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5088" w14:textId="131DB8B4" w:rsidR="00407326" w:rsidRPr="00237CE7" w:rsidRDefault="00407326" w:rsidP="00451565">
      <w:pPr>
        <w:spacing w:line="360" w:lineRule="auto"/>
        <w:jc w:val="both"/>
        <w:rPr>
          <w:rFonts w:ascii="Times New Roman" w:hAnsi="Times New Roman" w:cs="Times New Roman"/>
          <w:b/>
          <w:bCs/>
          <w:color w:val="000000"/>
          <w:sz w:val="28"/>
          <w:szCs w:val="28"/>
        </w:rPr>
      </w:pPr>
      <w:r w:rsidRPr="00237CE7">
        <w:rPr>
          <w:rFonts w:ascii="Times New Roman" w:hAnsi="Times New Roman" w:cs="Times New Roman"/>
          <w:b/>
          <w:bCs/>
          <w:color w:val="000000"/>
          <w:sz w:val="28"/>
          <w:szCs w:val="28"/>
        </w:rPr>
        <w:t>Chapter 12</w:t>
      </w:r>
    </w:p>
    <w:p w14:paraId="36C9ADC6" w14:textId="413BC5BB" w:rsidR="00777D27" w:rsidRPr="00237CE7" w:rsidRDefault="00DD5DDD" w:rsidP="00407326">
      <w:pPr>
        <w:spacing w:before="100" w:beforeAutospacing="1" w:after="100" w:afterAutospacing="1" w:line="276" w:lineRule="auto"/>
        <w:rPr>
          <w:rFonts w:ascii="Times New Roman" w:hAnsi="Times New Roman" w:cs="Times New Roman"/>
          <w:b/>
          <w:bCs/>
          <w:color w:val="000000"/>
        </w:rPr>
      </w:pPr>
      <w:r w:rsidRPr="00237CE7">
        <w:rPr>
          <w:rFonts w:ascii="Times New Roman" w:hAnsi="Times New Roman" w:cs="Times New Roman"/>
          <w:b/>
          <w:bCs/>
          <w:color w:val="000000"/>
        </w:rPr>
        <w:t xml:space="preserve">L2 </w:t>
      </w:r>
      <w:r w:rsidR="00407326" w:rsidRPr="00237CE7">
        <w:rPr>
          <w:rFonts w:ascii="Times New Roman" w:hAnsi="Times New Roman" w:cs="Times New Roman"/>
          <w:b/>
          <w:bCs/>
          <w:color w:val="000000"/>
        </w:rPr>
        <w:t>S</w:t>
      </w:r>
      <w:r w:rsidRPr="00237CE7">
        <w:rPr>
          <w:rFonts w:ascii="Times New Roman" w:hAnsi="Times New Roman" w:cs="Times New Roman"/>
          <w:b/>
          <w:bCs/>
          <w:color w:val="000000"/>
        </w:rPr>
        <w:t xml:space="preserve">elves as a </w:t>
      </w:r>
      <w:r w:rsidR="00407326" w:rsidRPr="00237CE7">
        <w:rPr>
          <w:rFonts w:ascii="Times New Roman" w:hAnsi="Times New Roman" w:cs="Times New Roman"/>
          <w:b/>
          <w:bCs/>
          <w:color w:val="000000"/>
        </w:rPr>
        <w:t>S</w:t>
      </w:r>
      <w:r w:rsidRPr="00237CE7">
        <w:rPr>
          <w:rFonts w:ascii="Times New Roman" w:hAnsi="Times New Roman" w:cs="Times New Roman"/>
          <w:b/>
          <w:bCs/>
          <w:color w:val="000000"/>
        </w:rPr>
        <w:t xml:space="preserve">ource of </w:t>
      </w:r>
      <w:r w:rsidR="00407326" w:rsidRPr="00237CE7">
        <w:rPr>
          <w:rFonts w:ascii="Times New Roman" w:hAnsi="Times New Roman" w:cs="Times New Roman"/>
          <w:b/>
          <w:bCs/>
          <w:color w:val="000000"/>
        </w:rPr>
        <w:t>E</w:t>
      </w:r>
      <w:r w:rsidRPr="00237CE7">
        <w:rPr>
          <w:rFonts w:ascii="Times New Roman" w:hAnsi="Times New Roman" w:cs="Times New Roman"/>
          <w:b/>
          <w:bCs/>
          <w:color w:val="000000"/>
        </w:rPr>
        <w:t xml:space="preserve">motional </w:t>
      </w:r>
      <w:r w:rsidR="00407326" w:rsidRPr="00237CE7">
        <w:rPr>
          <w:rFonts w:ascii="Times New Roman" w:hAnsi="Times New Roman" w:cs="Times New Roman"/>
          <w:b/>
          <w:bCs/>
          <w:color w:val="000000"/>
        </w:rPr>
        <w:t>D</w:t>
      </w:r>
      <w:r w:rsidRPr="00237CE7">
        <w:rPr>
          <w:rFonts w:ascii="Times New Roman" w:hAnsi="Times New Roman" w:cs="Times New Roman"/>
          <w:b/>
          <w:bCs/>
          <w:color w:val="000000"/>
        </w:rPr>
        <w:t xml:space="preserve">iscomfort: A </w:t>
      </w:r>
      <w:r w:rsidR="00407326" w:rsidRPr="00237CE7">
        <w:rPr>
          <w:rFonts w:ascii="Times New Roman" w:hAnsi="Times New Roman" w:cs="Times New Roman"/>
          <w:b/>
          <w:bCs/>
          <w:color w:val="000000"/>
        </w:rPr>
        <w:t>S</w:t>
      </w:r>
      <w:r w:rsidRPr="00237CE7">
        <w:rPr>
          <w:rFonts w:ascii="Times New Roman" w:hAnsi="Times New Roman" w:cs="Times New Roman"/>
          <w:b/>
          <w:bCs/>
          <w:color w:val="000000"/>
        </w:rPr>
        <w:t xml:space="preserve">elf-discrepancy </w:t>
      </w:r>
      <w:r w:rsidR="00407326" w:rsidRPr="00237CE7">
        <w:rPr>
          <w:rFonts w:ascii="Times New Roman" w:hAnsi="Times New Roman" w:cs="Times New Roman"/>
          <w:b/>
          <w:bCs/>
          <w:color w:val="000000"/>
        </w:rPr>
        <w:t>P</w:t>
      </w:r>
      <w:r w:rsidRPr="00237CE7">
        <w:rPr>
          <w:rFonts w:ascii="Times New Roman" w:hAnsi="Times New Roman" w:cs="Times New Roman"/>
          <w:b/>
          <w:bCs/>
          <w:color w:val="000000"/>
        </w:rPr>
        <w:t>erspective</w:t>
      </w:r>
    </w:p>
    <w:p w14:paraId="56B239A0" w14:textId="0E599BC6" w:rsidR="00407326" w:rsidRPr="00237CE7" w:rsidRDefault="00407326" w:rsidP="00407326">
      <w:pPr>
        <w:spacing w:before="100" w:beforeAutospacing="1" w:after="100" w:afterAutospacing="1" w:line="276" w:lineRule="auto"/>
        <w:jc w:val="both"/>
        <w:rPr>
          <w:rFonts w:ascii="Times New Roman" w:hAnsi="Times New Roman" w:cs="Times New Roman"/>
          <w:b/>
          <w:bCs/>
          <w:i/>
          <w:iCs/>
        </w:rPr>
      </w:pPr>
      <w:r w:rsidRPr="00237CE7">
        <w:rPr>
          <w:rFonts w:asciiTheme="majorBidi" w:hAnsiTheme="majorBidi" w:cstheme="majorBidi"/>
          <w:i/>
          <w:iCs/>
          <w:color w:val="000000"/>
        </w:rPr>
        <w:t>Yeji Han</w:t>
      </w:r>
    </w:p>
    <w:p w14:paraId="4FCC7FE2" w14:textId="0D63553D" w:rsidR="0017798F" w:rsidRPr="00237CE7" w:rsidRDefault="0017798F" w:rsidP="00407326">
      <w:pPr>
        <w:spacing w:before="100" w:beforeAutospacing="1" w:after="100" w:afterAutospacing="1" w:line="276" w:lineRule="auto"/>
        <w:jc w:val="both"/>
        <w:rPr>
          <w:rFonts w:ascii="Times New Roman" w:hAnsi="Times New Roman" w:cs="Times New Roman"/>
          <w:b/>
          <w:bCs/>
        </w:rPr>
      </w:pPr>
      <w:r w:rsidRPr="00237CE7">
        <w:rPr>
          <w:rFonts w:ascii="Times New Roman" w:hAnsi="Times New Roman" w:cs="Times New Roman"/>
          <w:b/>
          <w:bCs/>
        </w:rPr>
        <w:t>Intro</w:t>
      </w:r>
      <w:r w:rsidR="00620610" w:rsidRPr="00237CE7">
        <w:rPr>
          <w:rFonts w:ascii="Times New Roman" w:hAnsi="Times New Roman" w:cs="Times New Roman"/>
          <w:b/>
          <w:bCs/>
        </w:rPr>
        <w:t xml:space="preserve">duction </w:t>
      </w:r>
    </w:p>
    <w:p w14:paraId="3607306F" w14:textId="54688254" w:rsidR="005B176D" w:rsidRPr="00237CE7" w:rsidRDefault="002B19A1" w:rsidP="00407326">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 xml:space="preserve">It is widely acknowledged that language learning entails </w:t>
      </w:r>
      <w:r w:rsidR="005F661A" w:rsidRPr="00237CE7">
        <w:rPr>
          <w:rFonts w:ascii="Times New Roman" w:hAnsi="Times New Roman" w:cs="Times New Roman"/>
        </w:rPr>
        <w:t>intense emotional experience</w:t>
      </w:r>
      <w:r w:rsidR="00D5736F" w:rsidRPr="00237CE7">
        <w:rPr>
          <w:rFonts w:ascii="Times New Roman" w:hAnsi="Times New Roman" w:cs="Times New Roman"/>
        </w:rPr>
        <w:t>s</w:t>
      </w:r>
      <w:r w:rsidR="007A6258" w:rsidRPr="00237CE7">
        <w:rPr>
          <w:rFonts w:ascii="Times New Roman" w:hAnsi="Times New Roman" w:cs="Times New Roman"/>
        </w:rPr>
        <w:t xml:space="preserve">, potentially due to </w:t>
      </w:r>
      <w:r w:rsidR="00D5736F" w:rsidRPr="00237CE7">
        <w:rPr>
          <w:rFonts w:ascii="Times New Roman" w:hAnsi="Times New Roman" w:cs="Times New Roman"/>
        </w:rPr>
        <w:t xml:space="preserve">the </w:t>
      </w:r>
      <w:r w:rsidR="007A6258" w:rsidRPr="00237CE7">
        <w:rPr>
          <w:rFonts w:ascii="Times New Roman" w:hAnsi="Times New Roman" w:cs="Times New Roman"/>
        </w:rPr>
        <w:t>signi</w:t>
      </w:r>
      <w:r w:rsidR="00A431F6" w:rsidRPr="00237CE7">
        <w:rPr>
          <w:rFonts w:ascii="Times New Roman" w:hAnsi="Times New Roman" w:cs="Times New Roman"/>
        </w:rPr>
        <w:t xml:space="preserve">ficant involvement of ‘self’. </w:t>
      </w:r>
      <w:r w:rsidR="0051556B" w:rsidRPr="00237CE7">
        <w:rPr>
          <w:rFonts w:ascii="Times New Roman" w:hAnsi="Times New Roman" w:cs="Times New Roman"/>
        </w:rPr>
        <w:t>However</w:t>
      </w:r>
      <w:r w:rsidR="005F661A" w:rsidRPr="00237CE7">
        <w:rPr>
          <w:rFonts w:ascii="Times New Roman" w:hAnsi="Times New Roman" w:cs="Times New Roman"/>
        </w:rPr>
        <w:t xml:space="preserve">, it is difficult to grasp the </w:t>
      </w:r>
      <w:r w:rsidR="00EB7415" w:rsidRPr="00237CE7">
        <w:rPr>
          <w:rFonts w:ascii="Times New Roman" w:hAnsi="Times New Roman" w:cs="Times New Roman"/>
        </w:rPr>
        <w:t xml:space="preserve">precise role </w:t>
      </w:r>
      <w:r w:rsidR="005F661A" w:rsidRPr="00237CE7">
        <w:rPr>
          <w:rFonts w:ascii="Times New Roman" w:hAnsi="Times New Roman" w:cs="Times New Roman"/>
        </w:rPr>
        <w:t>of emotional experience</w:t>
      </w:r>
      <w:r w:rsidR="001854A4" w:rsidRPr="00237CE7">
        <w:rPr>
          <w:rFonts w:ascii="Times New Roman" w:hAnsi="Times New Roman" w:cs="Times New Roman"/>
        </w:rPr>
        <w:t>s</w:t>
      </w:r>
      <w:r w:rsidR="005F661A" w:rsidRPr="00237CE7">
        <w:rPr>
          <w:rFonts w:ascii="Times New Roman" w:hAnsi="Times New Roman" w:cs="Times New Roman"/>
        </w:rPr>
        <w:t xml:space="preserve"> </w:t>
      </w:r>
      <w:r w:rsidR="00407326" w:rsidRPr="00237CE7">
        <w:rPr>
          <w:rFonts w:ascii="Times New Roman" w:hAnsi="Times New Roman" w:cs="Times New Roman"/>
        </w:rPr>
        <w:t>in</w:t>
      </w:r>
      <w:r w:rsidR="005F661A" w:rsidRPr="00237CE7">
        <w:rPr>
          <w:rFonts w:ascii="Times New Roman" w:hAnsi="Times New Roman" w:cs="Times New Roman"/>
        </w:rPr>
        <w:t xml:space="preserve"> L2 </w:t>
      </w:r>
      <w:r w:rsidR="00EC37CF" w:rsidRPr="00237CE7">
        <w:rPr>
          <w:rFonts w:ascii="Times New Roman" w:hAnsi="Times New Roman" w:cs="Times New Roman"/>
        </w:rPr>
        <w:t xml:space="preserve">(second language) </w:t>
      </w:r>
      <w:r w:rsidR="005F661A" w:rsidRPr="00237CE7">
        <w:rPr>
          <w:rFonts w:ascii="Times New Roman" w:hAnsi="Times New Roman" w:cs="Times New Roman"/>
        </w:rPr>
        <w:t>learning</w:t>
      </w:r>
      <w:r w:rsidR="002F5932" w:rsidRPr="00237CE7">
        <w:rPr>
          <w:rFonts w:ascii="Times New Roman" w:hAnsi="Times New Roman" w:cs="Times New Roman"/>
        </w:rPr>
        <w:t xml:space="preserve"> due to its </w:t>
      </w:r>
      <w:r w:rsidR="0051556B" w:rsidRPr="00237CE7">
        <w:rPr>
          <w:rFonts w:ascii="Times New Roman" w:hAnsi="Times New Roman" w:cs="Times New Roman"/>
        </w:rPr>
        <w:t xml:space="preserve">momentary </w:t>
      </w:r>
      <w:r w:rsidR="00046A66" w:rsidRPr="00237CE7">
        <w:rPr>
          <w:rFonts w:ascii="Times New Roman" w:hAnsi="Times New Roman" w:cs="Times New Roman"/>
        </w:rPr>
        <w:t xml:space="preserve">nature </w:t>
      </w:r>
      <w:r w:rsidR="0051556B" w:rsidRPr="00237CE7">
        <w:rPr>
          <w:rFonts w:ascii="Times New Roman" w:hAnsi="Times New Roman" w:cs="Times New Roman"/>
        </w:rPr>
        <w:t>and</w:t>
      </w:r>
      <w:r w:rsidR="00046A66" w:rsidRPr="00237CE7">
        <w:rPr>
          <w:rFonts w:ascii="Times New Roman" w:hAnsi="Times New Roman" w:cs="Times New Roman"/>
        </w:rPr>
        <w:t xml:space="preserve"> conceptual complexity. </w:t>
      </w:r>
      <w:r w:rsidR="00AE632C" w:rsidRPr="00237CE7">
        <w:rPr>
          <w:rFonts w:ascii="Times New Roman" w:hAnsi="Times New Roman" w:cs="Times New Roman"/>
        </w:rPr>
        <w:t xml:space="preserve">Unfortunately, negative </w:t>
      </w:r>
      <w:r w:rsidR="00E865C2" w:rsidRPr="00237CE7">
        <w:rPr>
          <w:rFonts w:ascii="Times New Roman" w:hAnsi="Times New Roman" w:cs="Times New Roman"/>
        </w:rPr>
        <w:t xml:space="preserve">emotions can be commonly experienced </w:t>
      </w:r>
      <w:r w:rsidR="00AE632C" w:rsidRPr="00237CE7">
        <w:rPr>
          <w:rFonts w:ascii="Times New Roman" w:hAnsi="Times New Roman" w:cs="Times New Roman"/>
        </w:rPr>
        <w:t>during</w:t>
      </w:r>
      <w:r w:rsidR="009D7BDE" w:rsidRPr="00237CE7">
        <w:rPr>
          <w:rFonts w:ascii="Times New Roman" w:hAnsi="Times New Roman" w:cs="Times New Roman"/>
        </w:rPr>
        <w:t xml:space="preserve"> the</w:t>
      </w:r>
      <w:r w:rsidR="00AE632C" w:rsidRPr="00237CE7">
        <w:rPr>
          <w:rFonts w:ascii="Times New Roman" w:hAnsi="Times New Roman" w:cs="Times New Roman"/>
        </w:rPr>
        <w:t xml:space="preserve"> L2 learning process</w:t>
      </w:r>
      <w:r w:rsidR="00FC079B" w:rsidRPr="00237CE7">
        <w:rPr>
          <w:rFonts w:ascii="Times New Roman" w:hAnsi="Times New Roman" w:cs="Times New Roman"/>
        </w:rPr>
        <w:t xml:space="preserve"> (</w:t>
      </w:r>
      <w:r w:rsidR="000E1D4F" w:rsidRPr="00237CE7">
        <w:rPr>
          <w:rFonts w:ascii="Times New Roman" w:hAnsi="Times New Roman" w:cs="Times New Roman"/>
        </w:rPr>
        <w:t>e.g.,</w:t>
      </w:r>
      <w:r w:rsidR="00E865C2" w:rsidRPr="00237CE7">
        <w:rPr>
          <w:rFonts w:ascii="Times New Roman" w:hAnsi="Times New Roman" w:cs="Times New Roman"/>
        </w:rPr>
        <w:t xml:space="preserve"> anxiety</w:t>
      </w:r>
      <w:r w:rsidR="00FC079B" w:rsidRPr="00237CE7">
        <w:rPr>
          <w:rFonts w:ascii="Times New Roman" w:hAnsi="Times New Roman" w:cs="Times New Roman"/>
        </w:rPr>
        <w:t xml:space="preserve">), but </w:t>
      </w:r>
      <w:r w:rsidR="00E865C2" w:rsidRPr="00237CE7">
        <w:rPr>
          <w:rFonts w:ascii="Times New Roman" w:hAnsi="Times New Roman" w:cs="Times New Roman"/>
        </w:rPr>
        <w:t>they</w:t>
      </w:r>
      <w:r w:rsidR="00606289" w:rsidRPr="00237CE7">
        <w:rPr>
          <w:rFonts w:ascii="Times New Roman" w:hAnsi="Times New Roman" w:cs="Times New Roman"/>
        </w:rPr>
        <w:t xml:space="preserve"> </w:t>
      </w:r>
      <w:r w:rsidR="00BA22FB" w:rsidRPr="00237CE7">
        <w:rPr>
          <w:rFonts w:ascii="Times New Roman" w:hAnsi="Times New Roman" w:cs="Times New Roman"/>
        </w:rPr>
        <w:t>are</w:t>
      </w:r>
      <w:r w:rsidR="00606289" w:rsidRPr="00237CE7">
        <w:rPr>
          <w:rFonts w:ascii="Times New Roman" w:hAnsi="Times New Roman" w:cs="Times New Roman"/>
        </w:rPr>
        <w:t xml:space="preserve"> often </w:t>
      </w:r>
      <w:r w:rsidR="001B095D" w:rsidRPr="00237CE7">
        <w:rPr>
          <w:rFonts w:ascii="Times New Roman" w:hAnsi="Times New Roman" w:cs="Times New Roman"/>
        </w:rPr>
        <w:t xml:space="preserve">taken for granted </w:t>
      </w:r>
      <w:r w:rsidR="00F23826" w:rsidRPr="00237CE7">
        <w:rPr>
          <w:rFonts w:ascii="Times New Roman" w:hAnsi="Times New Roman" w:cs="Times New Roman"/>
        </w:rPr>
        <w:t xml:space="preserve">and left to individual learners to </w:t>
      </w:r>
      <w:r w:rsidR="00E865C2" w:rsidRPr="00237CE7">
        <w:rPr>
          <w:rFonts w:ascii="Times New Roman" w:hAnsi="Times New Roman" w:cs="Times New Roman"/>
        </w:rPr>
        <w:t>overcome</w:t>
      </w:r>
      <w:r w:rsidR="00F23826" w:rsidRPr="00237CE7">
        <w:rPr>
          <w:rFonts w:ascii="Times New Roman" w:hAnsi="Times New Roman" w:cs="Times New Roman"/>
        </w:rPr>
        <w:t xml:space="preserve">. </w:t>
      </w:r>
      <w:r w:rsidR="00197608" w:rsidRPr="00237CE7">
        <w:rPr>
          <w:rFonts w:ascii="Times New Roman" w:hAnsi="Times New Roman" w:cs="Times New Roman"/>
        </w:rPr>
        <w:t xml:space="preserve">The </w:t>
      </w:r>
      <w:r w:rsidR="00BC4F78" w:rsidRPr="00237CE7">
        <w:rPr>
          <w:rFonts w:ascii="Times New Roman" w:hAnsi="Times New Roman" w:cs="Times New Roman"/>
        </w:rPr>
        <w:t xml:space="preserve">negligence of negative </w:t>
      </w:r>
      <w:r w:rsidR="00B55E46" w:rsidRPr="00237CE7">
        <w:rPr>
          <w:rFonts w:ascii="Times New Roman" w:hAnsi="Times New Roman" w:cs="Times New Roman"/>
        </w:rPr>
        <w:t xml:space="preserve">emotions </w:t>
      </w:r>
      <w:r w:rsidR="00197608" w:rsidRPr="00237CE7">
        <w:rPr>
          <w:rFonts w:ascii="Times New Roman" w:hAnsi="Times New Roman" w:cs="Times New Roman"/>
        </w:rPr>
        <w:t xml:space="preserve">may be due to </w:t>
      </w:r>
      <w:r w:rsidR="00FC079B" w:rsidRPr="00237CE7">
        <w:rPr>
          <w:rFonts w:ascii="Times New Roman" w:hAnsi="Times New Roman" w:cs="Times New Roman"/>
        </w:rPr>
        <w:t xml:space="preserve">the lack of </w:t>
      </w:r>
      <w:r w:rsidR="00A4763C" w:rsidRPr="00237CE7">
        <w:rPr>
          <w:rFonts w:ascii="Times New Roman" w:hAnsi="Times New Roman" w:cs="Times New Roman"/>
        </w:rPr>
        <w:t xml:space="preserve">understanding </w:t>
      </w:r>
      <w:r w:rsidR="00EE6EC0" w:rsidRPr="00237CE7">
        <w:rPr>
          <w:rFonts w:ascii="Times New Roman" w:hAnsi="Times New Roman" w:cs="Times New Roman"/>
        </w:rPr>
        <w:t>and theory-driven explanation of</w:t>
      </w:r>
      <w:r w:rsidR="00E865C2" w:rsidRPr="00237CE7">
        <w:rPr>
          <w:rFonts w:ascii="Times New Roman" w:hAnsi="Times New Roman" w:cs="Times New Roman"/>
        </w:rPr>
        <w:t xml:space="preserve"> their </w:t>
      </w:r>
      <w:r w:rsidR="009C0B67" w:rsidRPr="00237CE7">
        <w:rPr>
          <w:rFonts w:ascii="Times New Roman" w:hAnsi="Times New Roman" w:cs="Times New Roman"/>
        </w:rPr>
        <w:t xml:space="preserve">impacts </w:t>
      </w:r>
      <w:r w:rsidR="00BE67AF" w:rsidRPr="00237CE7">
        <w:rPr>
          <w:rFonts w:ascii="Times New Roman" w:hAnsi="Times New Roman" w:cs="Times New Roman"/>
        </w:rPr>
        <w:t xml:space="preserve">on </w:t>
      </w:r>
      <w:r w:rsidR="00E55764" w:rsidRPr="00237CE7">
        <w:rPr>
          <w:rFonts w:ascii="Times New Roman" w:hAnsi="Times New Roman" w:cs="Times New Roman"/>
        </w:rPr>
        <w:t>L2 learning.</w:t>
      </w:r>
      <w:r w:rsidR="00535C3D" w:rsidRPr="00237CE7">
        <w:rPr>
          <w:rFonts w:ascii="Times New Roman" w:hAnsi="Times New Roman" w:cs="Times New Roman"/>
        </w:rPr>
        <w:t xml:space="preserve"> </w:t>
      </w:r>
      <w:r w:rsidR="00F31A03" w:rsidRPr="00237CE7">
        <w:rPr>
          <w:rFonts w:ascii="Times New Roman" w:hAnsi="Times New Roman" w:cs="Times New Roman"/>
        </w:rPr>
        <w:t xml:space="preserve">This study aims to </w:t>
      </w:r>
      <w:r w:rsidR="00C3463A" w:rsidRPr="00237CE7">
        <w:rPr>
          <w:rFonts w:ascii="Times New Roman" w:hAnsi="Times New Roman" w:cs="Times New Roman"/>
        </w:rPr>
        <w:t>elucidate negative emotional experience</w:t>
      </w:r>
      <w:r w:rsidR="003E30EF" w:rsidRPr="00237CE7">
        <w:rPr>
          <w:rFonts w:ascii="Times New Roman" w:hAnsi="Times New Roman" w:cs="Times New Roman"/>
        </w:rPr>
        <w:t xml:space="preserve"> during L2 lear</w:t>
      </w:r>
      <w:r w:rsidR="003E1FDE" w:rsidRPr="00237CE7">
        <w:rPr>
          <w:rFonts w:ascii="Times New Roman" w:hAnsi="Times New Roman" w:cs="Times New Roman"/>
        </w:rPr>
        <w:t>n</w:t>
      </w:r>
      <w:r w:rsidR="003E30EF" w:rsidRPr="00237CE7">
        <w:rPr>
          <w:rFonts w:ascii="Times New Roman" w:hAnsi="Times New Roman" w:cs="Times New Roman"/>
        </w:rPr>
        <w:t>ing</w:t>
      </w:r>
      <w:r w:rsidR="00C3463A" w:rsidRPr="00237CE7">
        <w:rPr>
          <w:rFonts w:ascii="Times New Roman" w:hAnsi="Times New Roman" w:cs="Times New Roman"/>
        </w:rPr>
        <w:t xml:space="preserve"> within the</w:t>
      </w:r>
      <w:r w:rsidR="00CE5DEF" w:rsidRPr="00237CE7">
        <w:rPr>
          <w:rFonts w:ascii="Times New Roman" w:hAnsi="Times New Roman" w:cs="Times New Roman"/>
        </w:rPr>
        <w:t xml:space="preserve"> </w:t>
      </w:r>
      <w:r w:rsidR="00165E5D" w:rsidRPr="00237CE7">
        <w:rPr>
          <w:rFonts w:ascii="Times New Roman" w:hAnsi="Times New Roman" w:cs="Times New Roman"/>
        </w:rPr>
        <w:t xml:space="preserve">theoretical framework of </w:t>
      </w:r>
      <w:r w:rsidR="001D1ACE" w:rsidRPr="00237CE7">
        <w:rPr>
          <w:rFonts w:ascii="Times New Roman" w:hAnsi="Times New Roman" w:cs="Times New Roman"/>
        </w:rPr>
        <w:t xml:space="preserve">the </w:t>
      </w:r>
      <w:r w:rsidR="00165E5D" w:rsidRPr="00237CE7">
        <w:rPr>
          <w:rFonts w:ascii="Times New Roman" w:hAnsi="Times New Roman" w:cs="Times New Roman"/>
        </w:rPr>
        <w:t>self-discrepancy theory</w:t>
      </w:r>
      <w:r w:rsidR="00C5181F" w:rsidRPr="00237CE7">
        <w:rPr>
          <w:rFonts w:ascii="Times New Roman" w:hAnsi="Times New Roman" w:cs="Times New Roman"/>
        </w:rPr>
        <w:t xml:space="preserve"> and L2 motivational </w:t>
      </w:r>
      <w:proofErr w:type="spellStart"/>
      <w:r w:rsidR="00C5181F" w:rsidRPr="00237CE7">
        <w:rPr>
          <w:rFonts w:ascii="Times New Roman" w:hAnsi="Times New Roman" w:cs="Times New Roman"/>
        </w:rPr>
        <w:t>self system</w:t>
      </w:r>
      <w:proofErr w:type="spellEnd"/>
      <w:r w:rsidR="00C5181F" w:rsidRPr="00237CE7">
        <w:rPr>
          <w:rFonts w:ascii="Times New Roman" w:hAnsi="Times New Roman" w:cs="Times New Roman"/>
        </w:rPr>
        <w:t xml:space="preserve"> (L2MSS). </w:t>
      </w:r>
      <w:r w:rsidR="001D1ACE" w:rsidRPr="00237CE7">
        <w:rPr>
          <w:rFonts w:ascii="Times New Roman" w:hAnsi="Times New Roman" w:cs="Times New Roman"/>
        </w:rPr>
        <w:t xml:space="preserve">The </w:t>
      </w:r>
      <w:r w:rsidR="00544BBF" w:rsidRPr="00237CE7">
        <w:rPr>
          <w:rFonts w:ascii="Times New Roman" w:hAnsi="Times New Roman" w:cs="Times New Roman"/>
        </w:rPr>
        <w:t xml:space="preserve">ideal L2 self and ought-to L2 </w:t>
      </w:r>
      <w:proofErr w:type="spellStart"/>
      <w:r w:rsidR="00544BBF" w:rsidRPr="00237CE7">
        <w:rPr>
          <w:rFonts w:ascii="Times New Roman" w:hAnsi="Times New Roman" w:cs="Times New Roman"/>
        </w:rPr>
        <w:t>self have</w:t>
      </w:r>
      <w:proofErr w:type="spellEnd"/>
      <w:r w:rsidR="00544BBF" w:rsidRPr="00237CE7">
        <w:rPr>
          <w:rFonts w:ascii="Times New Roman" w:hAnsi="Times New Roman" w:cs="Times New Roman"/>
        </w:rPr>
        <w:t xml:space="preserve"> been extensively studied in L2 motivation research in the last </w:t>
      </w:r>
      <w:r w:rsidR="00D26CE1" w:rsidRPr="00237CE7">
        <w:rPr>
          <w:rFonts w:ascii="Times New Roman" w:hAnsi="Times New Roman" w:cs="Times New Roman"/>
        </w:rPr>
        <w:t>decade</w:t>
      </w:r>
      <w:r w:rsidR="00E12BFE" w:rsidRPr="00237CE7">
        <w:rPr>
          <w:rFonts w:ascii="Times New Roman" w:hAnsi="Times New Roman" w:cs="Times New Roman"/>
        </w:rPr>
        <w:t xml:space="preserve">. </w:t>
      </w:r>
      <w:r w:rsidR="0073308C" w:rsidRPr="00237CE7">
        <w:rPr>
          <w:rFonts w:ascii="Times New Roman" w:hAnsi="Times New Roman" w:cs="Times New Roman"/>
        </w:rPr>
        <w:t>W</w:t>
      </w:r>
      <w:r w:rsidR="00E12BFE" w:rsidRPr="00237CE7">
        <w:rPr>
          <w:rFonts w:ascii="Times New Roman" w:hAnsi="Times New Roman" w:cs="Times New Roman"/>
        </w:rPr>
        <w:t xml:space="preserve">ith regards to the </w:t>
      </w:r>
      <w:r w:rsidR="008B0EF7" w:rsidRPr="00237CE7">
        <w:rPr>
          <w:rFonts w:ascii="Times New Roman" w:hAnsi="Times New Roman" w:cs="Times New Roman"/>
        </w:rPr>
        <w:t xml:space="preserve">emotional </w:t>
      </w:r>
      <w:r w:rsidR="0073308C" w:rsidRPr="00237CE7">
        <w:rPr>
          <w:rFonts w:ascii="Times New Roman" w:hAnsi="Times New Roman" w:cs="Times New Roman"/>
        </w:rPr>
        <w:t xml:space="preserve">dimensions of the L2 selves, however, </w:t>
      </w:r>
      <w:r w:rsidR="002B2E58" w:rsidRPr="00237CE7">
        <w:rPr>
          <w:rFonts w:ascii="Times New Roman" w:hAnsi="Times New Roman" w:cs="Times New Roman"/>
        </w:rPr>
        <w:t>little is understood</w:t>
      </w:r>
      <w:r w:rsidR="0073308C" w:rsidRPr="00237CE7">
        <w:rPr>
          <w:rFonts w:ascii="Times New Roman" w:hAnsi="Times New Roman" w:cs="Times New Roman"/>
        </w:rPr>
        <w:t xml:space="preserve">. </w:t>
      </w:r>
    </w:p>
    <w:p w14:paraId="4BCA425A" w14:textId="679F75A2" w:rsidR="001D44E6" w:rsidRPr="00237CE7" w:rsidRDefault="00E127FD" w:rsidP="00407326">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ab/>
      </w:r>
      <w:proofErr w:type="gramStart"/>
      <w:r w:rsidR="007F4EA0" w:rsidRPr="00237CE7">
        <w:rPr>
          <w:rFonts w:ascii="Times New Roman" w:hAnsi="Times New Roman" w:cs="Times New Roman"/>
        </w:rPr>
        <w:t xml:space="preserve">With </w:t>
      </w:r>
      <w:r w:rsidR="00373636" w:rsidRPr="00237CE7">
        <w:rPr>
          <w:rFonts w:ascii="Times New Roman" w:hAnsi="Times New Roman" w:cs="Times New Roman"/>
        </w:rPr>
        <w:t>regard</w:t>
      </w:r>
      <w:r w:rsidR="007F4EA0" w:rsidRPr="00237CE7">
        <w:rPr>
          <w:rFonts w:ascii="Times New Roman" w:hAnsi="Times New Roman" w:cs="Times New Roman"/>
        </w:rPr>
        <w:t xml:space="preserve"> to</w:t>
      </w:r>
      <w:proofErr w:type="gramEnd"/>
      <w:r w:rsidR="007F4EA0" w:rsidRPr="00237CE7">
        <w:rPr>
          <w:rFonts w:ascii="Times New Roman" w:hAnsi="Times New Roman" w:cs="Times New Roman"/>
        </w:rPr>
        <w:t xml:space="preserve"> LOTEs learning, n</w:t>
      </w:r>
      <w:r w:rsidR="00377075" w:rsidRPr="00237CE7">
        <w:rPr>
          <w:rFonts w:ascii="Times New Roman" w:hAnsi="Times New Roman" w:cs="Times New Roman"/>
        </w:rPr>
        <w:t xml:space="preserve">egative emotions </w:t>
      </w:r>
      <w:r w:rsidR="00E510F8" w:rsidRPr="00237CE7">
        <w:rPr>
          <w:rFonts w:ascii="Times New Roman" w:hAnsi="Times New Roman" w:cs="Times New Roman"/>
        </w:rPr>
        <w:t xml:space="preserve">have not received </w:t>
      </w:r>
      <w:r w:rsidR="002337E2" w:rsidRPr="00237CE7">
        <w:rPr>
          <w:rFonts w:ascii="Times New Roman" w:hAnsi="Times New Roman" w:cs="Times New Roman"/>
        </w:rPr>
        <w:t xml:space="preserve">much </w:t>
      </w:r>
      <w:r w:rsidR="00E510F8" w:rsidRPr="00237CE7">
        <w:rPr>
          <w:rFonts w:ascii="Times New Roman" w:hAnsi="Times New Roman" w:cs="Times New Roman"/>
        </w:rPr>
        <w:t>scholarly attention</w:t>
      </w:r>
      <w:r w:rsidR="00C84DB8" w:rsidRPr="00237CE7">
        <w:rPr>
          <w:rFonts w:ascii="Times New Roman" w:hAnsi="Times New Roman" w:cs="Times New Roman"/>
        </w:rPr>
        <w:t>.</w:t>
      </w:r>
      <w:r w:rsidR="00B572E5" w:rsidRPr="00237CE7">
        <w:rPr>
          <w:rFonts w:ascii="Times New Roman" w:hAnsi="Times New Roman" w:cs="Times New Roman"/>
        </w:rPr>
        <w:t xml:space="preserve"> </w:t>
      </w:r>
      <w:r w:rsidR="008F0321" w:rsidRPr="00237CE7">
        <w:rPr>
          <w:rFonts w:ascii="Times New Roman" w:hAnsi="Times New Roman" w:cs="Times New Roman"/>
        </w:rPr>
        <w:t xml:space="preserve">Recent studies on motivation for LOTEs learning showed that learners tend to have </w:t>
      </w:r>
      <w:r w:rsidR="00373636" w:rsidRPr="00237CE7">
        <w:rPr>
          <w:rFonts w:ascii="Times New Roman" w:hAnsi="Times New Roman" w:cs="Times New Roman"/>
        </w:rPr>
        <w:t xml:space="preserve">a </w:t>
      </w:r>
      <w:r w:rsidR="008F0321" w:rsidRPr="00237CE7">
        <w:rPr>
          <w:rFonts w:ascii="Times New Roman" w:hAnsi="Times New Roman" w:cs="Times New Roman"/>
        </w:rPr>
        <w:t xml:space="preserve">strong </w:t>
      </w:r>
      <w:r w:rsidR="00247F8B" w:rsidRPr="00237CE7">
        <w:rPr>
          <w:rFonts w:ascii="Times New Roman" w:hAnsi="Times New Roman" w:cs="Times New Roman"/>
        </w:rPr>
        <w:t xml:space="preserve">positive </w:t>
      </w:r>
      <w:r w:rsidR="008F0321" w:rsidRPr="00237CE7">
        <w:rPr>
          <w:rFonts w:ascii="Times New Roman" w:hAnsi="Times New Roman" w:cs="Times New Roman"/>
        </w:rPr>
        <w:t>emotional attachment to the target culture and personal reasons for studying LOTEs (</w:t>
      </w:r>
      <w:r w:rsidR="005C482E" w:rsidRPr="00237CE7">
        <w:rPr>
          <w:rFonts w:ascii="Times New Roman" w:hAnsi="Times New Roman" w:cs="Times New Roman"/>
        </w:rPr>
        <w:t>Dörnyei &amp; Al-Hoorie, 2017</w:t>
      </w:r>
      <w:r w:rsidR="008F0321" w:rsidRPr="00237CE7">
        <w:rPr>
          <w:rFonts w:ascii="Times New Roman" w:hAnsi="Times New Roman" w:cs="Times New Roman"/>
        </w:rPr>
        <w:t>). The patterns were extracted from studies on LOTEs in various context</w:t>
      </w:r>
      <w:r w:rsidR="0006365D" w:rsidRPr="00237CE7">
        <w:rPr>
          <w:rFonts w:ascii="Times New Roman" w:hAnsi="Times New Roman" w:cs="Times New Roman"/>
        </w:rPr>
        <w:t>s</w:t>
      </w:r>
      <w:r w:rsidR="008F0321" w:rsidRPr="00237CE7">
        <w:rPr>
          <w:rFonts w:ascii="Times New Roman" w:hAnsi="Times New Roman" w:cs="Times New Roman"/>
        </w:rPr>
        <w:t xml:space="preserve">, including Europe, North America, and East and Southeast Asia. </w:t>
      </w:r>
      <w:r w:rsidR="0048441F" w:rsidRPr="00237CE7">
        <w:rPr>
          <w:rFonts w:ascii="Times New Roman" w:hAnsi="Times New Roman" w:cs="Times New Roman"/>
        </w:rPr>
        <w:t>Therefore</w:t>
      </w:r>
      <w:r w:rsidR="008F0321" w:rsidRPr="00237CE7">
        <w:rPr>
          <w:rFonts w:ascii="Times New Roman" w:hAnsi="Times New Roman" w:cs="Times New Roman"/>
        </w:rPr>
        <w:t xml:space="preserve">, it is risky to generalise the </w:t>
      </w:r>
      <w:r w:rsidR="00837718" w:rsidRPr="00237CE7">
        <w:rPr>
          <w:rFonts w:ascii="Times New Roman" w:hAnsi="Times New Roman" w:cs="Times New Roman"/>
        </w:rPr>
        <w:t xml:space="preserve">patterns of LOTEs motivation </w:t>
      </w:r>
      <w:r w:rsidR="008F0321" w:rsidRPr="00237CE7">
        <w:rPr>
          <w:rFonts w:ascii="Times New Roman" w:hAnsi="Times New Roman" w:cs="Times New Roman"/>
        </w:rPr>
        <w:t xml:space="preserve">without taking into consideration of the learning context. For example, motivation for learning LOTEs among anglophone learners </w:t>
      </w:r>
      <w:r w:rsidR="00773CF9" w:rsidRPr="00237CE7">
        <w:rPr>
          <w:rFonts w:ascii="Times New Roman" w:hAnsi="Times New Roman" w:cs="Times New Roman"/>
        </w:rPr>
        <w:t>in the UK involve</w:t>
      </w:r>
      <w:r w:rsidR="003D384B" w:rsidRPr="00237CE7">
        <w:rPr>
          <w:rFonts w:ascii="Times New Roman" w:hAnsi="Times New Roman" w:cs="Times New Roman"/>
        </w:rPr>
        <w:t>s</w:t>
      </w:r>
      <w:r w:rsidR="00773CF9" w:rsidRPr="00237CE7">
        <w:rPr>
          <w:rFonts w:ascii="Times New Roman" w:hAnsi="Times New Roman" w:cs="Times New Roman"/>
        </w:rPr>
        <w:t xml:space="preserve"> the</w:t>
      </w:r>
      <w:r w:rsidR="008F0321" w:rsidRPr="00237CE7">
        <w:rPr>
          <w:rFonts w:ascii="Times New Roman" w:hAnsi="Times New Roman" w:cs="Times New Roman"/>
        </w:rPr>
        <w:t xml:space="preserve"> anti ought-to L2 self as rebellious reaction against a societal view of undermining language learning </w:t>
      </w:r>
      <w:r w:rsidR="00773CF9" w:rsidRPr="00237CE7">
        <w:rPr>
          <w:rFonts w:ascii="Times New Roman" w:hAnsi="Times New Roman" w:cs="Times New Roman"/>
        </w:rPr>
        <w:t xml:space="preserve">apart from </w:t>
      </w:r>
      <w:r w:rsidR="00274066" w:rsidRPr="00237CE7">
        <w:rPr>
          <w:rFonts w:ascii="Times New Roman" w:hAnsi="Times New Roman" w:cs="Times New Roman"/>
        </w:rPr>
        <w:t>G</w:t>
      </w:r>
      <w:r w:rsidR="00773CF9" w:rsidRPr="00237CE7">
        <w:rPr>
          <w:rFonts w:ascii="Times New Roman" w:hAnsi="Times New Roman" w:cs="Times New Roman"/>
        </w:rPr>
        <w:t>lobal English</w:t>
      </w:r>
      <w:r w:rsidR="008F0321" w:rsidRPr="00237CE7">
        <w:rPr>
          <w:rFonts w:ascii="Times New Roman" w:hAnsi="Times New Roman" w:cs="Times New Roman"/>
        </w:rPr>
        <w:t xml:space="preserve"> (</w:t>
      </w:r>
      <w:proofErr w:type="spellStart"/>
      <w:r w:rsidR="003A0B20" w:rsidRPr="00237CE7">
        <w:rPr>
          <w:rFonts w:ascii="Times New Roman" w:hAnsi="Times New Roman" w:cs="Times New Roman"/>
        </w:rPr>
        <w:t>Lanvers</w:t>
      </w:r>
      <w:proofErr w:type="spellEnd"/>
      <w:r w:rsidR="003A0B20" w:rsidRPr="00237CE7">
        <w:rPr>
          <w:rFonts w:ascii="Times New Roman" w:hAnsi="Times New Roman" w:cs="Times New Roman"/>
        </w:rPr>
        <w:t>, 2016</w:t>
      </w:r>
      <w:r w:rsidR="008F0321" w:rsidRPr="00237CE7">
        <w:rPr>
          <w:rFonts w:ascii="Times New Roman" w:hAnsi="Times New Roman" w:cs="Times New Roman"/>
        </w:rPr>
        <w:t>).</w:t>
      </w:r>
      <w:r w:rsidR="00773CF9" w:rsidRPr="00237CE7">
        <w:rPr>
          <w:rFonts w:ascii="Times New Roman" w:hAnsi="Times New Roman" w:cs="Times New Roman"/>
        </w:rPr>
        <w:t xml:space="preserve"> The monoglot culture in the UK may be applicable to other anglophone countries, but </w:t>
      </w:r>
      <w:r w:rsidR="00A844CA" w:rsidRPr="00237CE7">
        <w:rPr>
          <w:rFonts w:ascii="Times New Roman" w:hAnsi="Times New Roman" w:cs="Times New Roman"/>
        </w:rPr>
        <w:t xml:space="preserve">is not </w:t>
      </w:r>
      <w:r w:rsidR="00004DC2" w:rsidRPr="00237CE7">
        <w:rPr>
          <w:rFonts w:ascii="Times New Roman" w:hAnsi="Times New Roman" w:cs="Times New Roman"/>
        </w:rPr>
        <w:t xml:space="preserve">relevant to </w:t>
      </w:r>
      <w:r w:rsidR="004B7FF5" w:rsidRPr="00237CE7">
        <w:rPr>
          <w:rFonts w:ascii="Times New Roman" w:hAnsi="Times New Roman" w:cs="Times New Roman"/>
        </w:rPr>
        <w:t xml:space="preserve">non-anglophone </w:t>
      </w:r>
      <w:r w:rsidR="00004DC2" w:rsidRPr="00237CE7">
        <w:rPr>
          <w:rFonts w:ascii="Times New Roman" w:hAnsi="Times New Roman" w:cs="Times New Roman"/>
        </w:rPr>
        <w:t>conte</w:t>
      </w:r>
      <w:r w:rsidR="00B0787C" w:rsidRPr="00237CE7">
        <w:rPr>
          <w:rFonts w:ascii="Times New Roman" w:hAnsi="Times New Roman" w:cs="Times New Roman"/>
        </w:rPr>
        <w:t>xts</w:t>
      </w:r>
      <w:r w:rsidR="004B7FF5" w:rsidRPr="00237CE7">
        <w:rPr>
          <w:rFonts w:ascii="Times New Roman" w:hAnsi="Times New Roman" w:cs="Times New Roman"/>
        </w:rPr>
        <w:t xml:space="preserve">, such as Asia. </w:t>
      </w:r>
    </w:p>
    <w:p w14:paraId="24867788" w14:textId="0D32523A" w:rsidR="00A83F40" w:rsidRPr="00237CE7" w:rsidRDefault="004B7FF5" w:rsidP="00407326">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lastRenderedPageBreak/>
        <w:tab/>
      </w:r>
      <w:r w:rsidR="002C1036" w:rsidRPr="00237CE7">
        <w:rPr>
          <w:rFonts w:ascii="Times New Roman" w:hAnsi="Times New Roman" w:cs="Times New Roman"/>
        </w:rPr>
        <w:t>The research population in this study is</w:t>
      </w:r>
      <w:r w:rsidR="00BA509B" w:rsidRPr="00237CE7">
        <w:rPr>
          <w:rFonts w:ascii="Times New Roman" w:hAnsi="Times New Roman" w:cs="Times New Roman"/>
        </w:rPr>
        <w:t xml:space="preserve"> students </w:t>
      </w:r>
      <w:r w:rsidR="002C1036" w:rsidRPr="00237CE7">
        <w:rPr>
          <w:rFonts w:ascii="Times New Roman" w:hAnsi="Times New Roman" w:cs="Times New Roman"/>
        </w:rPr>
        <w:t>enrolled</w:t>
      </w:r>
      <w:r w:rsidR="00BA509B" w:rsidRPr="00237CE7">
        <w:rPr>
          <w:rFonts w:ascii="Times New Roman" w:hAnsi="Times New Roman" w:cs="Times New Roman"/>
        </w:rPr>
        <w:t xml:space="preserve"> in</w:t>
      </w:r>
      <w:r w:rsidR="00F81A6C" w:rsidRPr="00237CE7">
        <w:rPr>
          <w:rFonts w:ascii="Times New Roman" w:hAnsi="Times New Roman" w:cs="Times New Roman"/>
        </w:rPr>
        <w:t xml:space="preserve"> </w:t>
      </w:r>
      <w:r w:rsidR="00BA509B" w:rsidRPr="00237CE7">
        <w:rPr>
          <w:rFonts w:ascii="Times New Roman" w:hAnsi="Times New Roman" w:cs="Times New Roman"/>
        </w:rPr>
        <w:t xml:space="preserve">a </w:t>
      </w:r>
      <w:r w:rsidR="00F81A6C" w:rsidRPr="00237CE7">
        <w:rPr>
          <w:rFonts w:ascii="Times New Roman" w:hAnsi="Times New Roman" w:cs="Times New Roman"/>
        </w:rPr>
        <w:t>Korean degree programme in Vietnam.</w:t>
      </w:r>
      <w:r w:rsidR="00750C46" w:rsidRPr="00237CE7">
        <w:rPr>
          <w:rFonts w:ascii="Times New Roman" w:hAnsi="Times New Roman" w:cs="Times New Roman"/>
        </w:rPr>
        <w:t xml:space="preserve"> </w:t>
      </w:r>
      <w:r w:rsidR="0043026A" w:rsidRPr="00237CE7">
        <w:rPr>
          <w:rFonts w:ascii="Times New Roman" w:hAnsi="Times New Roman" w:cs="Times New Roman"/>
        </w:rPr>
        <w:t>The</w:t>
      </w:r>
      <w:r w:rsidR="00224815" w:rsidRPr="00237CE7">
        <w:rPr>
          <w:rFonts w:ascii="Times New Roman" w:hAnsi="Times New Roman" w:cs="Times New Roman"/>
        </w:rPr>
        <w:t xml:space="preserve"> </w:t>
      </w:r>
      <w:r w:rsidR="00515BDF" w:rsidRPr="00237CE7">
        <w:rPr>
          <w:rFonts w:ascii="Times New Roman" w:hAnsi="Times New Roman" w:cs="Times New Roman"/>
        </w:rPr>
        <w:t>Korean programme</w:t>
      </w:r>
      <w:r w:rsidR="0043026A" w:rsidRPr="00237CE7">
        <w:rPr>
          <w:rFonts w:ascii="Times New Roman" w:hAnsi="Times New Roman" w:cs="Times New Roman"/>
        </w:rPr>
        <w:t xml:space="preserve"> </w:t>
      </w:r>
      <w:r w:rsidR="00515BDF" w:rsidRPr="00237CE7">
        <w:rPr>
          <w:rFonts w:ascii="Times New Roman" w:hAnsi="Times New Roman" w:cs="Times New Roman"/>
        </w:rPr>
        <w:t xml:space="preserve">is </w:t>
      </w:r>
      <w:r w:rsidR="00924141" w:rsidRPr="00237CE7">
        <w:rPr>
          <w:rFonts w:ascii="Times New Roman" w:hAnsi="Times New Roman" w:cs="Times New Roman"/>
        </w:rPr>
        <w:t>mainly</w:t>
      </w:r>
      <w:r w:rsidR="00515BDF" w:rsidRPr="00237CE7">
        <w:rPr>
          <w:rFonts w:ascii="Times New Roman" w:hAnsi="Times New Roman" w:cs="Times New Roman"/>
        </w:rPr>
        <w:t xml:space="preserve"> designed </w:t>
      </w:r>
      <w:r w:rsidR="00217C0B" w:rsidRPr="00237CE7">
        <w:rPr>
          <w:rFonts w:ascii="Times New Roman" w:hAnsi="Times New Roman" w:cs="Times New Roman"/>
        </w:rPr>
        <w:t>as</w:t>
      </w:r>
      <w:r w:rsidR="0043026A" w:rsidRPr="00237CE7">
        <w:rPr>
          <w:rFonts w:ascii="Times New Roman" w:hAnsi="Times New Roman" w:cs="Times New Roman"/>
        </w:rPr>
        <w:t xml:space="preserve"> a</w:t>
      </w:r>
      <w:r w:rsidR="00924141" w:rsidRPr="00237CE7">
        <w:rPr>
          <w:rFonts w:ascii="Times New Roman" w:hAnsi="Times New Roman" w:cs="Times New Roman"/>
        </w:rPr>
        <w:t xml:space="preserve"> language</w:t>
      </w:r>
      <w:r w:rsidR="0043026A" w:rsidRPr="00237CE7">
        <w:rPr>
          <w:rFonts w:ascii="Times New Roman" w:hAnsi="Times New Roman" w:cs="Times New Roman"/>
        </w:rPr>
        <w:t>-</w:t>
      </w:r>
      <w:r w:rsidR="00924141" w:rsidRPr="00237CE7">
        <w:rPr>
          <w:rFonts w:ascii="Times New Roman" w:hAnsi="Times New Roman" w:cs="Times New Roman"/>
        </w:rPr>
        <w:t>specialist</w:t>
      </w:r>
      <w:r w:rsidR="00217C0B" w:rsidRPr="00237CE7">
        <w:rPr>
          <w:rFonts w:ascii="Times New Roman" w:hAnsi="Times New Roman" w:cs="Times New Roman"/>
        </w:rPr>
        <w:t xml:space="preserve"> </w:t>
      </w:r>
      <w:r w:rsidR="0043026A" w:rsidRPr="00237CE7">
        <w:rPr>
          <w:rFonts w:ascii="Times New Roman" w:hAnsi="Times New Roman" w:cs="Times New Roman"/>
        </w:rPr>
        <w:t xml:space="preserve">training programme, </w:t>
      </w:r>
      <w:r w:rsidR="00133F3A" w:rsidRPr="00237CE7">
        <w:rPr>
          <w:rFonts w:ascii="Times New Roman" w:hAnsi="Times New Roman" w:cs="Times New Roman"/>
        </w:rPr>
        <w:t>such as</w:t>
      </w:r>
      <w:r w:rsidR="00924141" w:rsidRPr="00237CE7">
        <w:rPr>
          <w:rFonts w:ascii="Times New Roman" w:hAnsi="Times New Roman" w:cs="Times New Roman"/>
        </w:rPr>
        <w:t xml:space="preserve"> </w:t>
      </w:r>
      <w:r w:rsidR="00133F3A" w:rsidRPr="00237CE7">
        <w:rPr>
          <w:rFonts w:ascii="Times New Roman" w:hAnsi="Times New Roman" w:cs="Times New Roman"/>
        </w:rPr>
        <w:t xml:space="preserve">a </w:t>
      </w:r>
      <w:proofErr w:type="gramStart"/>
      <w:r w:rsidR="00924141" w:rsidRPr="00237CE7">
        <w:rPr>
          <w:rFonts w:ascii="Times New Roman" w:hAnsi="Times New Roman" w:cs="Times New Roman"/>
        </w:rPr>
        <w:t>Vietnamese-Korean</w:t>
      </w:r>
      <w:proofErr w:type="gramEnd"/>
      <w:r w:rsidR="00924141" w:rsidRPr="00237CE7">
        <w:rPr>
          <w:rFonts w:ascii="Times New Roman" w:hAnsi="Times New Roman" w:cs="Times New Roman"/>
        </w:rPr>
        <w:t xml:space="preserve"> </w:t>
      </w:r>
      <w:r w:rsidR="00515BDF" w:rsidRPr="00237CE7">
        <w:rPr>
          <w:rFonts w:ascii="Times New Roman" w:hAnsi="Times New Roman" w:cs="Times New Roman"/>
        </w:rPr>
        <w:t>professional interpreter</w:t>
      </w:r>
      <w:r w:rsidR="0095615D" w:rsidRPr="00237CE7">
        <w:rPr>
          <w:rFonts w:ascii="Times New Roman" w:hAnsi="Times New Roman" w:cs="Times New Roman"/>
        </w:rPr>
        <w:t xml:space="preserve"> </w:t>
      </w:r>
      <w:r w:rsidR="00105F23" w:rsidRPr="00237CE7">
        <w:rPr>
          <w:rFonts w:ascii="Times New Roman" w:hAnsi="Times New Roman" w:cs="Times New Roman"/>
        </w:rPr>
        <w:t>/</w:t>
      </w:r>
      <w:r w:rsidR="00515BDF" w:rsidRPr="00237CE7">
        <w:rPr>
          <w:rFonts w:ascii="Times New Roman" w:hAnsi="Times New Roman" w:cs="Times New Roman"/>
        </w:rPr>
        <w:t>translator</w:t>
      </w:r>
      <w:r w:rsidR="00133F3A" w:rsidRPr="00237CE7">
        <w:rPr>
          <w:rFonts w:ascii="Times New Roman" w:hAnsi="Times New Roman" w:cs="Times New Roman"/>
        </w:rPr>
        <w:t xml:space="preserve"> or </w:t>
      </w:r>
      <w:r w:rsidR="0095615D" w:rsidRPr="00237CE7">
        <w:rPr>
          <w:rFonts w:ascii="Times New Roman" w:hAnsi="Times New Roman" w:cs="Times New Roman"/>
        </w:rPr>
        <w:t xml:space="preserve">a </w:t>
      </w:r>
      <w:r w:rsidR="00133F3A" w:rsidRPr="00237CE7">
        <w:rPr>
          <w:rFonts w:ascii="Times New Roman" w:hAnsi="Times New Roman" w:cs="Times New Roman"/>
        </w:rPr>
        <w:t>Korean language instructor</w:t>
      </w:r>
      <w:r w:rsidR="0095615D" w:rsidRPr="00237CE7">
        <w:rPr>
          <w:rFonts w:ascii="Times New Roman" w:hAnsi="Times New Roman" w:cs="Times New Roman"/>
        </w:rPr>
        <w:t xml:space="preserve"> in Vietnam</w:t>
      </w:r>
      <w:r w:rsidR="00133F3A" w:rsidRPr="00237CE7">
        <w:rPr>
          <w:rFonts w:ascii="Times New Roman" w:hAnsi="Times New Roman" w:cs="Times New Roman"/>
        </w:rPr>
        <w:t xml:space="preserve">. </w:t>
      </w:r>
      <w:r w:rsidR="003F0DB3" w:rsidRPr="00237CE7">
        <w:rPr>
          <w:rFonts w:ascii="Times New Roman" w:hAnsi="Times New Roman" w:cs="Times New Roman"/>
        </w:rPr>
        <w:t xml:space="preserve">The heavy focus on language proficiency </w:t>
      </w:r>
      <w:r w:rsidR="00F803CF" w:rsidRPr="00237CE7">
        <w:rPr>
          <w:rFonts w:ascii="Times New Roman" w:hAnsi="Times New Roman" w:cs="Times New Roman"/>
        </w:rPr>
        <w:t xml:space="preserve">creates </w:t>
      </w:r>
      <w:r w:rsidR="00B92B13" w:rsidRPr="00237CE7">
        <w:rPr>
          <w:rFonts w:ascii="Times New Roman" w:hAnsi="Times New Roman" w:cs="Times New Roman"/>
        </w:rPr>
        <w:t xml:space="preserve">a </w:t>
      </w:r>
      <w:r w:rsidR="007505EC" w:rsidRPr="00237CE7">
        <w:rPr>
          <w:rFonts w:ascii="Times New Roman" w:hAnsi="Times New Roman" w:cs="Times New Roman"/>
        </w:rPr>
        <w:t xml:space="preserve">highly </w:t>
      </w:r>
      <w:r w:rsidR="00F803CF" w:rsidRPr="00237CE7">
        <w:rPr>
          <w:rFonts w:ascii="Times New Roman" w:hAnsi="Times New Roman" w:cs="Times New Roman"/>
        </w:rPr>
        <w:t xml:space="preserve">intensive </w:t>
      </w:r>
      <w:r w:rsidR="008A1C89" w:rsidRPr="00237CE7">
        <w:rPr>
          <w:rFonts w:ascii="Times New Roman" w:hAnsi="Times New Roman" w:cs="Times New Roman"/>
        </w:rPr>
        <w:t xml:space="preserve">learning environment, and the consequence of </w:t>
      </w:r>
      <w:r w:rsidR="00217C0B" w:rsidRPr="00237CE7">
        <w:rPr>
          <w:rFonts w:ascii="Times New Roman" w:hAnsi="Times New Roman" w:cs="Times New Roman"/>
        </w:rPr>
        <w:t>learning the language</w:t>
      </w:r>
      <w:r w:rsidR="007B787A" w:rsidRPr="00237CE7">
        <w:rPr>
          <w:rFonts w:ascii="Times New Roman" w:hAnsi="Times New Roman" w:cs="Times New Roman"/>
        </w:rPr>
        <w:t xml:space="preserve"> is high-stake in terms of career prospects and exam</w:t>
      </w:r>
      <w:r w:rsidR="00555D84" w:rsidRPr="00237CE7">
        <w:rPr>
          <w:rFonts w:ascii="Times New Roman" w:hAnsi="Times New Roman" w:cs="Times New Roman"/>
        </w:rPr>
        <w:t xml:space="preserve">s. Many students choose to enter the programme due to the love of </w:t>
      </w:r>
      <w:r w:rsidR="00FD740D" w:rsidRPr="00237CE7">
        <w:rPr>
          <w:rFonts w:ascii="Times New Roman" w:hAnsi="Times New Roman" w:cs="Times New Roman"/>
        </w:rPr>
        <w:t>Korean pop culture</w:t>
      </w:r>
      <w:r w:rsidR="007505EC" w:rsidRPr="00237CE7">
        <w:rPr>
          <w:rFonts w:ascii="Times New Roman" w:hAnsi="Times New Roman" w:cs="Times New Roman"/>
        </w:rPr>
        <w:t xml:space="preserve"> and </w:t>
      </w:r>
      <w:r w:rsidR="00B92B13" w:rsidRPr="00237CE7">
        <w:rPr>
          <w:rFonts w:ascii="Times New Roman" w:hAnsi="Times New Roman" w:cs="Times New Roman"/>
        </w:rPr>
        <w:t xml:space="preserve">the </w:t>
      </w:r>
      <w:r w:rsidR="007505EC" w:rsidRPr="00237CE7">
        <w:rPr>
          <w:rFonts w:ascii="Times New Roman" w:hAnsi="Times New Roman" w:cs="Times New Roman"/>
        </w:rPr>
        <w:t xml:space="preserve">promising career </w:t>
      </w:r>
      <w:r w:rsidR="00217C0B" w:rsidRPr="00237CE7">
        <w:rPr>
          <w:rFonts w:ascii="Times New Roman" w:hAnsi="Times New Roman" w:cs="Times New Roman"/>
        </w:rPr>
        <w:t>opportunities</w:t>
      </w:r>
      <w:r w:rsidR="007505EC" w:rsidRPr="00237CE7">
        <w:rPr>
          <w:rFonts w:ascii="Times New Roman" w:hAnsi="Times New Roman" w:cs="Times New Roman"/>
        </w:rPr>
        <w:t xml:space="preserve"> expected from </w:t>
      </w:r>
      <w:r w:rsidR="000331B5" w:rsidRPr="00237CE7">
        <w:rPr>
          <w:rFonts w:ascii="Times New Roman" w:hAnsi="Times New Roman" w:cs="Times New Roman"/>
        </w:rPr>
        <w:t>the</w:t>
      </w:r>
      <w:r w:rsidR="007505EC" w:rsidRPr="00237CE7">
        <w:rPr>
          <w:rFonts w:ascii="Times New Roman" w:hAnsi="Times New Roman" w:cs="Times New Roman"/>
        </w:rPr>
        <w:t xml:space="preserve"> </w:t>
      </w:r>
      <w:r w:rsidR="00217C0B" w:rsidRPr="00237CE7">
        <w:rPr>
          <w:rFonts w:ascii="Times New Roman" w:hAnsi="Times New Roman" w:cs="Times New Roman"/>
        </w:rPr>
        <w:t xml:space="preserve">high proficiency in </w:t>
      </w:r>
      <w:r w:rsidR="007505EC" w:rsidRPr="00237CE7">
        <w:rPr>
          <w:rFonts w:ascii="Times New Roman" w:hAnsi="Times New Roman" w:cs="Times New Roman"/>
        </w:rPr>
        <w:t>Korean</w:t>
      </w:r>
      <w:r w:rsidR="0095615D" w:rsidRPr="00237CE7">
        <w:rPr>
          <w:rFonts w:ascii="Times New Roman" w:hAnsi="Times New Roman" w:cs="Times New Roman"/>
        </w:rPr>
        <w:t xml:space="preserve">, but </w:t>
      </w:r>
      <w:r w:rsidR="00A36726" w:rsidRPr="00237CE7">
        <w:rPr>
          <w:rFonts w:ascii="Times New Roman" w:hAnsi="Times New Roman" w:cs="Times New Roman"/>
        </w:rPr>
        <w:t xml:space="preserve">they </w:t>
      </w:r>
      <w:r w:rsidR="0064673C" w:rsidRPr="00237CE7">
        <w:rPr>
          <w:rFonts w:ascii="Times New Roman" w:hAnsi="Times New Roman" w:cs="Times New Roman"/>
        </w:rPr>
        <w:t xml:space="preserve">often </w:t>
      </w:r>
      <w:r w:rsidR="000331B5" w:rsidRPr="00237CE7">
        <w:rPr>
          <w:rFonts w:ascii="Times New Roman" w:hAnsi="Times New Roman" w:cs="Times New Roman"/>
        </w:rPr>
        <w:t xml:space="preserve">experience emotional turbulence </w:t>
      </w:r>
      <w:r w:rsidR="00D80592" w:rsidRPr="00237CE7">
        <w:rPr>
          <w:rFonts w:ascii="Times New Roman" w:hAnsi="Times New Roman" w:cs="Times New Roman"/>
        </w:rPr>
        <w:t xml:space="preserve">during </w:t>
      </w:r>
      <w:r w:rsidR="009404E5" w:rsidRPr="00237CE7">
        <w:rPr>
          <w:rFonts w:ascii="Times New Roman" w:hAnsi="Times New Roman" w:cs="Times New Roman"/>
        </w:rPr>
        <w:t xml:space="preserve">the </w:t>
      </w:r>
      <w:r w:rsidR="00D80592" w:rsidRPr="00237CE7">
        <w:rPr>
          <w:rFonts w:ascii="Times New Roman" w:hAnsi="Times New Roman" w:cs="Times New Roman"/>
        </w:rPr>
        <w:t xml:space="preserve">intensive </w:t>
      </w:r>
      <w:r w:rsidR="00552EA4" w:rsidRPr="00237CE7">
        <w:rPr>
          <w:rFonts w:ascii="Times New Roman" w:hAnsi="Times New Roman" w:cs="Times New Roman"/>
        </w:rPr>
        <w:t xml:space="preserve">learning process. </w:t>
      </w:r>
      <w:r w:rsidR="00EB0E93" w:rsidRPr="00237CE7">
        <w:rPr>
          <w:rFonts w:ascii="Times New Roman" w:hAnsi="Times New Roman" w:cs="Times New Roman"/>
        </w:rPr>
        <w:t xml:space="preserve">This study </w:t>
      </w:r>
      <w:r w:rsidR="009856C1" w:rsidRPr="00237CE7">
        <w:rPr>
          <w:rFonts w:ascii="Times New Roman" w:hAnsi="Times New Roman" w:cs="Times New Roman"/>
        </w:rPr>
        <w:t>focuses on</w:t>
      </w:r>
      <w:r w:rsidR="00EB0E93" w:rsidRPr="00237CE7">
        <w:rPr>
          <w:rFonts w:ascii="Times New Roman" w:hAnsi="Times New Roman" w:cs="Times New Roman"/>
        </w:rPr>
        <w:t xml:space="preserve"> dejection and anxiety</w:t>
      </w:r>
      <w:r w:rsidR="004F396A" w:rsidRPr="00237CE7">
        <w:rPr>
          <w:rFonts w:ascii="Times New Roman" w:hAnsi="Times New Roman" w:cs="Times New Roman"/>
        </w:rPr>
        <w:t>, which are commonly experience</w:t>
      </w:r>
      <w:r w:rsidR="00011070" w:rsidRPr="00237CE7">
        <w:rPr>
          <w:rFonts w:ascii="Times New Roman" w:hAnsi="Times New Roman" w:cs="Times New Roman"/>
        </w:rPr>
        <w:t>d</w:t>
      </w:r>
      <w:r w:rsidR="001D4E49" w:rsidRPr="00237CE7">
        <w:rPr>
          <w:rFonts w:ascii="Times New Roman" w:hAnsi="Times New Roman" w:cs="Times New Roman"/>
        </w:rPr>
        <w:t xml:space="preserve"> </w:t>
      </w:r>
      <w:r w:rsidR="00B174C8" w:rsidRPr="00237CE7">
        <w:rPr>
          <w:rFonts w:ascii="Times New Roman" w:hAnsi="Times New Roman" w:cs="Times New Roman"/>
        </w:rPr>
        <w:t>among language learners.</w:t>
      </w:r>
    </w:p>
    <w:p w14:paraId="727DD447" w14:textId="706A846F" w:rsidR="0095465C" w:rsidRPr="00237CE7" w:rsidRDefault="000401D9" w:rsidP="00407326">
      <w:pPr>
        <w:spacing w:before="100" w:beforeAutospacing="1" w:after="100" w:afterAutospacing="1" w:line="360" w:lineRule="auto"/>
        <w:jc w:val="both"/>
        <w:rPr>
          <w:rFonts w:ascii="Times New Roman" w:hAnsi="Times New Roman" w:cs="Times New Roman"/>
          <w:b/>
          <w:bCs/>
        </w:rPr>
      </w:pPr>
      <w:r w:rsidRPr="00237CE7">
        <w:rPr>
          <w:rFonts w:ascii="Times New Roman" w:hAnsi="Times New Roman" w:cs="Times New Roman"/>
          <w:b/>
          <w:bCs/>
        </w:rPr>
        <w:t xml:space="preserve">Self-discrepancy: </w:t>
      </w:r>
      <w:r w:rsidR="00BF465E" w:rsidRPr="00237CE7">
        <w:rPr>
          <w:rFonts w:ascii="Times New Roman" w:hAnsi="Times New Roman" w:cs="Times New Roman"/>
          <w:b/>
          <w:bCs/>
        </w:rPr>
        <w:t>the current and the future</w:t>
      </w:r>
    </w:p>
    <w:p w14:paraId="6D618B3D" w14:textId="0D31155A" w:rsidR="00BA19E8" w:rsidRPr="00237CE7" w:rsidRDefault="00E31509" w:rsidP="0087553D">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A</w:t>
      </w:r>
      <w:r w:rsidR="00BA19E8" w:rsidRPr="00237CE7">
        <w:rPr>
          <w:rFonts w:ascii="Times New Roman" w:hAnsi="Times New Roman" w:cs="Times New Roman"/>
        </w:rPr>
        <w:t xml:space="preserve"> few </w:t>
      </w:r>
      <w:r w:rsidRPr="00237CE7">
        <w:rPr>
          <w:rFonts w:ascii="Times New Roman" w:hAnsi="Times New Roman" w:cs="Times New Roman"/>
        </w:rPr>
        <w:t xml:space="preserve">empirical </w:t>
      </w:r>
      <w:r w:rsidR="00BA19E8" w:rsidRPr="00237CE7">
        <w:rPr>
          <w:rFonts w:ascii="Times New Roman" w:hAnsi="Times New Roman" w:cs="Times New Roman"/>
        </w:rPr>
        <w:t>studies</w:t>
      </w:r>
      <w:r w:rsidR="00DE723B" w:rsidRPr="00237CE7">
        <w:rPr>
          <w:rFonts w:ascii="Times New Roman" w:hAnsi="Times New Roman" w:cs="Times New Roman"/>
        </w:rPr>
        <w:t xml:space="preserve"> have</w:t>
      </w:r>
      <w:r w:rsidR="00BA19E8" w:rsidRPr="00237CE7">
        <w:rPr>
          <w:rFonts w:ascii="Times New Roman" w:hAnsi="Times New Roman" w:cs="Times New Roman"/>
        </w:rPr>
        <w:t xml:space="preserve"> investigated the relationship between the L2 selves and emotional regulation in exploratory manners. For example, </w:t>
      </w:r>
      <w:proofErr w:type="spellStart"/>
      <w:r w:rsidR="00BA19E8" w:rsidRPr="00237CE7">
        <w:rPr>
          <w:rFonts w:ascii="Times New Roman" w:hAnsi="Times New Roman" w:cs="Times New Roman"/>
        </w:rPr>
        <w:t>Csizér</w:t>
      </w:r>
      <w:proofErr w:type="spellEnd"/>
      <w:r w:rsidR="00BA19E8" w:rsidRPr="00237CE7">
        <w:rPr>
          <w:rFonts w:ascii="Times New Roman" w:hAnsi="Times New Roman" w:cs="Times New Roman"/>
        </w:rPr>
        <w:t xml:space="preserve"> and Kormos (2014) conducted a correlation study between emotional regulation and the L2 selves. The ideal L2 self was not significantly correlated with emotional control and only marginally correlated with satiation control (i.e., overcoming boredom). In other words, even if learners can vividly visualise their future selves, they may not be efficient in emotional regulation during the L2 learning process. Since the ideal L2 self is ‘future’, learners may not carry over their future selves in ‘current’ L2 learning context. </w:t>
      </w:r>
    </w:p>
    <w:p w14:paraId="52278BFC" w14:textId="4DEE5800" w:rsidR="00BA19E8" w:rsidRPr="00237CE7" w:rsidRDefault="00BA19E8" w:rsidP="00BA19E8">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Emotional experience may be intertwined with learners’ perception of their L2 selves and their perceived capacity to fulfil them. In Garrett and Young (2009)’s case study with a student of the Portuguese language, </w:t>
      </w:r>
      <w:proofErr w:type="gramStart"/>
      <w:r w:rsidRPr="00237CE7">
        <w:rPr>
          <w:rFonts w:ascii="Times New Roman" w:hAnsi="Times New Roman" w:cs="Times New Roman"/>
        </w:rPr>
        <w:t>a majority of</w:t>
      </w:r>
      <w:proofErr w:type="gramEnd"/>
      <w:r w:rsidRPr="00237CE7">
        <w:rPr>
          <w:rFonts w:ascii="Times New Roman" w:hAnsi="Times New Roman" w:cs="Times New Roman"/>
        </w:rPr>
        <w:t xml:space="preserve"> emotional comments were related to self-efficacy to cope with learning tasks and self-image that the participant wanted to project to her peers in the class. Negative comments such as </w:t>
      </w:r>
      <w:r w:rsidRPr="00237CE7">
        <w:rPr>
          <w:rFonts w:ascii="Times New Roman" w:hAnsi="Times New Roman" w:cs="Times New Roman"/>
          <w:i/>
          <w:iCs/>
        </w:rPr>
        <w:t>overwhelming</w:t>
      </w:r>
      <w:r w:rsidRPr="00237CE7">
        <w:rPr>
          <w:rFonts w:ascii="Times New Roman" w:hAnsi="Times New Roman" w:cs="Times New Roman"/>
        </w:rPr>
        <w:t xml:space="preserve"> and </w:t>
      </w:r>
      <w:r w:rsidRPr="00237CE7">
        <w:rPr>
          <w:rFonts w:ascii="Times New Roman" w:hAnsi="Times New Roman" w:cs="Times New Roman"/>
          <w:i/>
          <w:iCs/>
        </w:rPr>
        <w:t>embarrassing</w:t>
      </w:r>
      <w:r w:rsidRPr="00237CE7">
        <w:rPr>
          <w:rFonts w:ascii="Times New Roman" w:hAnsi="Times New Roman" w:cs="Times New Roman"/>
        </w:rPr>
        <w:t xml:space="preserve"> were found when the desired self and perceived view of the current self were mismatched, whil</w:t>
      </w:r>
      <w:r w:rsidR="000C3379" w:rsidRPr="00237CE7">
        <w:rPr>
          <w:rFonts w:ascii="Times New Roman" w:hAnsi="Times New Roman" w:cs="Times New Roman"/>
        </w:rPr>
        <w:t>st</w:t>
      </w:r>
      <w:r w:rsidRPr="00237CE7">
        <w:rPr>
          <w:rFonts w:ascii="Times New Roman" w:hAnsi="Times New Roman" w:cs="Times New Roman"/>
        </w:rPr>
        <w:t xml:space="preserve"> positive comments were often mentioned coupled with episodes of manag</w:t>
      </w:r>
      <w:r w:rsidR="000C3379" w:rsidRPr="00237CE7">
        <w:rPr>
          <w:rFonts w:ascii="Times New Roman" w:hAnsi="Times New Roman" w:cs="Times New Roman"/>
        </w:rPr>
        <w:t>ing</w:t>
      </w:r>
      <w:r w:rsidRPr="00237CE7">
        <w:rPr>
          <w:rFonts w:ascii="Times New Roman" w:hAnsi="Times New Roman" w:cs="Times New Roman"/>
        </w:rPr>
        <w:t xml:space="preserve"> learning tasks successfully. </w:t>
      </w:r>
    </w:p>
    <w:p w14:paraId="523220E1" w14:textId="77777777" w:rsidR="00BA19E8" w:rsidRPr="00237CE7" w:rsidRDefault="00BA19E8" w:rsidP="00BA19E8">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lastRenderedPageBreak/>
        <w:t xml:space="preserve">Bown and White (2010) investigated the types of emotions that emerged from an open-ended interview and journals with Russian language learners. Not surprisingly, negative emotion was as twice frequent as positive emotion. Learners frequently experienced </w:t>
      </w:r>
      <w:r w:rsidRPr="00237CE7">
        <w:rPr>
          <w:rFonts w:ascii="Times New Roman" w:hAnsi="Times New Roman" w:cs="Times New Roman"/>
          <w:i/>
          <w:iCs/>
        </w:rPr>
        <w:t>frustration</w:t>
      </w:r>
      <w:r w:rsidRPr="00237CE7">
        <w:rPr>
          <w:rFonts w:ascii="Times New Roman" w:hAnsi="Times New Roman" w:cs="Times New Roman"/>
        </w:rPr>
        <w:t xml:space="preserve">, </w:t>
      </w:r>
      <w:proofErr w:type="gramStart"/>
      <w:r w:rsidRPr="00237CE7">
        <w:rPr>
          <w:rFonts w:ascii="Times New Roman" w:hAnsi="Times New Roman" w:cs="Times New Roman"/>
          <w:i/>
          <w:iCs/>
        </w:rPr>
        <w:t>disappointment</w:t>
      </w:r>
      <w:proofErr w:type="gramEnd"/>
      <w:r w:rsidRPr="00237CE7">
        <w:rPr>
          <w:rFonts w:ascii="Times New Roman" w:hAnsi="Times New Roman" w:cs="Times New Roman"/>
        </w:rPr>
        <w:t xml:space="preserve"> and </w:t>
      </w:r>
      <w:r w:rsidRPr="00237CE7">
        <w:rPr>
          <w:rFonts w:ascii="Times New Roman" w:hAnsi="Times New Roman" w:cs="Times New Roman"/>
          <w:i/>
          <w:iCs/>
        </w:rPr>
        <w:t>nervousness</w:t>
      </w:r>
      <w:r w:rsidRPr="00237CE7">
        <w:rPr>
          <w:rFonts w:ascii="Times New Roman" w:hAnsi="Times New Roman" w:cs="Times New Roman"/>
        </w:rPr>
        <w:t xml:space="preserve">. They also mentioned </w:t>
      </w:r>
      <w:r w:rsidRPr="00237CE7">
        <w:rPr>
          <w:rFonts w:ascii="Times New Roman" w:hAnsi="Times New Roman" w:cs="Times New Roman"/>
          <w:i/>
          <w:iCs/>
        </w:rPr>
        <w:t>feeling stupid</w:t>
      </w:r>
      <w:r w:rsidRPr="00237CE7">
        <w:rPr>
          <w:rFonts w:ascii="Times New Roman" w:hAnsi="Times New Roman" w:cs="Times New Roman"/>
        </w:rPr>
        <w:t xml:space="preserve"> or </w:t>
      </w:r>
      <w:r w:rsidRPr="00237CE7">
        <w:rPr>
          <w:rFonts w:ascii="Times New Roman" w:hAnsi="Times New Roman" w:cs="Times New Roman"/>
          <w:i/>
          <w:iCs/>
        </w:rPr>
        <w:t>unsuccessful</w:t>
      </w:r>
      <w:r w:rsidRPr="00237CE7">
        <w:rPr>
          <w:rFonts w:ascii="Times New Roman" w:hAnsi="Times New Roman" w:cs="Times New Roman"/>
        </w:rPr>
        <w:t xml:space="preserve"> as a reason for quitting the language programme. In terms of the themes related to emotions, the cognitive appraisal was found to be most frequent in both positive and negative emotions. In other words, emotional experience during L2 learning process is often influenced by external situation-related assessment (e.g., a teacher’s praise) or internal appraisal of self. Similarly, Arag</w:t>
      </w:r>
      <w:r w:rsidRPr="00237CE7">
        <w:rPr>
          <w:rFonts w:ascii="Times New Roman" w:hAnsi="Times New Roman" w:cs="Times New Roman"/>
          <w:color w:val="222222"/>
          <w:shd w:val="clear" w:color="auto" w:fill="FFFFFF"/>
        </w:rPr>
        <w:t>ã</w:t>
      </w:r>
      <w:r w:rsidRPr="00237CE7">
        <w:rPr>
          <w:rFonts w:ascii="Times New Roman" w:hAnsi="Times New Roman" w:cs="Times New Roman"/>
        </w:rPr>
        <w:t xml:space="preserve">o (2011) found a close relationship between self-concept and learners’ emotional experience in class. Although the author did not use the term the ideal L2 self, the qualitative data showed that </w:t>
      </w:r>
      <w:r w:rsidRPr="00237CE7">
        <w:rPr>
          <w:rFonts w:ascii="Times New Roman" w:hAnsi="Times New Roman" w:cs="Times New Roman"/>
          <w:i/>
          <w:iCs/>
        </w:rPr>
        <w:t>fear</w:t>
      </w:r>
      <w:r w:rsidRPr="00237CE7">
        <w:rPr>
          <w:rFonts w:ascii="Times New Roman" w:hAnsi="Times New Roman" w:cs="Times New Roman"/>
        </w:rPr>
        <w:t xml:space="preserve">, </w:t>
      </w:r>
      <w:proofErr w:type="gramStart"/>
      <w:r w:rsidRPr="00237CE7">
        <w:rPr>
          <w:rFonts w:ascii="Times New Roman" w:hAnsi="Times New Roman" w:cs="Times New Roman"/>
          <w:i/>
          <w:iCs/>
        </w:rPr>
        <w:t>shame</w:t>
      </w:r>
      <w:proofErr w:type="gramEnd"/>
      <w:r w:rsidRPr="00237CE7">
        <w:rPr>
          <w:rFonts w:ascii="Times New Roman" w:hAnsi="Times New Roman" w:cs="Times New Roman"/>
        </w:rPr>
        <w:t xml:space="preserve"> and </w:t>
      </w:r>
      <w:r w:rsidRPr="00237CE7">
        <w:rPr>
          <w:rFonts w:ascii="Times New Roman" w:hAnsi="Times New Roman" w:cs="Times New Roman"/>
          <w:i/>
          <w:iCs/>
        </w:rPr>
        <w:t>inhibition</w:t>
      </w:r>
      <w:r w:rsidRPr="00237CE7">
        <w:rPr>
          <w:rFonts w:ascii="Times New Roman" w:hAnsi="Times New Roman" w:cs="Times New Roman"/>
        </w:rPr>
        <w:t xml:space="preserve"> were strongly associated with the mismatch between their current capacity to use L2 and the desired goal, i.e., “idealized model” (p. 307).  </w:t>
      </w:r>
    </w:p>
    <w:p w14:paraId="19F3A9E3" w14:textId="5C12D917" w:rsidR="008D4CFC" w:rsidRPr="00237CE7" w:rsidRDefault="008D4CFC" w:rsidP="00407326">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ab/>
      </w:r>
      <w:r w:rsidR="00BA19E8" w:rsidRPr="00237CE7">
        <w:rPr>
          <w:rFonts w:ascii="Times New Roman" w:hAnsi="Times New Roman" w:cs="Times New Roman"/>
        </w:rPr>
        <w:t xml:space="preserve">The qualitative findings from the previous studies are particularly relevant to this study investigating the perceived discrepancy between the current and future L2 selves within the framework of the self-discrepancy theory. The qualitative results imply that negative emotional experience is closely linked to self-doubt or failure in maintaining desirable L2 selves, whereas positive emotion is often mentioned as an outcome of successful management of learning tasks. There needs to be a systematic approach with a relevant theory to understand why and how negative emotional experience is involved with the L2 selves, while the positive emotion is not. </w:t>
      </w:r>
    </w:p>
    <w:p w14:paraId="1CEBE9A0" w14:textId="6BBB3AF3" w:rsidR="00307E44" w:rsidRPr="00237CE7" w:rsidRDefault="00307E44" w:rsidP="0087553D">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According to L2MSS, </w:t>
      </w:r>
      <w:r w:rsidR="006438A0" w:rsidRPr="00237CE7">
        <w:rPr>
          <w:rFonts w:ascii="Times New Roman" w:hAnsi="Times New Roman" w:cs="Times New Roman"/>
        </w:rPr>
        <w:t xml:space="preserve">language </w:t>
      </w:r>
      <w:r w:rsidR="00447753" w:rsidRPr="00237CE7">
        <w:rPr>
          <w:rFonts w:ascii="Times New Roman" w:hAnsi="Times New Roman" w:cs="Times New Roman"/>
        </w:rPr>
        <w:t>learne</w:t>
      </w:r>
      <w:r w:rsidR="00C7238A" w:rsidRPr="00237CE7">
        <w:rPr>
          <w:rFonts w:ascii="Times New Roman" w:hAnsi="Times New Roman" w:cs="Times New Roman"/>
        </w:rPr>
        <w:t>r</w:t>
      </w:r>
      <w:r w:rsidR="00447753" w:rsidRPr="00237CE7">
        <w:rPr>
          <w:rFonts w:ascii="Times New Roman" w:hAnsi="Times New Roman" w:cs="Times New Roman"/>
        </w:rPr>
        <w:t>s</w:t>
      </w:r>
      <w:r w:rsidR="00C7238A" w:rsidRPr="00237CE7">
        <w:rPr>
          <w:rFonts w:ascii="Times New Roman" w:hAnsi="Times New Roman" w:cs="Times New Roman"/>
        </w:rPr>
        <w:t>’</w:t>
      </w:r>
      <w:r w:rsidR="00447753" w:rsidRPr="00237CE7">
        <w:rPr>
          <w:rFonts w:ascii="Times New Roman" w:hAnsi="Times New Roman" w:cs="Times New Roman"/>
        </w:rPr>
        <w:t xml:space="preserve"> </w:t>
      </w:r>
      <w:r w:rsidRPr="00237CE7">
        <w:rPr>
          <w:rFonts w:ascii="Times New Roman" w:hAnsi="Times New Roman" w:cs="Times New Roman"/>
        </w:rPr>
        <w:t>perception</w:t>
      </w:r>
      <w:r w:rsidR="00C7238A" w:rsidRPr="00237CE7">
        <w:rPr>
          <w:rFonts w:ascii="Times New Roman" w:hAnsi="Times New Roman" w:cs="Times New Roman"/>
        </w:rPr>
        <w:t>s</w:t>
      </w:r>
      <w:r w:rsidRPr="00237CE7">
        <w:rPr>
          <w:rFonts w:ascii="Times New Roman" w:hAnsi="Times New Roman" w:cs="Times New Roman"/>
        </w:rPr>
        <w:t xml:space="preserve"> of themselves related to L2 learning </w:t>
      </w:r>
      <w:r w:rsidR="00B92B13" w:rsidRPr="00237CE7">
        <w:rPr>
          <w:rFonts w:ascii="Times New Roman" w:hAnsi="Times New Roman" w:cs="Times New Roman"/>
        </w:rPr>
        <w:t>are</w:t>
      </w:r>
      <w:r w:rsidRPr="00237CE7">
        <w:rPr>
          <w:rFonts w:ascii="Times New Roman" w:hAnsi="Times New Roman" w:cs="Times New Roman"/>
        </w:rPr>
        <w:t xml:space="preserve"> the central component of motivation as they </w:t>
      </w:r>
      <w:r w:rsidR="00EC241C" w:rsidRPr="00237CE7">
        <w:rPr>
          <w:rFonts w:ascii="Times New Roman" w:hAnsi="Times New Roman" w:cs="Times New Roman"/>
        </w:rPr>
        <w:t xml:space="preserve">make </w:t>
      </w:r>
      <w:r w:rsidRPr="00237CE7">
        <w:rPr>
          <w:rFonts w:ascii="Times New Roman" w:hAnsi="Times New Roman" w:cs="Times New Roman"/>
        </w:rPr>
        <w:t xml:space="preserve">motivational efforts to become </w:t>
      </w:r>
      <w:r w:rsidR="00B92B13" w:rsidRPr="00237CE7">
        <w:rPr>
          <w:rFonts w:ascii="Times New Roman" w:hAnsi="Times New Roman" w:cs="Times New Roman"/>
        </w:rPr>
        <w:t>the</w:t>
      </w:r>
      <w:r w:rsidR="00BC72B8" w:rsidRPr="00237CE7">
        <w:rPr>
          <w:rFonts w:ascii="Times New Roman" w:hAnsi="Times New Roman" w:cs="Times New Roman"/>
        </w:rPr>
        <w:t xml:space="preserve"> </w:t>
      </w:r>
      <w:r w:rsidRPr="00237CE7">
        <w:rPr>
          <w:rFonts w:ascii="Times New Roman" w:hAnsi="Times New Roman" w:cs="Times New Roman"/>
        </w:rPr>
        <w:t xml:space="preserve">person </w:t>
      </w:r>
      <w:r w:rsidR="00D8296A" w:rsidRPr="00237CE7">
        <w:rPr>
          <w:rFonts w:ascii="Times New Roman" w:hAnsi="Times New Roman" w:cs="Times New Roman"/>
        </w:rPr>
        <w:t xml:space="preserve">they want to be </w:t>
      </w:r>
      <w:proofErr w:type="gramStart"/>
      <w:r w:rsidR="00BC72B8" w:rsidRPr="00237CE7">
        <w:rPr>
          <w:rFonts w:ascii="Times New Roman" w:hAnsi="Times New Roman" w:cs="Times New Roman"/>
        </w:rPr>
        <w:t>as a result of</w:t>
      </w:r>
      <w:proofErr w:type="gramEnd"/>
      <w:r w:rsidR="00BC72B8" w:rsidRPr="00237CE7">
        <w:rPr>
          <w:rFonts w:ascii="Times New Roman" w:hAnsi="Times New Roman" w:cs="Times New Roman"/>
        </w:rPr>
        <w:t xml:space="preserve"> successful L2 learning</w:t>
      </w:r>
      <w:r w:rsidRPr="00237CE7">
        <w:rPr>
          <w:rFonts w:ascii="Times New Roman" w:hAnsi="Times New Roman" w:cs="Times New Roman"/>
        </w:rPr>
        <w:t xml:space="preserve">. The initial L2MSS model proposed by Dörnyei (2005, 2009) consisted of three </w:t>
      </w:r>
      <w:r w:rsidR="00B87C90" w:rsidRPr="00237CE7">
        <w:rPr>
          <w:rFonts w:ascii="Times New Roman" w:hAnsi="Times New Roman" w:cs="Times New Roman"/>
        </w:rPr>
        <w:t>components</w:t>
      </w:r>
      <w:r w:rsidRPr="00237CE7">
        <w:rPr>
          <w:rFonts w:ascii="Times New Roman" w:hAnsi="Times New Roman" w:cs="Times New Roman"/>
        </w:rPr>
        <w:t>:</w:t>
      </w:r>
      <w:r w:rsidR="00EC241C" w:rsidRPr="00237CE7">
        <w:rPr>
          <w:rFonts w:ascii="Times New Roman" w:hAnsi="Times New Roman" w:cs="Times New Roman"/>
        </w:rPr>
        <w:t xml:space="preserve"> (1)</w:t>
      </w:r>
      <w:r w:rsidRPr="00237CE7">
        <w:rPr>
          <w:rFonts w:ascii="Times New Roman" w:hAnsi="Times New Roman" w:cs="Times New Roman"/>
        </w:rPr>
        <w:t xml:space="preserve"> </w:t>
      </w:r>
      <w:r w:rsidR="00181E4A" w:rsidRPr="00237CE7">
        <w:rPr>
          <w:rFonts w:ascii="Times New Roman" w:hAnsi="Times New Roman" w:cs="Times New Roman"/>
        </w:rPr>
        <w:t xml:space="preserve">the </w:t>
      </w:r>
      <w:r w:rsidRPr="00237CE7">
        <w:rPr>
          <w:rFonts w:ascii="Times New Roman" w:hAnsi="Times New Roman" w:cs="Times New Roman"/>
        </w:rPr>
        <w:t>ideal L2 self</w:t>
      </w:r>
      <w:r w:rsidR="00EC241C" w:rsidRPr="00237CE7">
        <w:rPr>
          <w:rFonts w:ascii="Times New Roman" w:hAnsi="Times New Roman" w:cs="Times New Roman"/>
        </w:rPr>
        <w:t>; (2)</w:t>
      </w:r>
      <w:r w:rsidRPr="00237CE7">
        <w:rPr>
          <w:rFonts w:ascii="Times New Roman" w:hAnsi="Times New Roman" w:cs="Times New Roman"/>
        </w:rPr>
        <w:t xml:space="preserve"> </w:t>
      </w:r>
      <w:r w:rsidR="00181E4A" w:rsidRPr="00237CE7">
        <w:rPr>
          <w:rFonts w:ascii="Times New Roman" w:hAnsi="Times New Roman" w:cs="Times New Roman"/>
        </w:rPr>
        <w:t xml:space="preserve">the </w:t>
      </w:r>
      <w:r w:rsidRPr="00237CE7">
        <w:rPr>
          <w:rFonts w:ascii="Times New Roman" w:hAnsi="Times New Roman" w:cs="Times New Roman"/>
        </w:rPr>
        <w:t>ought-to L2 self</w:t>
      </w:r>
      <w:r w:rsidR="00DC4B35" w:rsidRPr="00237CE7">
        <w:rPr>
          <w:rFonts w:ascii="Times New Roman" w:hAnsi="Times New Roman" w:cs="Times New Roman"/>
        </w:rPr>
        <w:t>;</w:t>
      </w:r>
      <w:r w:rsidRPr="00237CE7">
        <w:rPr>
          <w:rFonts w:ascii="Times New Roman" w:hAnsi="Times New Roman" w:cs="Times New Roman"/>
        </w:rPr>
        <w:t xml:space="preserve"> </w:t>
      </w:r>
      <w:r w:rsidR="00DC4B35" w:rsidRPr="00237CE7">
        <w:rPr>
          <w:rFonts w:ascii="Times New Roman" w:hAnsi="Times New Roman" w:cs="Times New Roman"/>
        </w:rPr>
        <w:t>(3)</w:t>
      </w:r>
      <w:r w:rsidR="005B0284" w:rsidRPr="00237CE7">
        <w:rPr>
          <w:rFonts w:ascii="Times New Roman" w:hAnsi="Times New Roman" w:cs="Times New Roman"/>
        </w:rPr>
        <w:t xml:space="preserve"> </w:t>
      </w:r>
      <w:r w:rsidR="00B278B2" w:rsidRPr="00237CE7">
        <w:rPr>
          <w:rFonts w:ascii="Times New Roman" w:hAnsi="Times New Roman" w:cs="Times New Roman"/>
        </w:rPr>
        <w:t xml:space="preserve">the </w:t>
      </w:r>
      <w:r w:rsidRPr="00237CE7">
        <w:rPr>
          <w:rFonts w:ascii="Times New Roman" w:hAnsi="Times New Roman" w:cs="Times New Roman"/>
        </w:rPr>
        <w:t xml:space="preserve">L2 </w:t>
      </w:r>
      <w:r w:rsidR="00B278B2" w:rsidRPr="00237CE7">
        <w:rPr>
          <w:rFonts w:ascii="Times New Roman" w:hAnsi="Times New Roman" w:cs="Times New Roman"/>
        </w:rPr>
        <w:t xml:space="preserve">learning </w:t>
      </w:r>
      <w:r w:rsidRPr="00237CE7">
        <w:rPr>
          <w:rFonts w:ascii="Times New Roman" w:hAnsi="Times New Roman" w:cs="Times New Roman"/>
        </w:rPr>
        <w:t xml:space="preserve">experience. </w:t>
      </w:r>
      <w:r w:rsidR="00181E4A" w:rsidRPr="00237CE7">
        <w:rPr>
          <w:rFonts w:ascii="Times New Roman" w:hAnsi="Times New Roman" w:cs="Times New Roman"/>
        </w:rPr>
        <w:t>The i</w:t>
      </w:r>
      <w:r w:rsidRPr="00237CE7">
        <w:rPr>
          <w:rFonts w:ascii="Times New Roman" w:hAnsi="Times New Roman" w:cs="Times New Roman"/>
        </w:rPr>
        <w:t xml:space="preserve">deal L2 self represents L2-specific attributes that learners would like to possess in </w:t>
      </w:r>
      <w:r w:rsidR="00E71C5F" w:rsidRPr="00237CE7">
        <w:rPr>
          <w:rFonts w:ascii="Times New Roman" w:hAnsi="Times New Roman" w:cs="Times New Roman"/>
        </w:rPr>
        <w:t xml:space="preserve">the </w:t>
      </w:r>
      <w:r w:rsidRPr="00237CE7">
        <w:rPr>
          <w:rFonts w:ascii="Times New Roman" w:hAnsi="Times New Roman" w:cs="Times New Roman"/>
        </w:rPr>
        <w:t>future, thereby reflecting hopes and</w:t>
      </w:r>
      <w:r w:rsidR="00F07B73" w:rsidRPr="00237CE7">
        <w:rPr>
          <w:rFonts w:ascii="Times New Roman" w:hAnsi="Times New Roman" w:cs="Times New Roman"/>
        </w:rPr>
        <w:t xml:space="preserve"> aspirations</w:t>
      </w:r>
      <w:r w:rsidR="005419CE" w:rsidRPr="00237CE7">
        <w:rPr>
          <w:rFonts w:ascii="Times New Roman" w:hAnsi="Times New Roman" w:cs="Times New Roman"/>
        </w:rPr>
        <w:t xml:space="preserve">. </w:t>
      </w:r>
      <w:r w:rsidR="005B0284" w:rsidRPr="00237CE7">
        <w:rPr>
          <w:rFonts w:ascii="Times New Roman" w:hAnsi="Times New Roman" w:cs="Times New Roman"/>
        </w:rPr>
        <w:t>The o</w:t>
      </w:r>
      <w:r w:rsidR="005419CE" w:rsidRPr="00237CE7">
        <w:rPr>
          <w:rFonts w:ascii="Times New Roman" w:hAnsi="Times New Roman" w:cs="Times New Roman"/>
        </w:rPr>
        <w:t>ught</w:t>
      </w:r>
      <w:r w:rsidRPr="00237CE7">
        <w:rPr>
          <w:rFonts w:ascii="Times New Roman" w:hAnsi="Times New Roman" w:cs="Times New Roman"/>
        </w:rPr>
        <w:t xml:space="preserve">-to L2 self refers to L2-related attributes they believe they </w:t>
      </w:r>
      <w:r w:rsidR="00BD6054" w:rsidRPr="00237CE7">
        <w:rPr>
          <w:rFonts w:ascii="Times New Roman" w:hAnsi="Times New Roman" w:cs="Times New Roman"/>
        </w:rPr>
        <w:t xml:space="preserve">should </w:t>
      </w:r>
      <w:r w:rsidRPr="00237CE7">
        <w:rPr>
          <w:rFonts w:ascii="Times New Roman" w:hAnsi="Times New Roman" w:cs="Times New Roman"/>
        </w:rPr>
        <w:t xml:space="preserve">possess or </w:t>
      </w:r>
      <w:r w:rsidR="00463141" w:rsidRPr="00237CE7">
        <w:rPr>
          <w:rFonts w:ascii="Times New Roman" w:hAnsi="Times New Roman" w:cs="Times New Roman"/>
        </w:rPr>
        <w:t xml:space="preserve">that </w:t>
      </w:r>
      <w:r w:rsidRPr="00237CE7">
        <w:rPr>
          <w:rFonts w:ascii="Times New Roman" w:hAnsi="Times New Roman" w:cs="Times New Roman"/>
        </w:rPr>
        <w:t>others (i.e., parents, teacher</w:t>
      </w:r>
      <w:r w:rsidR="004D5109" w:rsidRPr="00237CE7">
        <w:rPr>
          <w:rFonts w:ascii="Times New Roman" w:hAnsi="Times New Roman" w:cs="Times New Roman"/>
        </w:rPr>
        <w:t>s</w:t>
      </w:r>
      <w:r w:rsidRPr="00237CE7">
        <w:rPr>
          <w:rFonts w:ascii="Times New Roman" w:hAnsi="Times New Roman" w:cs="Times New Roman"/>
        </w:rPr>
        <w:t xml:space="preserve">, society) expect them to have in </w:t>
      </w:r>
      <w:r w:rsidR="00025C08" w:rsidRPr="00237CE7">
        <w:rPr>
          <w:rFonts w:ascii="Times New Roman" w:hAnsi="Times New Roman" w:cs="Times New Roman"/>
        </w:rPr>
        <w:t xml:space="preserve">the </w:t>
      </w:r>
      <w:r w:rsidRPr="00237CE7">
        <w:rPr>
          <w:rFonts w:ascii="Times New Roman" w:hAnsi="Times New Roman" w:cs="Times New Roman"/>
        </w:rPr>
        <w:t xml:space="preserve">future, thereby related to responsibilities or duties. The third component, </w:t>
      </w:r>
      <w:r w:rsidR="00C81857" w:rsidRPr="00237CE7">
        <w:rPr>
          <w:rFonts w:ascii="Times New Roman" w:hAnsi="Times New Roman" w:cs="Times New Roman"/>
        </w:rPr>
        <w:t xml:space="preserve">the </w:t>
      </w:r>
      <w:r w:rsidRPr="00237CE7">
        <w:rPr>
          <w:rFonts w:ascii="Times New Roman" w:hAnsi="Times New Roman" w:cs="Times New Roman"/>
        </w:rPr>
        <w:t xml:space="preserve">L2 </w:t>
      </w:r>
      <w:r w:rsidR="00C81857" w:rsidRPr="00237CE7">
        <w:rPr>
          <w:rFonts w:ascii="Times New Roman" w:hAnsi="Times New Roman" w:cs="Times New Roman"/>
        </w:rPr>
        <w:t xml:space="preserve">learning </w:t>
      </w:r>
      <w:r w:rsidRPr="00237CE7">
        <w:rPr>
          <w:rFonts w:ascii="Times New Roman" w:hAnsi="Times New Roman" w:cs="Times New Roman"/>
        </w:rPr>
        <w:lastRenderedPageBreak/>
        <w:t>experience</w:t>
      </w:r>
      <w:r w:rsidR="00B51912" w:rsidRPr="00237CE7">
        <w:rPr>
          <w:rFonts w:ascii="Times New Roman" w:hAnsi="Times New Roman" w:cs="Times New Roman"/>
        </w:rPr>
        <w:t>,</w:t>
      </w:r>
      <w:r w:rsidRPr="00237CE7">
        <w:rPr>
          <w:rFonts w:ascii="Times New Roman" w:hAnsi="Times New Roman" w:cs="Times New Roman"/>
        </w:rPr>
        <w:t xml:space="preserve"> concerns </w:t>
      </w:r>
      <w:proofErr w:type="gramStart"/>
      <w:r w:rsidRPr="00237CE7">
        <w:rPr>
          <w:rFonts w:ascii="Times New Roman" w:hAnsi="Times New Roman" w:cs="Times New Roman"/>
        </w:rPr>
        <w:t>situated</w:t>
      </w:r>
      <w:proofErr w:type="gramEnd"/>
      <w:r w:rsidR="00577B2E" w:rsidRPr="00237CE7">
        <w:rPr>
          <w:rFonts w:ascii="Times New Roman" w:hAnsi="Times New Roman" w:cs="Times New Roman"/>
        </w:rPr>
        <w:t xml:space="preserve"> and</w:t>
      </w:r>
      <w:r w:rsidRPr="00237CE7">
        <w:rPr>
          <w:rFonts w:ascii="Times New Roman" w:hAnsi="Times New Roman" w:cs="Times New Roman"/>
        </w:rPr>
        <w:t xml:space="preserve"> temporary motives influenced by </w:t>
      </w:r>
      <w:r w:rsidR="00B51912" w:rsidRPr="00237CE7">
        <w:rPr>
          <w:rFonts w:ascii="Times New Roman" w:hAnsi="Times New Roman" w:cs="Times New Roman"/>
        </w:rPr>
        <w:t xml:space="preserve">the </w:t>
      </w:r>
      <w:r w:rsidRPr="00237CE7">
        <w:rPr>
          <w:rFonts w:ascii="Times New Roman" w:hAnsi="Times New Roman" w:cs="Times New Roman"/>
        </w:rPr>
        <w:t xml:space="preserve">immediate learning environment such as a teacher, peers or learning materials. </w:t>
      </w:r>
    </w:p>
    <w:p w14:paraId="10BDC856" w14:textId="2E677165" w:rsidR="002770CB" w:rsidRPr="00237CE7" w:rsidRDefault="007243F8" w:rsidP="00407326">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A key assumption of the </w:t>
      </w:r>
      <w:r w:rsidR="00313CB2" w:rsidRPr="00237CE7">
        <w:rPr>
          <w:rFonts w:ascii="Times New Roman" w:hAnsi="Times New Roman" w:cs="Times New Roman"/>
        </w:rPr>
        <w:t>L2MSS is that</w:t>
      </w:r>
      <w:r w:rsidR="00307E44" w:rsidRPr="00237CE7">
        <w:rPr>
          <w:rFonts w:ascii="Times New Roman" w:hAnsi="Times New Roman" w:cs="Times New Roman"/>
        </w:rPr>
        <w:t xml:space="preserve"> motivation arises from acknowledging the discrepancy between </w:t>
      </w:r>
      <w:r w:rsidR="00852949" w:rsidRPr="00237CE7">
        <w:rPr>
          <w:rFonts w:ascii="Times New Roman" w:hAnsi="Times New Roman" w:cs="Times New Roman"/>
        </w:rPr>
        <w:t xml:space="preserve">the </w:t>
      </w:r>
      <w:r w:rsidR="00307E44" w:rsidRPr="00237CE7">
        <w:rPr>
          <w:rFonts w:ascii="Times New Roman" w:hAnsi="Times New Roman" w:cs="Times New Roman"/>
        </w:rPr>
        <w:t xml:space="preserve">future selves and the current state. Learners put effort into reducing the discrepancy </w:t>
      </w:r>
      <w:r w:rsidR="00852949" w:rsidRPr="00237CE7">
        <w:rPr>
          <w:rFonts w:ascii="Times New Roman" w:hAnsi="Times New Roman" w:cs="Times New Roman"/>
        </w:rPr>
        <w:t>to</w:t>
      </w:r>
      <w:r w:rsidR="00307E44" w:rsidRPr="00237CE7">
        <w:rPr>
          <w:rFonts w:ascii="Times New Roman" w:hAnsi="Times New Roman" w:cs="Times New Roman"/>
        </w:rPr>
        <w:t xml:space="preserve"> reach the</w:t>
      </w:r>
      <w:r w:rsidR="00C51D52" w:rsidRPr="00237CE7">
        <w:rPr>
          <w:rFonts w:ascii="Times New Roman" w:hAnsi="Times New Roman" w:cs="Times New Roman"/>
        </w:rPr>
        <w:t>ir</w:t>
      </w:r>
      <w:r w:rsidR="00307E44" w:rsidRPr="00237CE7">
        <w:rPr>
          <w:rFonts w:ascii="Times New Roman" w:hAnsi="Times New Roman" w:cs="Times New Roman"/>
        </w:rPr>
        <w:t xml:space="preserve"> </w:t>
      </w:r>
      <w:r w:rsidR="00A74810" w:rsidRPr="00237CE7">
        <w:rPr>
          <w:rFonts w:ascii="Times New Roman" w:hAnsi="Times New Roman" w:cs="Times New Roman"/>
        </w:rPr>
        <w:t xml:space="preserve">desirable </w:t>
      </w:r>
      <w:r w:rsidR="00307E44" w:rsidRPr="00237CE7">
        <w:rPr>
          <w:rFonts w:ascii="Times New Roman" w:hAnsi="Times New Roman" w:cs="Times New Roman"/>
        </w:rPr>
        <w:t xml:space="preserve">L2 </w:t>
      </w:r>
      <w:r w:rsidR="00D83CE1" w:rsidRPr="00237CE7">
        <w:rPr>
          <w:rFonts w:ascii="Times New Roman" w:hAnsi="Times New Roman" w:cs="Times New Roman"/>
        </w:rPr>
        <w:t>s</w:t>
      </w:r>
      <w:r w:rsidR="00307E44" w:rsidRPr="00237CE7">
        <w:rPr>
          <w:rFonts w:ascii="Times New Roman" w:hAnsi="Times New Roman" w:cs="Times New Roman"/>
        </w:rPr>
        <w:t>elves. Dörnyei (</w:t>
      </w:r>
      <w:r w:rsidR="00A74810" w:rsidRPr="00237CE7">
        <w:rPr>
          <w:rFonts w:ascii="Times New Roman" w:hAnsi="Times New Roman" w:cs="Times New Roman"/>
        </w:rPr>
        <w:t>2005</w:t>
      </w:r>
      <w:r w:rsidR="00307E44" w:rsidRPr="00237CE7">
        <w:rPr>
          <w:rFonts w:ascii="Times New Roman" w:hAnsi="Times New Roman" w:cs="Times New Roman"/>
        </w:rPr>
        <w:t xml:space="preserve">) </w:t>
      </w:r>
      <w:r w:rsidR="002770CB" w:rsidRPr="00237CE7">
        <w:rPr>
          <w:rFonts w:ascii="Times New Roman" w:hAnsi="Times New Roman" w:cs="Times New Roman"/>
        </w:rPr>
        <w:t>claimed</w:t>
      </w:r>
      <w:r w:rsidR="00307E44" w:rsidRPr="00237CE7">
        <w:rPr>
          <w:rFonts w:ascii="Times New Roman" w:hAnsi="Times New Roman" w:cs="Times New Roman"/>
        </w:rPr>
        <w:t xml:space="preserve"> that adequate distance between the current </w:t>
      </w:r>
      <w:r w:rsidR="00830BA2" w:rsidRPr="00237CE7">
        <w:rPr>
          <w:rFonts w:ascii="Times New Roman" w:hAnsi="Times New Roman" w:cs="Times New Roman"/>
        </w:rPr>
        <w:t xml:space="preserve">state </w:t>
      </w:r>
      <w:r w:rsidR="00307E44" w:rsidRPr="00237CE7">
        <w:rPr>
          <w:rFonts w:ascii="Times New Roman" w:hAnsi="Times New Roman" w:cs="Times New Roman"/>
        </w:rPr>
        <w:t xml:space="preserve">and </w:t>
      </w:r>
      <w:r w:rsidR="00D83CE1" w:rsidRPr="00237CE7">
        <w:rPr>
          <w:rFonts w:ascii="Times New Roman" w:hAnsi="Times New Roman" w:cs="Times New Roman"/>
        </w:rPr>
        <w:t xml:space="preserve">the </w:t>
      </w:r>
      <w:r w:rsidR="00307E44" w:rsidRPr="00237CE7">
        <w:rPr>
          <w:rFonts w:ascii="Times New Roman" w:hAnsi="Times New Roman" w:cs="Times New Roman"/>
        </w:rPr>
        <w:t xml:space="preserve">L2 </w:t>
      </w:r>
      <w:r w:rsidR="00D83CE1" w:rsidRPr="00237CE7">
        <w:rPr>
          <w:rFonts w:ascii="Times New Roman" w:hAnsi="Times New Roman" w:cs="Times New Roman"/>
        </w:rPr>
        <w:t>s</w:t>
      </w:r>
      <w:r w:rsidR="00307E44" w:rsidRPr="00237CE7">
        <w:rPr>
          <w:rFonts w:ascii="Times New Roman" w:hAnsi="Times New Roman" w:cs="Times New Roman"/>
        </w:rPr>
        <w:t xml:space="preserve">elves is one of the prerequisite conditions </w:t>
      </w:r>
      <w:proofErr w:type="gramStart"/>
      <w:r w:rsidR="00307E44" w:rsidRPr="00237CE7">
        <w:rPr>
          <w:rFonts w:ascii="Times New Roman" w:hAnsi="Times New Roman" w:cs="Times New Roman"/>
        </w:rPr>
        <w:t>in order to</w:t>
      </w:r>
      <w:proofErr w:type="gramEnd"/>
      <w:r w:rsidR="00307E44" w:rsidRPr="00237CE7">
        <w:rPr>
          <w:rFonts w:ascii="Times New Roman" w:hAnsi="Times New Roman" w:cs="Times New Roman"/>
        </w:rPr>
        <w:t xml:space="preserve"> exert motivational effort.</w:t>
      </w:r>
      <w:r w:rsidR="00793355" w:rsidRPr="00237CE7">
        <w:rPr>
          <w:rFonts w:ascii="Times New Roman" w:hAnsi="Times New Roman" w:cs="Times New Roman"/>
        </w:rPr>
        <w:t xml:space="preserve"> </w:t>
      </w:r>
      <w:r w:rsidR="00440548" w:rsidRPr="00237CE7">
        <w:rPr>
          <w:rFonts w:ascii="Times New Roman" w:hAnsi="Times New Roman" w:cs="Times New Roman"/>
        </w:rPr>
        <w:t xml:space="preserve">On the one hand, </w:t>
      </w:r>
      <w:r w:rsidR="002B48E5" w:rsidRPr="00237CE7">
        <w:rPr>
          <w:rFonts w:ascii="Times New Roman" w:hAnsi="Times New Roman" w:cs="Times New Roman"/>
        </w:rPr>
        <w:t xml:space="preserve">the </w:t>
      </w:r>
      <w:r w:rsidR="00307E44" w:rsidRPr="00237CE7">
        <w:rPr>
          <w:rFonts w:ascii="Times New Roman" w:hAnsi="Times New Roman" w:cs="Times New Roman"/>
        </w:rPr>
        <w:t xml:space="preserve">L2 selves must not be comfortably </w:t>
      </w:r>
      <w:r w:rsidR="00793355" w:rsidRPr="00237CE7">
        <w:rPr>
          <w:rFonts w:ascii="Times New Roman" w:hAnsi="Times New Roman" w:cs="Times New Roman"/>
        </w:rPr>
        <w:t xml:space="preserve">attainable </w:t>
      </w:r>
      <w:r w:rsidR="00307E44" w:rsidRPr="00237CE7">
        <w:rPr>
          <w:rFonts w:ascii="Times New Roman" w:hAnsi="Times New Roman" w:cs="Times New Roman"/>
        </w:rPr>
        <w:t>without increasing effort because if a learner believes that the</w:t>
      </w:r>
      <w:r w:rsidR="00793355" w:rsidRPr="00237CE7">
        <w:rPr>
          <w:rFonts w:ascii="Times New Roman" w:hAnsi="Times New Roman" w:cs="Times New Roman"/>
        </w:rPr>
        <w:t>ir</w:t>
      </w:r>
      <w:r w:rsidR="00307E44" w:rsidRPr="00237CE7">
        <w:rPr>
          <w:rFonts w:ascii="Times New Roman" w:hAnsi="Times New Roman" w:cs="Times New Roman"/>
        </w:rPr>
        <w:t xml:space="preserve"> future selves will</w:t>
      </w:r>
      <w:r w:rsidR="00793355" w:rsidRPr="00237CE7">
        <w:rPr>
          <w:rFonts w:ascii="Times New Roman" w:hAnsi="Times New Roman" w:cs="Times New Roman"/>
        </w:rPr>
        <w:t xml:space="preserve"> </w:t>
      </w:r>
      <w:proofErr w:type="gramStart"/>
      <w:r w:rsidR="00793355" w:rsidRPr="00237CE7">
        <w:rPr>
          <w:rFonts w:ascii="Times New Roman" w:hAnsi="Times New Roman" w:cs="Times New Roman"/>
        </w:rPr>
        <w:t>definitely</w:t>
      </w:r>
      <w:r w:rsidR="00307E44" w:rsidRPr="00237CE7">
        <w:rPr>
          <w:rFonts w:ascii="Times New Roman" w:hAnsi="Times New Roman" w:cs="Times New Roman"/>
        </w:rPr>
        <w:t xml:space="preserve"> be</w:t>
      </w:r>
      <w:proofErr w:type="gramEnd"/>
      <w:r w:rsidR="00307E44" w:rsidRPr="00237CE7">
        <w:rPr>
          <w:rFonts w:ascii="Times New Roman" w:hAnsi="Times New Roman" w:cs="Times New Roman"/>
        </w:rPr>
        <w:t xml:space="preserve"> </w:t>
      </w:r>
      <w:r w:rsidR="008929C0" w:rsidRPr="00237CE7">
        <w:rPr>
          <w:rFonts w:ascii="Times New Roman" w:hAnsi="Times New Roman" w:cs="Times New Roman"/>
        </w:rPr>
        <w:t>fulfilled</w:t>
      </w:r>
      <w:r w:rsidR="00307E44" w:rsidRPr="00237CE7">
        <w:rPr>
          <w:rFonts w:ascii="Times New Roman" w:hAnsi="Times New Roman" w:cs="Times New Roman"/>
        </w:rPr>
        <w:t>, they may not</w:t>
      </w:r>
      <w:r w:rsidR="006E2672" w:rsidRPr="00237CE7">
        <w:rPr>
          <w:rFonts w:ascii="Times New Roman" w:hAnsi="Times New Roman" w:cs="Times New Roman"/>
        </w:rPr>
        <w:t xml:space="preserve"> try to achieve their goals</w:t>
      </w:r>
      <w:r w:rsidR="00307E44" w:rsidRPr="00237CE7">
        <w:rPr>
          <w:rFonts w:ascii="Times New Roman" w:hAnsi="Times New Roman" w:cs="Times New Roman"/>
        </w:rPr>
        <w:t xml:space="preserve">. </w:t>
      </w:r>
      <w:r w:rsidR="00440548" w:rsidRPr="00237CE7">
        <w:rPr>
          <w:rFonts w:ascii="Times New Roman" w:hAnsi="Times New Roman" w:cs="Times New Roman"/>
        </w:rPr>
        <w:t>On the other hand</w:t>
      </w:r>
      <w:r w:rsidR="00307E44" w:rsidRPr="00237CE7">
        <w:rPr>
          <w:rFonts w:ascii="Times New Roman" w:hAnsi="Times New Roman" w:cs="Times New Roman"/>
        </w:rPr>
        <w:t xml:space="preserve">, </w:t>
      </w:r>
      <w:r w:rsidR="002B48E5" w:rsidRPr="00237CE7">
        <w:rPr>
          <w:rFonts w:ascii="Times New Roman" w:hAnsi="Times New Roman" w:cs="Times New Roman"/>
        </w:rPr>
        <w:t xml:space="preserve">the </w:t>
      </w:r>
      <w:r w:rsidR="00307E44" w:rsidRPr="00237CE7">
        <w:rPr>
          <w:rFonts w:ascii="Times New Roman" w:hAnsi="Times New Roman" w:cs="Times New Roman"/>
        </w:rPr>
        <w:t xml:space="preserve">L2 </w:t>
      </w:r>
      <w:r w:rsidR="0073344B" w:rsidRPr="00237CE7">
        <w:rPr>
          <w:rFonts w:ascii="Times New Roman" w:hAnsi="Times New Roman" w:cs="Times New Roman"/>
        </w:rPr>
        <w:t>s</w:t>
      </w:r>
      <w:r w:rsidR="00307E44" w:rsidRPr="00237CE7">
        <w:rPr>
          <w:rFonts w:ascii="Times New Roman" w:hAnsi="Times New Roman" w:cs="Times New Roman"/>
        </w:rPr>
        <w:t xml:space="preserve">elves should be plausible and realistic, anchored within possible expectation. </w:t>
      </w:r>
      <w:r w:rsidR="00592AF4" w:rsidRPr="00237CE7">
        <w:rPr>
          <w:rFonts w:ascii="Times New Roman" w:hAnsi="Times New Roman" w:cs="Times New Roman"/>
        </w:rPr>
        <w:t xml:space="preserve"> </w:t>
      </w:r>
      <w:r w:rsidR="00307E44" w:rsidRPr="00237CE7">
        <w:rPr>
          <w:rFonts w:ascii="Times New Roman" w:hAnsi="Times New Roman" w:cs="Times New Roman"/>
        </w:rPr>
        <w:t>If</w:t>
      </w:r>
      <w:r w:rsidR="002B48E5" w:rsidRPr="00237CE7">
        <w:rPr>
          <w:rFonts w:ascii="Times New Roman" w:hAnsi="Times New Roman" w:cs="Times New Roman"/>
        </w:rPr>
        <w:t xml:space="preserve"> the</w:t>
      </w:r>
      <w:r w:rsidR="00307E44" w:rsidRPr="00237CE7">
        <w:rPr>
          <w:rFonts w:ascii="Times New Roman" w:hAnsi="Times New Roman" w:cs="Times New Roman"/>
        </w:rPr>
        <w:t xml:space="preserve"> L2 </w:t>
      </w:r>
      <w:r w:rsidR="006E2672" w:rsidRPr="00237CE7">
        <w:rPr>
          <w:rFonts w:ascii="Times New Roman" w:hAnsi="Times New Roman" w:cs="Times New Roman"/>
        </w:rPr>
        <w:t>selves</w:t>
      </w:r>
      <w:r w:rsidR="00307E44" w:rsidRPr="00237CE7">
        <w:rPr>
          <w:rFonts w:ascii="Times New Roman" w:hAnsi="Times New Roman" w:cs="Times New Roman"/>
        </w:rPr>
        <w:t xml:space="preserve"> </w:t>
      </w:r>
      <w:r w:rsidR="006E2672" w:rsidRPr="00237CE7">
        <w:rPr>
          <w:rFonts w:ascii="Times New Roman" w:hAnsi="Times New Roman" w:cs="Times New Roman"/>
        </w:rPr>
        <w:t>are far</w:t>
      </w:r>
      <w:r w:rsidR="00307E44" w:rsidRPr="00237CE7">
        <w:rPr>
          <w:rFonts w:ascii="Times New Roman" w:hAnsi="Times New Roman" w:cs="Times New Roman"/>
        </w:rPr>
        <w:t xml:space="preserve"> beyond their capacity, it is </w:t>
      </w:r>
      <w:r w:rsidR="00EF3638" w:rsidRPr="00237CE7">
        <w:rPr>
          <w:rFonts w:ascii="Times New Roman" w:hAnsi="Times New Roman" w:cs="Times New Roman"/>
        </w:rPr>
        <w:t xml:space="preserve">understandable </w:t>
      </w:r>
      <w:r w:rsidR="00307E44" w:rsidRPr="00237CE7">
        <w:rPr>
          <w:rFonts w:ascii="Times New Roman" w:hAnsi="Times New Roman" w:cs="Times New Roman"/>
        </w:rPr>
        <w:t xml:space="preserve">that learners would not try to achieve </w:t>
      </w:r>
      <w:r w:rsidR="006E2672" w:rsidRPr="00237CE7">
        <w:rPr>
          <w:rFonts w:ascii="Times New Roman" w:hAnsi="Times New Roman" w:cs="Times New Roman"/>
        </w:rPr>
        <w:t>them</w:t>
      </w:r>
      <w:r w:rsidR="00307E44" w:rsidRPr="00237CE7">
        <w:rPr>
          <w:rFonts w:ascii="Times New Roman" w:hAnsi="Times New Roman" w:cs="Times New Roman"/>
        </w:rPr>
        <w:t xml:space="preserve">. </w:t>
      </w:r>
    </w:p>
    <w:p w14:paraId="1ABB7BAE" w14:textId="6BF40EA2" w:rsidR="00CC3220" w:rsidRPr="00237CE7" w:rsidRDefault="00CC3220" w:rsidP="001E5AFD">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In psychology, self-discrepancy theory primarily concerns negative emotional consequences of the discrepancy between the current and future ideal and ought-to selves. The chronic discrepancy between the current and ideal </w:t>
      </w:r>
      <w:proofErr w:type="spellStart"/>
      <w:r w:rsidRPr="00237CE7">
        <w:rPr>
          <w:rFonts w:ascii="Times New Roman" w:hAnsi="Times New Roman" w:cs="Times New Roman"/>
        </w:rPr>
        <w:t>self evokes</w:t>
      </w:r>
      <w:proofErr w:type="spellEnd"/>
      <w:r w:rsidRPr="00237CE7">
        <w:rPr>
          <w:rFonts w:ascii="Times New Roman" w:hAnsi="Times New Roman" w:cs="Times New Roman"/>
        </w:rPr>
        <w:t xml:space="preserve"> dejection-related feelings, and the discrepancy between the current and ought </w:t>
      </w:r>
      <w:proofErr w:type="spellStart"/>
      <w:r w:rsidRPr="00237CE7">
        <w:rPr>
          <w:rFonts w:ascii="Times New Roman" w:hAnsi="Times New Roman" w:cs="Times New Roman"/>
        </w:rPr>
        <w:t>self evokes</w:t>
      </w:r>
      <w:proofErr w:type="spellEnd"/>
      <w:r w:rsidRPr="00237CE7">
        <w:rPr>
          <w:rFonts w:ascii="Times New Roman" w:hAnsi="Times New Roman" w:cs="Times New Roman"/>
        </w:rPr>
        <w:t xml:space="preserve"> agitation-related feelings (Higgins, 1987). Both dejection- and agitation-related feelings are commonly experienced during the process of L2 learning, although agitation arousal has been studied more extensively due in part to the noticeability of </w:t>
      </w:r>
      <w:r w:rsidR="00221DA6" w:rsidRPr="00237CE7">
        <w:rPr>
          <w:rFonts w:ascii="Times New Roman" w:hAnsi="Times New Roman" w:cs="Times New Roman"/>
        </w:rPr>
        <w:t xml:space="preserve">the </w:t>
      </w:r>
      <w:r w:rsidRPr="00237CE7">
        <w:rPr>
          <w:rFonts w:ascii="Times New Roman" w:hAnsi="Times New Roman" w:cs="Times New Roman"/>
        </w:rPr>
        <w:t xml:space="preserve">feelings. When students are anxious, they tend to notice the feeling more easily than dejection-related feelings, such as boredom, </w:t>
      </w:r>
      <w:proofErr w:type="gramStart"/>
      <w:r w:rsidRPr="00237CE7">
        <w:rPr>
          <w:rFonts w:ascii="Times New Roman" w:hAnsi="Times New Roman" w:cs="Times New Roman"/>
        </w:rPr>
        <w:t>frustration</w:t>
      </w:r>
      <w:proofErr w:type="gramEnd"/>
      <w:r w:rsidRPr="00237CE7">
        <w:rPr>
          <w:rFonts w:ascii="Times New Roman" w:hAnsi="Times New Roman" w:cs="Times New Roman"/>
        </w:rPr>
        <w:t xml:space="preserve"> or disappointment. </w:t>
      </w:r>
    </w:p>
    <w:p w14:paraId="7814A23F" w14:textId="5F1A2278" w:rsidR="000224D5" w:rsidRPr="00237CE7" w:rsidRDefault="003B1242" w:rsidP="00376FFD">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In </w:t>
      </w:r>
      <w:r w:rsidR="00647174" w:rsidRPr="00237CE7">
        <w:rPr>
          <w:rFonts w:ascii="Times New Roman" w:hAnsi="Times New Roman" w:cs="Times New Roman"/>
        </w:rPr>
        <w:t>Applied Linguistics</w:t>
      </w:r>
      <w:r w:rsidRPr="00237CE7">
        <w:rPr>
          <w:rFonts w:ascii="Times New Roman" w:hAnsi="Times New Roman" w:cs="Times New Roman"/>
        </w:rPr>
        <w:t xml:space="preserve">, </w:t>
      </w:r>
      <w:r w:rsidR="00307E44" w:rsidRPr="00237CE7">
        <w:rPr>
          <w:rFonts w:ascii="Times New Roman" w:hAnsi="Times New Roman" w:cs="Times New Roman"/>
        </w:rPr>
        <w:t>the adequate discrepancy between the current and future L2 self</w:t>
      </w:r>
      <w:r w:rsidR="000A031D" w:rsidRPr="00237CE7">
        <w:rPr>
          <w:rFonts w:ascii="Times New Roman" w:hAnsi="Times New Roman" w:cs="Times New Roman"/>
        </w:rPr>
        <w:t xml:space="preserve"> has been </w:t>
      </w:r>
      <w:r w:rsidR="00F332ED" w:rsidRPr="00237CE7">
        <w:rPr>
          <w:rFonts w:ascii="Times New Roman" w:hAnsi="Times New Roman" w:cs="Times New Roman"/>
        </w:rPr>
        <w:t>favoured for motivated efforts</w:t>
      </w:r>
      <w:r w:rsidR="000A031D" w:rsidRPr="00237CE7">
        <w:rPr>
          <w:rFonts w:ascii="Times New Roman" w:hAnsi="Times New Roman" w:cs="Times New Roman"/>
        </w:rPr>
        <w:t xml:space="preserve"> despite the lack of empirical support. </w:t>
      </w:r>
      <w:r w:rsidR="00F72D54" w:rsidRPr="00237CE7">
        <w:rPr>
          <w:rFonts w:ascii="Times New Roman" w:hAnsi="Times New Roman" w:cs="Times New Roman"/>
        </w:rPr>
        <w:t xml:space="preserve">In fact, </w:t>
      </w:r>
      <w:r w:rsidR="0084422E" w:rsidRPr="00237CE7">
        <w:rPr>
          <w:rFonts w:ascii="Times New Roman" w:hAnsi="Times New Roman" w:cs="Times New Roman"/>
        </w:rPr>
        <w:t>a few exceptional studies have found that the close distance between the current and future L2 self</w:t>
      </w:r>
      <w:r w:rsidR="005E6A7A" w:rsidRPr="00237CE7">
        <w:rPr>
          <w:rFonts w:ascii="Times New Roman" w:hAnsi="Times New Roman" w:cs="Times New Roman"/>
        </w:rPr>
        <w:t xml:space="preserve"> leads to motivational effort.</w:t>
      </w:r>
      <w:r w:rsidR="00F72D54" w:rsidRPr="00237CE7">
        <w:rPr>
          <w:rFonts w:ascii="Times New Roman" w:hAnsi="Times New Roman" w:cs="Times New Roman"/>
        </w:rPr>
        <w:t xml:space="preserve"> </w:t>
      </w:r>
      <w:r w:rsidR="00EC7E1F" w:rsidRPr="00237CE7">
        <w:rPr>
          <w:rFonts w:ascii="Times New Roman" w:hAnsi="Times New Roman" w:cs="Times New Roman"/>
        </w:rPr>
        <w:t xml:space="preserve">For example, </w:t>
      </w:r>
      <w:r w:rsidR="00307E44" w:rsidRPr="00237CE7">
        <w:rPr>
          <w:rFonts w:ascii="Times New Roman" w:hAnsi="Times New Roman" w:cs="Times New Roman"/>
        </w:rPr>
        <w:t xml:space="preserve">Hessel (2015) tested the </w:t>
      </w:r>
      <w:r w:rsidR="00B63B2C" w:rsidRPr="00237CE7">
        <w:rPr>
          <w:rFonts w:ascii="Times New Roman" w:hAnsi="Times New Roman" w:cs="Times New Roman"/>
        </w:rPr>
        <w:t>predictive power</w:t>
      </w:r>
      <w:r w:rsidR="00307E44" w:rsidRPr="00237CE7">
        <w:rPr>
          <w:rFonts w:ascii="Times New Roman" w:hAnsi="Times New Roman" w:cs="Times New Roman"/>
        </w:rPr>
        <w:t xml:space="preserve"> of properties of </w:t>
      </w:r>
      <w:r w:rsidR="00B63B2C" w:rsidRPr="00237CE7">
        <w:rPr>
          <w:rFonts w:ascii="Times New Roman" w:hAnsi="Times New Roman" w:cs="Times New Roman"/>
        </w:rPr>
        <w:t xml:space="preserve">the </w:t>
      </w:r>
      <w:r w:rsidR="00307E44" w:rsidRPr="00237CE7">
        <w:rPr>
          <w:rFonts w:ascii="Times New Roman" w:hAnsi="Times New Roman" w:cs="Times New Roman"/>
        </w:rPr>
        <w:t>ideal L2 self (i.e.</w:t>
      </w:r>
      <w:r w:rsidR="00F212D7" w:rsidRPr="00237CE7">
        <w:rPr>
          <w:rFonts w:ascii="Times New Roman" w:hAnsi="Times New Roman" w:cs="Times New Roman"/>
        </w:rPr>
        <w:t>,</w:t>
      </w:r>
      <w:r w:rsidR="00307E44" w:rsidRPr="00237CE7">
        <w:rPr>
          <w:rFonts w:ascii="Times New Roman" w:hAnsi="Times New Roman" w:cs="Times New Roman"/>
        </w:rPr>
        <w:t xml:space="preserve"> desirability, accessibility, discrepancy, plausibility) on </w:t>
      </w:r>
      <w:r w:rsidR="004C496F" w:rsidRPr="00237CE7">
        <w:rPr>
          <w:rFonts w:ascii="Times New Roman" w:hAnsi="Times New Roman" w:cs="Times New Roman"/>
        </w:rPr>
        <w:t xml:space="preserve">intended </w:t>
      </w:r>
      <w:r w:rsidR="00307E44" w:rsidRPr="00237CE7">
        <w:rPr>
          <w:rFonts w:ascii="Times New Roman" w:hAnsi="Times New Roman" w:cs="Times New Roman"/>
        </w:rPr>
        <w:t xml:space="preserve">effort and </w:t>
      </w:r>
      <w:r w:rsidR="00D70C6F" w:rsidRPr="00237CE7">
        <w:rPr>
          <w:rFonts w:ascii="Times New Roman" w:hAnsi="Times New Roman" w:cs="Times New Roman"/>
        </w:rPr>
        <w:t xml:space="preserve">reported </w:t>
      </w:r>
      <w:r w:rsidR="00307E44" w:rsidRPr="00237CE7">
        <w:rPr>
          <w:rFonts w:ascii="Times New Roman" w:hAnsi="Times New Roman" w:cs="Times New Roman"/>
        </w:rPr>
        <w:t xml:space="preserve">that </w:t>
      </w:r>
      <w:r w:rsidR="00D70C6F" w:rsidRPr="00237CE7">
        <w:rPr>
          <w:rFonts w:ascii="Times New Roman" w:hAnsi="Times New Roman" w:cs="Times New Roman"/>
        </w:rPr>
        <w:t xml:space="preserve">lower </w:t>
      </w:r>
      <w:r w:rsidR="00307E44" w:rsidRPr="00237CE7">
        <w:rPr>
          <w:rFonts w:ascii="Times New Roman" w:hAnsi="Times New Roman" w:cs="Times New Roman"/>
        </w:rPr>
        <w:t xml:space="preserve">discrepancy </w:t>
      </w:r>
      <w:r w:rsidR="00D70C6F" w:rsidRPr="00237CE7">
        <w:rPr>
          <w:rFonts w:ascii="Times New Roman" w:hAnsi="Times New Roman" w:cs="Times New Roman"/>
        </w:rPr>
        <w:t xml:space="preserve">led </w:t>
      </w:r>
      <w:r w:rsidR="00307E44" w:rsidRPr="00237CE7">
        <w:rPr>
          <w:rFonts w:ascii="Times New Roman" w:hAnsi="Times New Roman" w:cs="Times New Roman"/>
        </w:rPr>
        <w:t xml:space="preserve">to more effort. </w:t>
      </w:r>
      <w:proofErr w:type="spellStart"/>
      <w:r w:rsidR="00402144" w:rsidRPr="00237CE7">
        <w:rPr>
          <w:rFonts w:ascii="Times New Roman" w:hAnsi="Times New Roman" w:cs="Times New Roman"/>
        </w:rPr>
        <w:t>MacIntyre</w:t>
      </w:r>
      <w:proofErr w:type="spellEnd"/>
      <w:r w:rsidR="00E856AD" w:rsidRPr="00237CE7">
        <w:rPr>
          <w:rFonts w:ascii="Times New Roman" w:hAnsi="Times New Roman" w:cs="Times New Roman"/>
        </w:rPr>
        <w:t xml:space="preserve"> </w:t>
      </w:r>
      <w:r w:rsidR="00B26B25" w:rsidRPr="00237CE7">
        <w:rPr>
          <w:rFonts w:ascii="Times New Roman" w:hAnsi="Times New Roman" w:cs="Times New Roman"/>
        </w:rPr>
        <w:t xml:space="preserve">et al. </w:t>
      </w:r>
      <w:r w:rsidR="00C96231" w:rsidRPr="00237CE7">
        <w:rPr>
          <w:rFonts w:ascii="Times New Roman" w:hAnsi="Times New Roman" w:cs="Times New Roman"/>
        </w:rPr>
        <w:t>(</w:t>
      </w:r>
      <w:r w:rsidR="00E943A5" w:rsidRPr="00237CE7">
        <w:rPr>
          <w:rFonts w:ascii="Times New Roman" w:hAnsi="Times New Roman" w:cs="Times New Roman"/>
        </w:rPr>
        <w:t>2009</w:t>
      </w:r>
      <w:r w:rsidR="00230A20" w:rsidRPr="00237CE7">
        <w:rPr>
          <w:rFonts w:ascii="Times New Roman" w:hAnsi="Times New Roman" w:cs="Times New Roman"/>
        </w:rPr>
        <w:t>)</w:t>
      </w:r>
      <w:r w:rsidR="006801CC" w:rsidRPr="00237CE7">
        <w:rPr>
          <w:rFonts w:ascii="Times New Roman" w:hAnsi="Times New Roman" w:cs="Times New Roman"/>
        </w:rPr>
        <w:t xml:space="preserve"> found similar results </w:t>
      </w:r>
      <w:r w:rsidR="00DE0C08" w:rsidRPr="00237CE7">
        <w:rPr>
          <w:rFonts w:ascii="Times New Roman" w:hAnsi="Times New Roman" w:cs="Times New Roman"/>
        </w:rPr>
        <w:t xml:space="preserve">with </w:t>
      </w:r>
      <w:r w:rsidR="00DC4DAD" w:rsidRPr="00237CE7">
        <w:rPr>
          <w:rFonts w:ascii="Times New Roman" w:hAnsi="Times New Roman" w:cs="Times New Roman"/>
        </w:rPr>
        <w:t xml:space="preserve">a possible </w:t>
      </w:r>
      <w:proofErr w:type="gramStart"/>
      <w:r w:rsidR="00DC4DAD" w:rsidRPr="00237CE7">
        <w:rPr>
          <w:rFonts w:ascii="Times New Roman" w:hAnsi="Times New Roman" w:cs="Times New Roman"/>
        </w:rPr>
        <w:t>selves</w:t>
      </w:r>
      <w:proofErr w:type="gramEnd"/>
      <w:r w:rsidR="00DC4DAD" w:rsidRPr="00237CE7">
        <w:rPr>
          <w:rFonts w:ascii="Times New Roman" w:hAnsi="Times New Roman" w:cs="Times New Roman"/>
        </w:rPr>
        <w:t xml:space="preserve"> </w:t>
      </w:r>
      <w:r w:rsidR="00DB312F" w:rsidRPr="00237CE7">
        <w:rPr>
          <w:rFonts w:ascii="Times New Roman" w:hAnsi="Times New Roman" w:cs="Times New Roman"/>
        </w:rPr>
        <w:t xml:space="preserve">scale </w:t>
      </w:r>
      <w:r w:rsidR="00DC4DAD" w:rsidRPr="00237CE7">
        <w:rPr>
          <w:rFonts w:ascii="Times New Roman" w:hAnsi="Times New Roman" w:cs="Times New Roman"/>
        </w:rPr>
        <w:t xml:space="preserve">developed </w:t>
      </w:r>
      <w:r w:rsidR="00F5281A" w:rsidRPr="00237CE7">
        <w:rPr>
          <w:rFonts w:ascii="Times New Roman" w:hAnsi="Times New Roman" w:cs="Times New Roman"/>
        </w:rPr>
        <w:t xml:space="preserve">based on </w:t>
      </w:r>
      <w:r w:rsidR="00EF60A7" w:rsidRPr="00237CE7">
        <w:rPr>
          <w:rFonts w:ascii="Times New Roman" w:hAnsi="Times New Roman" w:cs="Times New Roman"/>
        </w:rPr>
        <w:t>Gardner’s Attitude/Motivation Test Battery (AMTB; Gardner, 1985)</w:t>
      </w:r>
      <w:r w:rsidR="00732363" w:rsidRPr="00237CE7">
        <w:rPr>
          <w:rFonts w:ascii="Times New Roman" w:hAnsi="Times New Roman" w:cs="Times New Roman"/>
        </w:rPr>
        <w:t xml:space="preserve"> and possible selves </w:t>
      </w:r>
      <w:r w:rsidR="00A80909" w:rsidRPr="00237CE7">
        <w:rPr>
          <w:rFonts w:ascii="Times New Roman" w:hAnsi="Times New Roman" w:cs="Times New Roman"/>
        </w:rPr>
        <w:t>(</w:t>
      </w:r>
      <w:r w:rsidR="00732363" w:rsidRPr="00237CE7">
        <w:rPr>
          <w:rFonts w:ascii="Times New Roman" w:hAnsi="Times New Roman" w:cs="Times New Roman"/>
        </w:rPr>
        <w:t xml:space="preserve">Markus &amp; </w:t>
      </w:r>
      <w:proofErr w:type="spellStart"/>
      <w:r w:rsidR="00732363" w:rsidRPr="00237CE7">
        <w:rPr>
          <w:rFonts w:ascii="Times New Roman" w:hAnsi="Times New Roman" w:cs="Times New Roman"/>
        </w:rPr>
        <w:lastRenderedPageBreak/>
        <w:t>Nurius</w:t>
      </w:r>
      <w:proofErr w:type="spellEnd"/>
      <w:r w:rsidR="00732363" w:rsidRPr="00237CE7">
        <w:rPr>
          <w:rFonts w:ascii="Times New Roman" w:hAnsi="Times New Roman" w:cs="Times New Roman"/>
        </w:rPr>
        <w:t xml:space="preserve">, </w:t>
      </w:r>
      <w:r w:rsidR="004D7024" w:rsidRPr="00237CE7">
        <w:rPr>
          <w:rFonts w:ascii="Times New Roman" w:hAnsi="Times New Roman" w:cs="Times New Roman"/>
        </w:rPr>
        <w:t>1986)</w:t>
      </w:r>
      <w:r w:rsidR="00DB312F" w:rsidRPr="00237CE7">
        <w:rPr>
          <w:rFonts w:ascii="Times New Roman" w:hAnsi="Times New Roman" w:cs="Times New Roman"/>
        </w:rPr>
        <w:t xml:space="preserve">. </w:t>
      </w:r>
      <w:r w:rsidR="00445627" w:rsidRPr="00237CE7">
        <w:rPr>
          <w:rFonts w:ascii="Times New Roman" w:hAnsi="Times New Roman" w:cs="Times New Roman"/>
        </w:rPr>
        <w:t>18</w:t>
      </w:r>
      <w:r w:rsidR="00BD7382" w:rsidRPr="00237CE7">
        <w:rPr>
          <w:rFonts w:ascii="Times New Roman" w:hAnsi="Times New Roman" w:cs="Times New Roman"/>
        </w:rPr>
        <w:t xml:space="preserve"> items were adapted from Gardner’s </w:t>
      </w:r>
      <w:proofErr w:type="gramStart"/>
      <w:r w:rsidR="00BD7382" w:rsidRPr="00237CE7">
        <w:rPr>
          <w:rFonts w:ascii="Times New Roman" w:hAnsi="Times New Roman" w:cs="Times New Roman"/>
        </w:rPr>
        <w:t>AMTB</w:t>
      </w:r>
      <w:proofErr w:type="gramEnd"/>
      <w:r w:rsidR="00D91D6D" w:rsidRPr="00237CE7">
        <w:rPr>
          <w:rFonts w:ascii="Times New Roman" w:hAnsi="Times New Roman" w:cs="Times New Roman"/>
        </w:rPr>
        <w:t xml:space="preserve"> and 5 follow-up questions were generated for each item</w:t>
      </w:r>
      <w:r w:rsidR="006660DB" w:rsidRPr="00237CE7">
        <w:rPr>
          <w:rFonts w:ascii="Times New Roman" w:hAnsi="Times New Roman" w:cs="Times New Roman"/>
        </w:rPr>
        <w:t xml:space="preserve">. The first two follow-up questions </w:t>
      </w:r>
      <w:r w:rsidR="00E9461F" w:rsidRPr="00237CE7">
        <w:rPr>
          <w:rFonts w:ascii="Times New Roman" w:hAnsi="Times New Roman" w:cs="Times New Roman"/>
        </w:rPr>
        <w:t>were</w:t>
      </w:r>
      <w:r w:rsidR="00F60160" w:rsidRPr="00237CE7">
        <w:rPr>
          <w:rFonts w:ascii="Times New Roman" w:hAnsi="Times New Roman" w:cs="Times New Roman"/>
        </w:rPr>
        <w:t xml:space="preserve"> </w:t>
      </w:r>
      <w:r w:rsidR="00B92B13" w:rsidRPr="00237CE7">
        <w:rPr>
          <w:rFonts w:ascii="Times New Roman" w:hAnsi="Times New Roman" w:cs="Times New Roman"/>
        </w:rPr>
        <w:t xml:space="preserve">about </w:t>
      </w:r>
      <w:r w:rsidR="00C61D5F" w:rsidRPr="00237CE7">
        <w:rPr>
          <w:rFonts w:ascii="Times New Roman" w:hAnsi="Times New Roman" w:cs="Times New Roman"/>
        </w:rPr>
        <w:t xml:space="preserve">the current and future selves, asking whether the participants have the characteristic of the prompt now and future: </w:t>
      </w:r>
      <w:r w:rsidR="0030236B" w:rsidRPr="00237CE7">
        <w:rPr>
          <w:rFonts w:ascii="Times New Roman" w:hAnsi="Times New Roman" w:cs="Times New Roman"/>
        </w:rPr>
        <w:t>“</w:t>
      </w:r>
      <w:r w:rsidR="00041617" w:rsidRPr="00237CE7">
        <w:rPr>
          <w:rFonts w:ascii="Times New Roman" w:hAnsi="Times New Roman" w:cs="Times New Roman"/>
        </w:rPr>
        <w:t xml:space="preserve">1) Describe me now (yes/no) and 2) Describe possible future (yes/no)” (p.198). </w:t>
      </w:r>
      <w:r w:rsidR="00404CB5" w:rsidRPr="00237CE7">
        <w:rPr>
          <w:rFonts w:ascii="Times New Roman" w:hAnsi="Times New Roman" w:cs="Times New Roman"/>
        </w:rPr>
        <w:t xml:space="preserve">A series of ANOVAs were run for </w:t>
      </w:r>
      <w:r w:rsidR="00CE5D8C" w:rsidRPr="00237CE7">
        <w:rPr>
          <w:rFonts w:ascii="Times New Roman" w:hAnsi="Times New Roman" w:cs="Times New Roman"/>
        </w:rPr>
        <w:t xml:space="preserve">each of </w:t>
      </w:r>
      <w:r w:rsidR="006B3A1F" w:rsidRPr="00237CE7">
        <w:rPr>
          <w:rFonts w:ascii="Times New Roman" w:hAnsi="Times New Roman" w:cs="Times New Roman"/>
        </w:rPr>
        <w:t xml:space="preserve">the 18 </w:t>
      </w:r>
      <w:r w:rsidR="005E7C3E" w:rsidRPr="00237CE7">
        <w:rPr>
          <w:rFonts w:ascii="Times New Roman" w:hAnsi="Times New Roman" w:cs="Times New Roman"/>
        </w:rPr>
        <w:t xml:space="preserve">AMTB </w:t>
      </w:r>
      <w:r w:rsidR="006B3A1F" w:rsidRPr="00237CE7">
        <w:rPr>
          <w:rFonts w:ascii="Times New Roman" w:hAnsi="Times New Roman" w:cs="Times New Roman"/>
        </w:rPr>
        <w:t>questionnaire</w:t>
      </w:r>
      <w:r w:rsidR="00404CB5" w:rsidRPr="00237CE7">
        <w:rPr>
          <w:rFonts w:ascii="Times New Roman" w:hAnsi="Times New Roman" w:cs="Times New Roman"/>
        </w:rPr>
        <w:t xml:space="preserve"> item</w:t>
      </w:r>
      <w:r w:rsidR="005E7C3E" w:rsidRPr="00237CE7">
        <w:rPr>
          <w:rFonts w:ascii="Times New Roman" w:hAnsi="Times New Roman" w:cs="Times New Roman"/>
        </w:rPr>
        <w:t>s</w:t>
      </w:r>
      <w:r w:rsidR="004C3B2A" w:rsidRPr="00237CE7">
        <w:rPr>
          <w:rFonts w:ascii="Times New Roman" w:hAnsi="Times New Roman" w:cs="Times New Roman"/>
        </w:rPr>
        <w:t xml:space="preserve"> </w:t>
      </w:r>
      <w:r w:rsidR="00E27F44" w:rsidRPr="00237CE7">
        <w:rPr>
          <w:rFonts w:ascii="Times New Roman" w:hAnsi="Times New Roman" w:cs="Times New Roman"/>
        </w:rPr>
        <w:t xml:space="preserve">based on the </w:t>
      </w:r>
      <w:r w:rsidR="00EA39AD" w:rsidRPr="00237CE7">
        <w:rPr>
          <w:rFonts w:ascii="Times New Roman" w:hAnsi="Times New Roman" w:cs="Times New Roman"/>
        </w:rPr>
        <w:t xml:space="preserve">responses to the </w:t>
      </w:r>
      <w:r w:rsidR="00E27F44" w:rsidRPr="00237CE7">
        <w:rPr>
          <w:rFonts w:ascii="Times New Roman" w:hAnsi="Times New Roman" w:cs="Times New Roman"/>
        </w:rPr>
        <w:t>two follow-up questions.</w:t>
      </w:r>
      <w:r w:rsidR="00DC1214" w:rsidRPr="00237CE7">
        <w:rPr>
          <w:rFonts w:ascii="Times New Roman" w:hAnsi="Times New Roman" w:cs="Times New Roman"/>
        </w:rPr>
        <w:t xml:space="preserve"> </w:t>
      </w:r>
      <w:r w:rsidR="0079723C" w:rsidRPr="00237CE7">
        <w:rPr>
          <w:rFonts w:ascii="Times New Roman" w:hAnsi="Times New Roman" w:cs="Times New Roman"/>
        </w:rPr>
        <w:t xml:space="preserve">The yes/no dichotomous questions generated three possible groups for each item: </w:t>
      </w:r>
      <w:r w:rsidR="00B73766" w:rsidRPr="00237CE7">
        <w:rPr>
          <w:rFonts w:ascii="Times New Roman" w:hAnsi="Times New Roman" w:cs="Times New Roman"/>
        </w:rPr>
        <w:t>Group 1)</w:t>
      </w:r>
      <w:r w:rsidR="0079723C" w:rsidRPr="00237CE7">
        <w:rPr>
          <w:rFonts w:ascii="Times New Roman" w:hAnsi="Times New Roman" w:cs="Times New Roman"/>
        </w:rPr>
        <w:t xml:space="preserve"> those who perceive the prompt questionnaire item describes the individual now and in the future (yes/yes), </w:t>
      </w:r>
      <w:r w:rsidR="00B73766" w:rsidRPr="00237CE7">
        <w:rPr>
          <w:rFonts w:ascii="Times New Roman" w:hAnsi="Times New Roman" w:cs="Times New Roman"/>
        </w:rPr>
        <w:t xml:space="preserve">Group </w:t>
      </w:r>
      <w:r w:rsidR="0079723C" w:rsidRPr="00237CE7">
        <w:rPr>
          <w:rFonts w:ascii="Times New Roman" w:hAnsi="Times New Roman" w:cs="Times New Roman"/>
        </w:rPr>
        <w:t xml:space="preserve">2) those who perceive </w:t>
      </w:r>
      <w:r w:rsidR="00035B55" w:rsidRPr="00237CE7">
        <w:rPr>
          <w:rFonts w:ascii="Times New Roman" w:hAnsi="Times New Roman" w:cs="Times New Roman"/>
        </w:rPr>
        <w:t xml:space="preserve">they do not possess the prompt characteristics now but expect or desire to have them in future (no/yes), </w:t>
      </w:r>
      <w:r w:rsidR="00B73766" w:rsidRPr="00237CE7">
        <w:rPr>
          <w:rFonts w:ascii="Times New Roman" w:hAnsi="Times New Roman" w:cs="Times New Roman"/>
        </w:rPr>
        <w:t xml:space="preserve">Group </w:t>
      </w:r>
      <w:r w:rsidR="00035B55" w:rsidRPr="00237CE7">
        <w:rPr>
          <w:rFonts w:ascii="Times New Roman" w:hAnsi="Times New Roman" w:cs="Times New Roman"/>
        </w:rPr>
        <w:t xml:space="preserve">3) those who think they </w:t>
      </w:r>
      <w:r w:rsidR="00B73766" w:rsidRPr="00237CE7">
        <w:rPr>
          <w:rFonts w:ascii="Times New Roman" w:hAnsi="Times New Roman" w:cs="Times New Roman"/>
        </w:rPr>
        <w:t>do not possess the prompt characteristics now and in the future</w:t>
      </w:r>
      <w:r w:rsidR="004C73EA" w:rsidRPr="00237CE7">
        <w:rPr>
          <w:rFonts w:ascii="Times New Roman" w:hAnsi="Times New Roman" w:cs="Times New Roman"/>
        </w:rPr>
        <w:t xml:space="preserve"> (no/no)</w:t>
      </w:r>
      <w:r w:rsidR="00B73766" w:rsidRPr="00237CE7">
        <w:rPr>
          <w:rFonts w:ascii="Times New Roman" w:hAnsi="Times New Roman" w:cs="Times New Roman"/>
        </w:rPr>
        <w:t>. The ANOVAs results showed that Group 1 showed the highest motivation, followed by Group 2 and Group 3</w:t>
      </w:r>
      <w:r w:rsidR="006F1963" w:rsidRPr="00237CE7">
        <w:rPr>
          <w:rFonts w:ascii="Times New Roman" w:hAnsi="Times New Roman" w:cs="Times New Roman"/>
        </w:rPr>
        <w:t>.</w:t>
      </w:r>
      <w:r w:rsidR="00B73766" w:rsidRPr="00237CE7">
        <w:rPr>
          <w:rFonts w:ascii="Times New Roman" w:hAnsi="Times New Roman" w:cs="Times New Roman"/>
        </w:rPr>
        <w:t xml:space="preserve"> </w:t>
      </w:r>
      <w:r w:rsidR="00E068EF" w:rsidRPr="00237CE7">
        <w:rPr>
          <w:rFonts w:ascii="Times New Roman" w:hAnsi="Times New Roman" w:cs="Times New Roman"/>
        </w:rPr>
        <w:t xml:space="preserve">Although the motivational construct </w:t>
      </w:r>
      <w:r w:rsidR="00FC4CC3" w:rsidRPr="00237CE7">
        <w:rPr>
          <w:rFonts w:ascii="Times New Roman" w:hAnsi="Times New Roman" w:cs="Times New Roman"/>
        </w:rPr>
        <w:t xml:space="preserve">was </w:t>
      </w:r>
      <w:r w:rsidR="00883F59" w:rsidRPr="00237CE7">
        <w:rPr>
          <w:rFonts w:ascii="Times New Roman" w:hAnsi="Times New Roman" w:cs="Times New Roman"/>
        </w:rPr>
        <w:t xml:space="preserve">based on </w:t>
      </w:r>
      <w:r w:rsidR="00633D62" w:rsidRPr="00237CE7">
        <w:rPr>
          <w:rFonts w:ascii="Times New Roman" w:hAnsi="Times New Roman" w:cs="Times New Roman"/>
        </w:rPr>
        <w:t xml:space="preserve">Gardner’s </w:t>
      </w:r>
      <w:r w:rsidR="00883F59" w:rsidRPr="00237CE7">
        <w:rPr>
          <w:rFonts w:ascii="Times New Roman" w:hAnsi="Times New Roman" w:cs="Times New Roman"/>
        </w:rPr>
        <w:t xml:space="preserve">AMTB, the </w:t>
      </w:r>
      <w:r w:rsidR="00236E35" w:rsidRPr="00237CE7">
        <w:rPr>
          <w:rFonts w:ascii="Times New Roman" w:hAnsi="Times New Roman" w:cs="Times New Roman"/>
        </w:rPr>
        <w:t xml:space="preserve">results </w:t>
      </w:r>
      <w:r w:rsidR="00C16D84" w:rsidRPr="00237CE7">
        <w:rPr>
          <w:rFonts w:ascii="Times New Roman" w:hAnsi="Times New Roman" w:cs="Times New Roman"/>
        </w:rPr>
        <w:t xml:space="preserve">may </w:t>
      </w:r>
      <w:r w:rsidR="00425973" w:rsidRPr="00237CE7">
        <w:rPr>
          <w:rFonts w:ascii="Times New Roman" w:hAnsi="Times New Roman" w:cs="Times New Roman"/>
        </w:rPr>
        <w:t xml:space="preserve">still </w:t>
      </w:r>
      <w:r w:rsidR="00F407D9" w:rsidRPr="00237CE7">
        <w:rPr>
          <w:rFonts w:ascii="Times New Roman" w:hAnsi="Times New Roman" w:cs="Times New Roman"/>
        </w:rPr>
        <w:t>be relevant to clarify</w:t>
      </w:r>
      <w:r w:rsidR="00FD4954" w:rsidRPr="00237CE7">
        <w:rPr>
          <w:rFonts w:ascii="Times New Roman" w:hAnsi="Times New Roman" w:cs="Times New Roman"/>
        </w:rPr>
        <w:t xml:space="preserve"> the</w:t>
      </w:r>
      <w:r w:rsidR="00236E35" w:rsidRPr="00237CE7">
        <w:rPr>
          <w:rFonts w:ascii="Times New Roman" w:hAnsi="Times New Roman" w:cs="Times New Roman"/>
        </w:rPr>
        <w:t xml:space="preserve"> key assumption of </w:t>
      </w:r>
      <w:r w:rsidR="000224D5" w:rsidRPr="00237CE7">
        <w:rPr>
          <w:rFonts w:ascii="Times New Roman" w:hAnsi="Times New Roman" w:cs="Times New Roman"/>
        </w:rPr>
        <w:t>L2MSS, that</w:t>
      </w:r>
      <w:r w:rsidR="009D6837" w:rsidRPr="00237CE7">
        <w:rPr>
          <w:rFonts w:ascii="Times New Roman" w:hAnsi="Times New Roman" w:cs="Times New Roman"/>
        </w:rPr>
        <w:t xml:space="preserve"> is</w:t>
      </w:r>
      <w:r w:rsidR="00425973" w:rsidRPr="00237CE7">
        <w:rPr>
          <w:rFonts w:ascii="Times New Roman" w:hAnsi="Times New Roman" w:cs="Times New Roman"/>
        </w:rPr>
        <w:t>,</w:t>
      </w:r>
      <w:r w:rsidR="00DB312F" w:rsidRPr="00237CE7">
        <w:rPr>
          <w:rFonts w:ascii="Times New Roman" w:hAnsi="Times New Roman" w:cs="Times New Roman"/>
        </w:rPr>
        <w:t xml:space="preserve"> the </w:t>
      </w:r>
      <w:r w:rsidR="00E068EF" w:rsidRPr="00237CE7">
        <w:rPr>
          <w:rFonts w:ascii="Times New Roman" w:hAnsi="Times New Roman" w:cs="Times New Roman"/>
        </w:rPr>
        <w:t>discrepancy</w:t>
      </w:r>
      <w:r w:rsidR="00DB312F" w:rsidRPr="00237CE7">
        <w:rPr>
          <w:rFonts w:ascii="Times New Roman" w:hAnsi="Times New Roman" w:cs="Times New Roman"/>
        </w:rPr>
        <w:t xml:space="preserve"> between the current and future</w:t>
      </w:r>
      <w:r w:rsidR="008434A9" w:rsidRPr="00237CE7">
        <w:rPr>
          <w:rFonts w:ascii="Times New Roman" w:hAnsi="Times New Roman" w:cs="Times New Roman"/>
        </w:rPr>
        <w:t xml:space="preserve"> is the precondition for exerting motivation to </w:t>
      </w:r>
      <w:r w:rsidR="00376DD2" w:rsidRPr="00237CE7">
        <w:rPr>
          <w:rFonts w:ascii="Times New Roman" w:hAnsi="Times New Roman" w:cs="Times New Roman"/>
        </w:rPr>
        <w:t>reduce</w:t>
      </w:r>
      <w:r w:rsidR="00DB312F" w:rsidRPr="00237CE7">
        <w:rPr>
          <w:rFonts w:ascii="Times New Roman" w:hAnsi="Times New Roman" w:cs="Times New Roman"/>
        </w:rPr>
        <w:t xml:space="preserve"> </w:t>
      </w:r>
      <w:r w:rsidR="00376DD2" w:rsidRPr="00237CE7">
        <w:rPr>
          <w:rFonts w:ascii="Times New Roman" w:hAnsi="Times New Roman" w:cs="Times New Roman"/>
        </w:rPr>
        <w:t>the discrepancy</w:t>
      </w:r>
      <w:r w:rsidR="00DB312F" w:rsidRPr="00237CE7">
        <w:rPr>
          <w:rFonts w:ascii="Times New Roman" w:hAnsi="Times New Roman" w:cs="Times New Roman"/>
        </w:rPr>
        <w:t xml:space="preserve">. </w:t>
      </w:r>
    </w:p>
    <w:p w14:paraId="785D6CC0" w14:textId="15D57BCA" w:rsidR="00E17EEF" w:rsidRPr="00237CE7" w:rsidRDefault="00F866EF" w:rsidP="00FD19C1">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L2 motivation literature suggests that a key approach to L2 future self is </w:t>
      </w:r>
      <w:r w:rsidR="00D11242" w:rsidRPr="00237CE7">
        <w:rPr>
          <w:rFonts w:ascii="Times New Roman" w:hAnsi="Times New Roman" w:cs="Times New Roman"/>
        </w:rPr>
        <w:t>‘</w:t>
      </w:r>
      <w:r w:rsidRPr="00237CE7">
        <w:rPr>
          <w:rFonts w:ascii="Times New Roman" w:hAnsi="Times New Roman" w:cs="Times New Roman"/>
        </w:rPr>
        <w:t>not too close</w:t>
      </w:r>
      <w:r w:rsidR="00D11242" w:rsidRPr="00237CE7">
        <w:rPr>
          <w:rFonts w:ascii="Times New Roman" w:hAnsi="Times New Roman" w:cs="Times New Roman"/>
        </w:rPr>
        <w:t>’</w:t>
      </w:r>
      <w:r w:rsidRPr="00237CE7">
        <w:rPr>
          <w:rFonts w:ascii="Times New Roman" w:hAnsi="Times New Roman" w:cs="Times New Roman"/>
        </w:rPr>
        <w:t xml:space="preserve"> and </w:t>
      </w:r>
      <w:r w:rsidR="00D11242" w:rsidRPr="00237CE7">
        <w:rPr>
          <w:rFonts w:ascii="Times New Roman" w:hAnsi="Times New Roman" w:cs="Times New Roman"/>
        </w:rPr>
        <w:t>‘</w:t>
      </w:r>
      <w:r w:rsidRPr="00237CE7">
        <w:rPr>
          <w:rFonts w:ascii="Times New Roman" w:hAnsi="Times New Roman" w:cs="Times New Roman"/>
        </w:rPr>
        <w:t>not too far</w:t>
      </w:r>
      <w:r w:rsidR="00D11242" w:rsidRPr="00237CE7">
        <w:rPr>
          <w:rFonts w:ascii="Times New Roman" w:hAnsi="Times New Roman" w:cs="Times New Roman"/>
        </w:rPr>
        <w:t>’</w:t>
      </w:r>
      <w:r w:rsidR="005E0736" w:rsidRPr="00237CE7">
        <w:rPr>
          <w:rFonts w:ascii="Times New Roman" w:hAnsi="Times New Roman" w:cs="Times New Roman"/>
        </w:rPr>
        <w:t xml:space="preserve">. </w:t>
      </w:r>
      <w:r w:rsidRPr="00237CE7">
        <w:rPr>
          <w:rFonts w:ascii="Times New Roman" w:hAnsi="Times New Roman" w:cs="Times New Roman"/>
        </w:rPr>
        <w:t>It</w:t>
      </w:r>
      <w:r w:rsidR="00FD4954" w:rsidRPr="00237CE7">
        <w:rPr>
          <w:rFonts w:ascii="Times New Roman" w:hAnsi="Times New Roman" w:cs="Times New Roman"/>
        </w:rPr>
        <w:t xml:space="preserve"> </w:t>
      </w:r>
      <w:r w:rsidR="009A7098" w:rsidRPr="00237CE7">
        <w:rPr>
          <w:rFonts w:ascii="Times New Roman" w:hAnsi="Times New Roman" w:cs="Times New Roman"/>
        </w:rPr>
        <w:t xml:space="preserve">may be a fair assumption that </w:t>
      </w:r>
      <w:r w:rsidRPr="00237CE7">
        <w:rPr>
          <w:rFonts w:ascii="Times New Roman" w:hAnsi="Times New Roman" w:cs="Times New Roman"/>
        </w:rPr>
        <w:t>attainable goal</w:t>
      </w:r>
      <w:r w:rsidR="009A7098" w:rsidRPr="00237CE7">
        <w:rPr>
          <w:rFonts w:ascii="Times New Roman" w:hAnsi="Times New Roman" w:cs="Times New Roman"/>
        </w:rPr>
        <w:t>s</w:t>
      </w:r>
      <w:r w:rsidRPr="00237CE7">
        <w:rPr>
          <w:rFonts w:ascii="Times New Roman" w:hAnsi="Times New Roman" w:cs="Times New Roman"/>
        </w:rPr>
        <w:t xml:space="preserve"> without effort would not trigger motivated behavio</w:t>
      </w:r>
      <w:r w:rsidR="00681657" w:rsidRPr="00237CE7">
        <w:rPr>
          <w:rFonts w:ascii="Times New Roman" w:hAnsi="Times New Roman" w:cs="Times New Roman"/>
        </w:rPr>
        <w:t>u</w:t>
      </w:r>
      <w:r w:rsidRPr="00237CE7">
        <w:rPr>
          <w:rFonts w:ascii="Times New Roman" w:hAnsi="Times New Roman" w:cs="Times New Roman"/>
        </w:rPr>
        <w:t xml:space="preserve">r, but within such a broad </w:t>
      </w:r>
      <w:r w:rsidR="76330742" w:rsidRPr="00237CE7">
        <w:rPr>
          <w:rFonts w:ascii="Times New Roman" w:hAnsi="Times New Roman" w:cs="Times New Roman"/>
        </w:rPr>
        <w:t>range of perceived plausibility</w:t>
      </w:r>
      <w:r w:rsidRPr="00237CE7">
        <w:rPr>
          <w:rFonts w:ascii="Times New Roman" w:hAnsi="Times New Roman" w:cs="Times New Roman"/>
        </w:rPr>
        <w:t xml:space="preserve">, the role </w:t>
      </w:r>
      <w:r w:rsidR="00C50050" w:rsidRPr="00237CE7">
        <w:rPr>
          <w:rFonts w:ascii="Times New Roman" w:hAnsi="Times New Roman" w:cs="Times New Roman"/>
        </w:rPr>
        <w:t xml:space="preserve">of </w:t>
      </w:r>
      <w:r w:rsidR="006C2063" w:rsidRPr="00237CE7">
        <w:rPr>
          <w:rFonts w:ascii="Times New Roman" w:hAnsi="Times New Roman" w:cs="Times New Roman"/>
        </w:rPr>
        <w:t xml:space="preserve">the </w:t>
      </w:r>
      <w:r w:rsidR="00EB12D9" w:rsidRPr="00237CE7">
        <w:rPr>
          <w:rFonts w:ascii="Times New Roman" w:hAnsi="Times New Roman" w:cs="Times New Roman"/>
        </w:rPr>
        <w:t>discrepancy</w:t>
      </w:r>
      <w:r w:rsidRPr="00237CE7">
        <w:rPr>
          <w:rFonts w:ascii="Times New Roman" w:hAnsi="Times New Roman" w:cs="Times New Roman"/>
        </w:rPr>
        <w:t xml:space="preserve"> needs to be clarified. </w:t>
      </w:r>
      <w:r w:rsidR="00D522F9" w:rsidRPr="00237CE7">
        <w:rPr>
          <w:rFonts w:ascii="Times New Roman" w:hAnsi="Times New Roman" w:cs="Times New Roman"/>
        </w:rPr>
        <w:t xml:space="preserve">This study </w:t>
      </w:r>
      <w:r w:rsidR="00E17EEF" w:rsidRPr="00237CE7">
        <w:rPr>
          <w:rFonts w:ascii="Times New Roman" w:hAnsi="Times New Roman" w:cs="Times New Roman"/>
        </w:rPr>
        <w:t>empirically investigate</w:t>
      </w:r>
      <w:r w:rsidR="00071651" w:rsidRPr="00237CE7">
        <w:rPr>
          <w:rFonts w:ascii="Times New Roman" w:hAnsi="Times New Roman" w:cs="Times New Roman"/>
        </w:rPr>
        <w:t>s</w:t>
      </w:r>
      <w:r w:rsidR="00E17EEF" w:rsidRPr="00237CE7">
        <w:rPr>
          <w:rFonts w:ascii="Times New Roman" w:hAnsi="Times New Roman" w:cs="Times New Roman"/>
        </w:rPr>
        <w:t xml:space="preserve"> the emotional </w:t>
      </w:r>
      <w:r w:rsidR="00F407D9" w:rsidRPr="00237CE7">
        <w:rPr>
          <w:rFonts w:ascii="Times New Roman" w:hAnsi="Times New Roman" w:cs="Times New Roman"/>
        </w:rPr>
        <w:t>aspects</w:t>
      </w:r>
      <w:r w:rsidR="00EB12D9" w:rsidRPr="00237CE7">
        <w:rPr>
          <w:rFonts w:ascii="Times New Roman" w:hAnsi="Times New Roman" w:cs="Times New Roman"/>
        </w:rPr>
        <w:t xml:space="preserve"> of</w:t>
      </w:r>
      <w:r w:rsidR="00D922C9" w:rsidRPr="00237CE7">
        <w:rPr>
          <w:rFonts w:ascii="Times New Roman" w:hAnsi="Times New Roman" w:cs="Times New Roman"/>
        </w:rPr>
        <w:t xml:space="preserve"> the</w:t>
      </w:r>
      <w:r w:rsidR="00EB12D9" w:rsidRPr="00237CE7">
        <w:rPr>
          <w:rFonts w:ascii="Times New Roman" w:hAnsi="Times New Roman" w:cs="Times New Roman"/>
        </w:rPr>
        <w:t xml:space="preserve"> </w:t>
      </w:r>
      <w:r w:rsidR="00940BC0" w:rsidRPr="00237CE7">
        <w:rPr>
          <w:rFonts w:ascii="Times New Roman" w:hAnsi="Times New Roman" w:cs="Times New Roman"/>
        </w:rPr>
        <w:t>distance between</w:t>
      </w:r>
      <w:r w:rsidR="002E18B2" w:rsidRPr="00237CE7">
        <w:rPr>
          <w:rFonts w:ascii="Times New Roman" w:hAnsi="Times New Roman" w:cs="Times New Roman"/>
        </w:rPr>
        <w:t xml:space="preserve"> the</w:t>
      </w:r>
      <w:r w:rsidR="00940BC0" w:rsidRPr="00237CE7">
        <w:rPr>
          <w:rFonts w:ascii="Times New Roman" w:hAnsi="Times New Roman" w:cs="Times New Roman"/>
        </w:rPr>
        <w:t xml:space="preserve"> current and future L2 selves within the framework of self-discrepancy theory. </w:t>
      </w:r>
    </w:p>
    <w:p w14:paraId="5F066766" w14:textId="60FEA3EB" w:rsidR="000B46E3" w:rsidRPr="00237CE7" w:rsidRDefault="00C15193" w:rsidP="00FC4C76">
      <w:pPr>
        <w:spacing w:before="100" w:beforeAutospacing="1" w:after="100" w:afterAutospacing="1" w:line="360" w:lineRule="auto"/>
        <w:jc w:val="both"/>
        <w:rPr>
          <w:rFonts w:ascii="Times New Roman" w:hAnsi="Times New Roman" w:cs="Times New Roman"/>
          <w:b/>
          <w:bCs/>
        </w:rPr>
      </w:pPr>
      <w:r w:rsidRPr="00237CE7">
        <w:rPr>
          <w:rFonts w:ascii="Times New Roman" w:hAnsi="Times New Roman" w:cs="Times New Roman"/>
          <w:b/>
          <w:bCs/>
        </w:rPr>
        <w:t xml:space="preserve">Emotional </w:t>
      </w:r>
      <w:r w:rsidR="0026521F" w:rsidRPr="00237CE7">
        <w:rPr>
          <w:rFonts w:ascii="Times New Roman" w:hAnsi="Times New Roman" w:cs="Times New Roman"/>
          <w:b/>
          <w:bCs/>
        </w:rPr>
        <w:t>properties of L2MSS</w:t>
      </w:r>
      <w:r w:rsidRPr="00237CE7">
        <w:rPr>
          <w:rFonts w:ascii="Times New Roman" w:hAnsi="Times New Roman" w:cs="Times New Roman"/>
          <w:b/>
          <w:bCs/>
        </w:rPr>
        <w:t xml:space="preserve"> </w:t>
      </w:r>
    </w:p>
    <w:p w14:paraId="48565F1B" w14:textId="2ADB2BE2" w:rsidR="00B030D5" w:rsidRPr="00237CE7" w:rsidRDefault="001E402F" w:rsidP="00FC4C76">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Recently, there have been </w:t>
      </w:r>
      <w:r w:rsidR="008968CB" w:rsidRPr="00237CE7">
        <w:rPr>
          <w:rFonts w:ascii="Times New Roman" w:hAnsi="Times New Roman" w:cs="Times New Roman"/>
        </w:rPr>
        <w:t xml:space="preserve">several </w:t>
      </w:r>
      <w:r w:rsidRPr="00237CE7">
        <w:rPr>
          <w:rFonts w:ascii="Times New Roman" w:hAnsi="Times New Roman" w:cs="Times New Roman"/>
        </w:rPr>
        <w:t>studies that investigate</w:t>
      </w:r>
      <w:r w:rsidR="008968CB" w:rsidRPr="00237CE7">
        <w:rPr>
          <w:rFonts w:ascii="Times New Roman" w:hAnsi="Times New Roman" w:cs="Times New Roman"/>
        </w:rPr>
        <w:t>d</w:t>
      </w:r>
      <w:r w:rsidRPr="00237CE7">
        <w:rPr>
          <w:rFonts w:ascii="Times New Roman" w:hAnsi="Times New Roman" w:cs="Times New Roman"/>
        </w:rPr>
        <w:t xml:space="preserve"> learners’ emotional experience </w:t>
      </w:r>
      <w:r w:rsidR="00D43824" w:rsidRPr="00237CE7">
        <w:rPr>
          <w:rFonts w:ascii="Times New Roman" w:hAnsi="Times New Roman" w:cs="Times New Roman"/>
        </w:rPr>
        <w:t xml:space="preserve">using </w:t>
      </w:r>
      <w:r w:rsidR="00F5489F" w:rsidRPr="00237CE7">
        <w:rPr>
          <w:rFonts w:ascii="Times New Roman" w:hAnsi="Times New Roman" w:cs="Times New Roman"/>
        </w:rPr>
        <w:t>the L2MSS framework</w:t>
      </w:r>
      <w:r w:rsidR="000168B1" w:rsidRPr="00237CE7">
        <w:rPr>
          <w:rFonts w:ascii="Times New Roman" w:hAnsi="Times New Roman" w:cs="Times New Roman"/>
        </w:rPr>
        <w:t xml:space="preserve"> within</w:t>
      </w:r>
      <w:r w:rsidR="008A4478" w:rsidRPr="00237CE7">
        <w:rPr>
          <w:rFonts w:ascii="Times New Roman" w:hAnsi="Times New Roman" w:cs="Times New Roman"/>
        </w:rPr>
        <w:t xml:space="preserve"> </w:t>
      </w:r>
      <w:r w:rsidR="008333AF" w:rsidRPr="00237CE7">
        <w:rPr>
          <w:rFonts w:ascii="Times New Roman" w:hAnsi="Times New Roman" w:cs="Times New Roman"/>
        </w:rPr>
        <w:t>the component of the L2 learning experience</w:t>
      </w:r>
      <w:r w:rsidR="00F06909" w:rsidRPr="00237CE7">
        <w:rPr>
          <w:rFonts w:ascii="Times New Roman" w:hAnsi="Times New Roman" w:cs="Times New Roman"/>
        </w:rPr>
        <w:t xml:space="preserve">, which was originally defined as </w:t>
      </w:r>
      <w:r w:rsidR="00D61E60" w:rsidRPr="00237CE7">
        <w:rPr>
          <w:rFonts w:ascii="Times New Roman" w:hAnsi="Times New Roman" w:cs="Times New Roman"/>
        </w:rPr>
        <w:t>“</w:t>
      </w:r>
      <w:r w:rsidR="00F06909" w:rsidRPr="00237CE7">
        <w:rPr>
          <w:rFonts w:ascii="Times New Roman" w:hAnsi="Times New Roman" w:cs="Times New Roman"/>
        </w:rPr>
        <w:t xml:space="preserve">situation-specific motives related to the immediate learning environment” (Dörnyei, 2009, p. 106). </w:t>
      </w:r>
      <w:r w:rsidR="00996F9B" w:rsidRPr="00237CE7">
        <w:rPr>
          <w:rFonts w:ascii="Times New Roman" w:hAnsi="Times New Roman" w:cs="Times New Roman"/>
        </w:rPr>
        <w:t xml:space="preserve">However, </w:t>
      </w:r>
      <w:r w:rsidR="00B238AE" w:rsidRPr="00237CE7">
        <w:rPr>
          <w:rFonts w:ascii="Times New Roman" w:hAnsi="Times New Roman" w:cs="Times New Roman"/>
        </w:rPr>
        <w:t>the recent conceptualisation of the L2 learning experience</w:t>
      </w:r>
      <w:r w:rsidR="00C87F2F" w:rsidRPr="00237CE7">
        <w:rPr>
          <w:rFonts w:ascii="Times New Roman" w:hAnsi="Times New Roman" w:cs="Times New Roman"/>
        </w:rPr>
        <w:t xml:space="preserve"> </w:t>
      </w:r>
      <w:r w:rsidR="00B3066B" w:rsidRPr="00237CE7">
        <w:rPr>
          <w:rFonts w:ascii="Times New Roman" w:hAnsi="Times New Roman" w:cs="Times New Roman"/>
        </w:rPr>
        <w:t>goes beyond the momentary</w:t>
      </w:r>
      <w:r w:rsidR="00F57DEE" w:rsidRPr="00237CE7">
        <w:rPr>
          <w:rFonts w:ascii="Times New Roman" w:hAnsi="Times New Roman" w:cs="Times New Roman"/>
        </w:rPr>
        <w:t>, external stimuli experienced in classroom setting</w:t>
      </w:r>
      <w:r w:rsidR="004A3178" w:rsidRPr="00237CE7">
        <w:rPr>
          <w:rFonts w:ascii="Times New Roman" w:hAnsi="Times New Roman" w:cs="Times New Roman"/>
        </w:rPr>
        <w:t>s</w:t>
      </w:r>
      <w:r w:rsidR="00F57DEE" w:rsidRPr="00237CE7">
        <w:rPr>
          <w:rFonts w:ascii="Times New Roman" w:hAnsi="Times New Roman" w:cs="Times New Roman"/>
        </w:rPr>
        <w:t xml:space="preserve"> such as peer interaction or learning material</w:t>
      </w:r>
      <w:r w:rsidR="00236946" w:rsidRPr="00237CE7">
        <w:rPr>
          <w:rFonts w:ascii="Times New Roman" w:hAnsi="Times New Roman" w:cs="Times New Roman"/>
        </w:rPr>
        <w:t>s (</w:t>
      </w:r>
      <w:proofErr w:type="spellStart"/>
      <w:r w:rsidR="00236946" w:rsidRPr="00237CE7">
        <w:rPr>
          <w:rFonts w:ascii="Times New Roman" w:hAnsi="Times New Roman" w:cs="Times New Roman"/>
        </w:rPr>
        <w:t>Csiz</w:t>
      </w:r>
      <w:r w:rsidR="00F45F26" w:rsidRPr="00237CE7">
        <w:rPr>
          <w:rFonts w:ascii="Times New Roman" w:hAnsi="Times New Roman" w:cs="Times New Roman"/>
        </w:rPr>
        <w:t>é</w:t>
      </w:r>
      <w:r w:rsidR="00236946" w:rsidRPr="00237CE7">
        <w:rPr>
          <w:rFonts w:ascii="Times New Roman" w:hAnsi="Times New Roman" w:cs="Times New Roman"/>
        </w:rPr>
        <w:t>r</w:t>
      </w:r>
      <w:proofErr w:type="spellEnd"/>
      <w:r w:rsidR="00444CCA" w:rsidRPr="00237CE7">
        <w:rPr>
          <w:rFonts w:ascii="Times New Roman" w:hAnsi="Times New Roman" w:cs="Times New Roman"/>
        </w:rPr>
        <w:t xml:space="preserve"> &amp; </w:t>
      </w:r>
      <w:r w:rsidR="00236946" w:rsidRPr="00237CE7">
        <w:rPr>
          <w:rFonts w:ascii="Times New Roman" w:hAnsi="Times New Roman" w:cs="Times New Roman"/>
        </w:rPr>
        <w:t>K</w:t>
      </w:r>
      <w:r w:rsidR="00717E1F" w:rsidRPr="00237CE7">
        <w:rPr>
          <w:rFonts w:ascii="Times New Roman" w:hAnsi="Times New Roman" w:cs="Times New Roman"/>
        </w:rPr>
        <w:t>á</w:t>
      </w:r>
      <w:r w:rsidR="00236946" w:rsidRPr="00237CE7">
        <w:rPr>
          <w:rFonts w:ascii="Times New Roman" w:hAnsi="Times New Roman" w:cs="Times New Roman"/>
        </w:rPr>
        <w:t>lm</w:t>
      </w:r>
      <w:r w:rsidR="00717E1F" w:rsidRPr="00237CE7">
        <w:rPr>
          <w:rFonts w:ascii="Times New Roman" w:hAnsi="Times New Roman" w:cs="Times New Roman"/>
        </w:rPr>
        <w:t>á</w:t>
      </w:r>
      <w:r w:rsidR="00236946" w:rsidRPr="00237CE7">
        <w:rPr>
          <w:rFonts w:ascii="Times New Roman" w:hAnsi="Times New Roman" w:cs="Times New Roman"/>
        </w:rPr>
        <w:t xml:space="preserve">n, 2019). </w:t>
      </w:r>
      <w:r w:rsidR="004A3178" w:rsidRPr="00237CE7">
        <w:rPr>
          <w:rFonts w:ascii="Times New Roman" w:hAnsi="Times New Roman" w:cs="Times New Roman"/>
        </w:rPr>
        <w:t xml:space="preserve">This </w:t>
      </w:r>
      <w:r w:rsidR="006A0C10" w:rsidRPr="00237CE7">
        <w:rPr>
          <w:rFonts w:ascii="Times New Roman" w:hAnsi="Times New Roman" w:cs="Times New Roman"/>
        </w:rPr>
        <w:t xml:space="preserve">broad conceptualisation may better capture </w:t>
      </w:r>
      <w:r w:rsidR="00E8036B" w:rsidRPr="00237CE7">
        <w:rPr>
          <w:rFonts w:ascii="Times New Roman" w:hAnsi="Times New Roman" w:cs="Times New Roman"/>
        </w:rPr>
        <w:t xml:space="preserve">emotional </w:t>
      </w:r>
      <w:r w:rsidR="00E8036B" w:rsidRPr="00237CE7">
        <w:rPr>
          <w:rFonts w:ascii="Times New Roman" w:hAnsi="Times New Roman" w:cs="Times New Roman"/>
        </w:rPr>
        <w:lastRenderedPageBreak/>
        <w:t>experience</w:t>
      </w:r>
      <w:r w:rsidR="005874A4" w:rsidRPr="00237CE7">
        <w:rPr>
          <w:rFonts w:ascii="Times New Roman" w:hAnsi="Times New Roman" w:cs="Times New Roman"/>
        </w:rPr>
        <w:t xml:space="preserve"> </w:t>
      </w:r>
      <w:r w:rsidR="00BD3F11" w:rsidRPr="00237CE7">
        <w:rPr>
          <w:rFonts w:ascii="Times New Roman" w:hAnsi="Times New Roman" w:cs="Times New Roman"/>
        </w:rPr>
        <w:t xml:space="preserve">which </w:t>
      </w:r>
      <w:r w:rsidR="00FA58EE" w:rsidRPr="00237CE7">
        <w:rPr>
          <w:rFonts w:ascii="Times New Roman" w:hAnsi="Times New Roman" w:cs="Times New Roman"/>
        </w:rPr>
        <w:t xml:space="preserve">occurs concurrently and retrospectively, </w:t>
      </w:r>
      <w:r w:rsidR="00D61242" w:rsidRPr="00237CE7">
        <w:rPr>
          <w:rFonts w:ascii="Times New Roman" w:hAnsi="Times New Roman" w:cs="Times New Roman"/>
        </w:rPr>
        <w:t xml:space="preserve">based on </w:t>
      </w:r>
      <w:r w:rsidR="00FC4C76" w:rsidRPr="00237CE7">
        <w:rPr>
          <w:rFonts w:ascii="Times New Roman" w:hAnsi="Times New Roman" w:cs="Times New Roman"/>
        </w:rPr>
        <w:t xml:space="preserve">the </w:t>
      </w:r>
      <w:r w:rsidR="00BD3F11" w:rsidRPr="00237CE7">
        <w:rPr>
          <w:rFonts w:ascii="Times New Roman" w:hAnsi="Times New Roman" w:cs="Times New Roman"/>
        </w:rPr>
        <w:t xml:space="preserve">cognitive appraisal of ongoing and past </w:t>
      </w:r>
      <w:r w:rsidR="00D61242" w:rsidRPr="00237CE7">
        <w:rPr>
          <w:rFonts w:ascii="Times New Roman" w:hAnsi="Times New Roman" w:cs="Times New Roman"/>
        </w:rPr>
        <w:t>learning experience</w:t>
      </w:r>
      <w:r w:rsidR="00624353" w:rsidRPr="00237CE7">
        <w:rPr>
          <w:rFonts w:ascii="Times New Roman" w:hAnsi="Times New Roman" w:cs="Times New Roman"/>
        </w:rPr>
        <w:t>s</w:t>
      </w:r>
      <w:r w:rsidR="00BD3F11" w:rsidRPr="00237CE7">
        <w:rPr>
          <w:rFonts w:ascii="Times New Roman" w:hAnsi="Times New Roman" w:cs="Times New Roman"/>
        </w:rPr>
        <w:t xml:space="preserve"> </w:t>
      </w:r>
      <w:r w:rsidR="00500B2D" w:rsidRPr="00237CE7">
        <w:rPr>
          <w:rFonts w:ascii="Times New Roman" w:hAnsi="Times New Roman" w:cs="Times New Roman"/>
        </w:rPr>
        <w:t>and situation</w:t>
      </w:r>
      <w:r w:rsidR="00624353" w:rsidRPr="00237CE7">
        <w:rPr>
          <w:rFonts w:ascii="Times New Roman" w:hAnsi="Times New Roman" w:cs="Times New Roman"/>
        </w:rPr>
        <w:t>s</w:t>
      </w:r>
      <w:r w:rsidR="00BD101A" w:rsidRPr="00237CE7">
        <w:rPr>
          <w:rFonts w:ascii="Times New Roman" w:hAnsi="Times New Roman" w:cs="Times New Roman"/>
        </w:rPr>
        <w:t xml:space="preserve">. </w:t>
      </w:r>
    </w:p>
    <w:p w14:paraId="0E276381" w14:textId="4B1F4F81" w:rsidR="00C503BA" w:rsidRPr="00237CE7" w:rsidRDefault="00EF4427" w:rsidP="00FC4C76">
      <w:pPr>
        <w:spacing w:before="100" w:beforeAutospacing="1" w:after="100" w:afterAutospacing="1" w:line="360" w:lineRule="auto"/>
        <w:ind w:firstLine="720"/>
        <w:jc w:val="both"/>
        <w:rPr>
          <w:rFonts w:ascii="Times New Roman" w:hAnsi="Times New Roman" w:cs="Times New Roman"/>
        </w:rPr>
      </w:pPr>
      <w:proofErr w:type="spellStart"/>
      <w:r w:rsidRPr="00237CE7">
        <w:rPr>
          <w:rFonts w:ascii="Times New Roman" w:hAnsi="Times New Roman" w:cs="Times New Roman"/>
        </w:rPr>
        <w:t>Pavelescu</w:t>
      </w:r>
      <w:proofErr w:type="spellEnd"/>
      <w:r w:rsidRPr="00237CE7">
        <w:rPr>
          <w:rFonts w:ascii="Times New Roman" w:hAnsi="Times New Roman" w:cs="Times New Roman"/>
        </w:rPr>
        <w:t xml:space="preserve"> (2019) qualitatively investigated </w:t>
      </w:r>
      <w:r w:rsidR="00DC2414" w:rsidRPr="00237CE7">
        <w:rPr>
          <w:rFonts w:ascii="Times New Roman" w:hAnsi="Times New Roman" w:cs="Times New Roman"/>
        </w:rPr>
        <w:t xml:space="preserve">the </w:t>
      </w:r>
      <w:r w:rsidRPr="00237CE7">
        <w:rPr>
          <w:rFonts w:ascii="Times New Roman" w:hAnsi="Times New Roman" w:cs="Times New Roman"/>
        </w:rPr>
        <w:t xml:space="preserve">L2 learning experience of two teenage </w:t>
      </w:r>
      <w:r w:rsidR="00980A9D" w:rsidRPr="00237CE7">
        <w:rPr>
          <w:rFonts w:ascii="Times New Roman" w:hAnsi="Times New Roman" w:cs="Times New Roman"/>
        </w:rPr>
        <w:t xml:space="preserve">EFL (English as a foreign language) </w:t>
      </w:r>
      <w:r w:rsidRPr="00237CE7">
        <w:rPr>
          <w:rFonts w:ascii="Times New Roman" w:hAnsi="Times New Roman" w:cs="Times New Roman"/>
        </w:rPr>
        <w:t>learners in Romania and identified the types of emotion linked to motivation</w:t>
      </w:r>
      <w:r w:rsidR="005D7978" w:rsidRPr="00237CE7">
        <w:rPr>
          <w:rFonts w:ascii="Times New Roman" w:hAnsi="Times New Roman" w:cs="Times New Roman"/>
        </w:rPr>
        <w:t xml:space="preserve">. </w:t>
      </w:r>
      <w:r w:rsidRPr="00237CE7">
        <w:rPr>
          <w:rFonts w:ascii="Times New Roman" w:hAnsi="Times New Roman" w:cs="Times New Roman"/>
        </w:rPr>
        <w:t>The theme-based analysis of data (i.e., a journal reflection, semi-structured interview with student</w:t>
      </w:r>
      <w:r w:rsidR="00096B93" w:rsidRPr="00237CE7">
        <w:rPr>
          <w:rFonts w:ascii="Times New Roman" w:hAnsi="Times New Roman" w:cs="Times New Roman"/>
        </w:rPr>
        <w:t>s</w:t>
      </w:r>
      <w:r w:rsidRPr="00237CE7">
        <w:rPr>
          <w:rFonts w:ascii="Times New Roman" w:hAnsi="Times New Roman" w:cs="Times New Roman"/>
        </w:rPr>
        <w:t xml:space="preserve"> and </w:t>
      </w:r>
      <w:r w:rsidR="00096B93" w:rsidRPr="00237CE7">
        <w:rPr>
          <w:rFonts w:ascii="Times New Roman" w:hAnsi="Times New Roman" w:cs="Times New Roman"/>
        </w:rPr>
        <w:t xml:space="preserve">a </w:t>
      </w:r>
      <w:r w:rsidRPr="00237CE7">
        <w:rPr>
          <w:rFonts w:ascii="Times New Roman" w:hAnsi="Times New Roman" w:cs="Times New Roman"/>
        </w:rPr>
        <w:t xml:space="preserve">teacher, class observation) </w:t>
      </w:r>
      <w:r w:rsidR="00500B2D" w:rsidRPr="00237CE7">
        <w:rPr>
          <w:rFonts w:ascii="Times New Roman" w:hAnsi="Times New Roman" w:cs="Times New Roman"/>
        </w:rPr>
        <w:t>showed</w:t>
      </w:r>
      <w:r w:rsidRPr="00237CE7">
        <w:rPr>
          <w:rFonts w:ascii="Times New Roman" w:hAnsi="Times New Roman" w:cs="Times New Roman"/>
        </w:rPr>
        <w:t xml:space="preserve"> two themes related to</w:t>
      </w:r>
      <w:r w:rsidR="00DC2B74" w:rsidRPr="00237CE7">
        <w:rPr>
          <w:rFonts w:ascii="Times New Roman" w:hAnsi="Times New Roman" w:cs="Times New Roman"/>
        </w:rPr>
        <w:t xml:space="preserve"> </w:t>
      </w:r>
      <w:r w:rsidRPr="00237CE7">
        <w:rPr>
          <w:rFonts w:ascii="Times New Roman" w:hAnsi="Times New Roman" w:cs="Times New Roman"/>
        </w:rPr>
        <w:t xml:space="preserve">positive emotions: 1) </w:t>
      </w:r>
      <w:r w:rsidRPr="00237CE7">
        <w:rPr>
          <w:rFonts w:ascii="Times New Roman" w:hAnsi="Times New Roman" w:cs="Times New Roman"/>
          <w:i/>
          <w:iCs/>
        </w:rPr>
        <w:t>Love</w:t>
      </w:r>
      <w:r w:rsidRPr="00237CE7">
        <w:rPr>
          <w:rFonts w:ascii="Times New Roman" w:hAnsi="Times New Roman" w:cs="Times New Roman"/>
        </w:rPr>
        <w:t>,</w:t>
      </w:r>
      <w:r w:rsidR="00096B93" w:rsidRPr="00237CE7">
        <w:rPr>
          <w:rFonts w:ascii="Times New Roman" w:hAnsi="Times New Roman" w:cs="Times New Roman"/>
        </w:rPr>
        <w:t xml:space="preserve"> defined as</w:t>
      </w:r>
      <w:r w:rsidRPr="00237CE7">
        <w:rPr>
          <w:rFonts w:ascii="Times New Roman" w:hAnsi="Times New Roman" w:cs="Times New Roman"/>
        </w:rPr>
        <w:t xml:space="preserve"> generic positive attitudes towards the target language, not necessarily tied to </w:t>
      </w:r>
      <w:r w:rsidR="00FC4C76" w:rsidRPr="00237CE7">
        <w:rPr>
          <w:rFonts w:ascii="Times New Roman" w:hAnsi="Times New Roman" w:cs="Times New Roman"/>
        </w:rPr>
        <w:t xml:space="preserve">the </w:t>
      </w:r>
      <w:r w:rsidRPr="00237CE7">
        <w:rPr>
          <w:rFonts w:ascii="Times New Roman" w:hAnsi="Times New Roman" w:cs="Times New Roman"/>
        </w:rPr>
        <w:t xml:space="preserve">learning context, 2) </w:t>
      </w:r>
      <w:r w:rsidRPr="00237CE7">
        <w:rPr>
          <w:rFonts w:ascii="Times New Roman" w:hAnsi="Times New Roman" w:cs="Times New Roman"/>
          <w:i/>
          <w:iCs/>
        </w:rPr>
        <w:t>Like</w:t>
      </w:r>
      <w:r w:rsidRPr="00237CE7">
        <w:rPr>
          <w:rFonts w:ascii="Times New Roman" w:hAnsi="Times New Roman" w:cs="Times New Roman"/>
        </w:rPr>
        <w:t xml:space="preserve">, </w:t>
      </w:r>
      <w:r w:rsidR="00934B7F" w:rsidRPr="00237CE7">
        <w:rPr>
          <w:rFonts w:ascii="Times New Roman" w:hAnsi="Times New Roman" w:cs="Times New Roman"/>
        </w:rPr>
        <w:t xml:space="preserve">defined as </w:t>
      </w:r>
      <w:r w:rsidRPr="00237CE7">
        <w:rPr>
          <w:rFonts w:ascii="Times New Roman" w:hAnsi="Times New Roman" w:cs="Times New Roman"/>
        </w:rPr>
        <w:t>positive emotions linked to specific learning context</w:t>
      </w:r>
      <w:r w:rsidR="000F31B5" w:rsidRPr="00237CE7">
        <w:rPr>
          <w:rFonts w:ascii="Times New Roman" w:hAnsi="Times New Roman" w:cs="Times New Roman"/>
        </w:rPr>
        <w:t>s</w:t>
      </w:r>
      <w:r w:rsidRPr="00237CE7">
        <w:rPr>
          <w:rFonts w:ascii="Times New Roman" w:hAnsi="Times New Roman" w:cs="Times New Roman"/>
        </w:rPr>
        <w:t xml:space="preserve"> such as classroom, culture-related aspects of English, </w:t>
      </w:r>
      <w:r w:rsidR="0003316C" w:rsidRPr="00237CE7">
        <w:rPr>
          <w:rFonts w:ascii="Times New Roman" w:hAnsi="Times New Roman" w:cs="Times New Roman"/>
        </w:rPr>
        <w:t xml:space="preserve">and </w:t>
      </w:r>
      <w:r w:rsidRPr="00237CE7">
        <w:rPr>
          <w:rFonts w:ascii="Times New Roman" w:hAnsi="Times New Roman" w:cs="Times New Roman"/>
        </w:rPr>
        <w:t xml:space="preserve">English </w:t>
      </w:r>
      <w:r w:rsidR="0003316C" w:rsidRPr="00237CE7">
        <w:rPr>
          <w:rFonts w:ascii="Times New Roman" w:hAnsi="Times New Roman" w:cs="Times New Roman"/>
        </w:rPr>
        <w:t xml:space="preserve">usage </w:t>
      </w:r>
      <w:r w:rsidRPr="00237CE7">
        <w:rPr>
          <w:rFonts w:ascii="Times New Roman" w:hAnsi="Times New Roman" w:cs="Times New Roman"/>
        </w:rPr>
        <w:t xml:space="preserve">outside the classroom. </w:t>
      </w:r>
      <w:r w:rsidR="00654BB4" w:rsidRPr="00237CE7">
        <w:rPr>
          <w:rFonts w:ascii="Times New Roman" w:hAnsi="Times New Roman" w:cs="Times New Roman"/>
        </w:rPr>
        <w:t xml:space="preserve">Both </w:t>
      </w:r>
      <w:r w:rsidRPr="00237CE7">
        <w:rPr>
          <w:rFonts w:ascii="Times New Roman" w:hAnsi="Times New Roman" w:cs="Times New Roman"/>
        </w:rPr>
        <w:t xml:space="preserve">generic </w:t>
      </w:r>
      <w:r w:rsidRPr="00237CE7">
        <w:rPr>
          <w:rFonts w:ascii="Times New Roman" w:hAnsi="Times New Roman" w:cs="Times New Roman"/>
          <w:i/>
          <w:iCs/>
        </w:rPr>
        <w:t>Love</w:t>
      </w:r>
      <w:r w:rsidRPr="00237CE7">
        <w:rPr>
          <w:rFonts w:ascii="Times New Roman" w:hAnsi="Times New Roman" w:cs="Times New Roman"/>
        </w:rPr>
        <w:t xml:space="preserve"> and </w:t>
      </w:r>
      <w:proofErr w:type="gramStart"/>
      <w:r w:rsidRPr="00237CE7">
        <w:rPr>
          <w:rFonts w:ascii="Times New Roman" w:hAnsi="Times New Roman" w:cs="Times New Roman"/>
        </w:rPr>
        <w:t>situation</w:t>
      </w:r>
      <w:r w:rsidR="0003316C" w:rsidRPr="00237CE7">
        <w:rPr>
          <w:rFonts w:ascii="Times New Roman" w:hAnsi="Times New Roman" w:cs="Times New Roman"/>
        </w:rPr>
        <w:t>-</w:t>
      </w:r>
      <w:r w:rsidRPr="00237CE7">
        <w:rPr>
          <w:rFonts w:ascii="Times New Roman" w:hAnsi="Times New Roman" w:cs="Times New Roman"/>
        </w:rPr>
        <w:t>specific</w:t>
      </w:r>
      <w:proofErr w:type="gramEnd"/>
      <w:r w:rsidRPr="00237CE7">
        <w:rPr>
          <w:rFonts w:ascii="Times New Roman" w:hAnsi="Times New Roman" w:cs="Times New Roman"/>
        </w:rPr>
        <w:t xml:space="preserve"> </w:t>
      </w:r>
      <w:r w:rsidRPr="00237CE7">
        <w:rPr>
          <w:rFonts w:ascii="Times New Roman" w:hAnsi="Times New Roman" w:cs="Times New Roman"/>
          <w:i/>
          <w:iCs/>
        </w:rPr>
        <w:t>Like</w:t>
      </w:r>
      <w:r w:rsidRPr="00237CE7">
        <w:rPr>
          <w:rFonts w:ascii="Times New Roman" w:hAnsi="Times New Roman" w:cs="Times New Roman"/>
        </w:rPr>
        <w:t xml:space="preserve"> are linked to motivation (i.e., </w:t>
      </w:r>
      <w:r w:rsidR="00CD3C73" w:rsidRPr="00237CE7">
        <w:rPr>
          <w:rFonts w:ascii="Times New Roman" w:hAnsi="Times New Roman" w:cs="Times New Roman"/>
        </w:rPr>
        <w:t xml:space="preserve">a </w:t>
      </w:r>
      <w:r w:rsidRPr="00237CE7">
        <w:rPr>
          <w:rFonts w:ascii="Times New Roman" w:hAnsi="Times New Roman" w:cs="Times New Roman"/>
        </w:rPr>
        <w:t>driving force to learn English) in idiosyncratic way</w:t>
      </w:r>
      <w:r w:rsidR="00CD3C73" w:rsidRPr="00237CE7">
        <w:rPr>
          <w:rFonts w:ascii="Times New Roman" w:hAnsi="Times New Roman" w:cs="Times New Roman"/>
        </w:rPr>
        <w:t>s</w:t>
      </w:r>
      <w:r w:rsidRPr="00237CE7">
        <w:rPr>
          <w:rFonts w:ascii="Times New Roman" w:hAnsi="Times New Roman" w:cs="Times New Roman"/>
        </w:rPr>
        <w:t xml:space="preserve">. </w:t>
      </w:r>
      <w:r w:rsidR="00C503BA" w:rsidRPr="00237CE7">
        <w:rPr>
          <w:rFonts w:ascii="Times New Roman" w:hAnsi="Times New Roman" w:cs="Times New Roman"/>
        </w:rPr>
        <w:t xml:space="preserve">The findings suggest that both </w:t>
      </w:r>
      <w:r w:rsidR="00C50050" w:rsidRPr="00237CE7">
        <w:rPr>
          <w:rFonts w:ascii="Times New Roman" w:hAnsi="Times New Roman" w:cs="Times New Roman"/>
        </w:rPr>
        <w:t xml:space="preserve">the </w:t>
      </w:r>
      <w:r w:rsidR="00C503BA" w:rsidRPr="00237CE7">
        <w:rPr>
          <w:rFonts w:ascii="Times New Roman" w:hAnsi="Times New Roman" w:cs="Times New Roman"/>
        </w:rPr>
        <w:t xml:space="preserve">generic and </w:t>
      </w:r>
      <w:r w:rsidR="00A54593" w:rsidRPr="00237CE7">
        <w:rPr>
          <w:rFonts w:ascii="Times New Roman" w:hAnsi="Times New Roman" w:cs="Times New Roman"/>
        </w:rPr>
        <w:t xml:space="preserve">the </w:t>
      </w:r>
      <w:r w:rsidR="00C503BA" w:rsidRPr="00237CE7">
        <w:rPr>
          <w:rFonts w:ascii="Times New Roman" w:hAnsi="Times New Roman" w:cs="Times New Roman"/>
        </w:rPr>
        <w:t>situation-specific scope of emotional experience</w:t>
      </w:r>
      <w:r w:rsidR="00A54593" w:rsidRPr="00237CE7">
        <w:rPr>
          <w:rFonts w:ascii="Times New Roman" w:hAnsi="Times New Roman" w:cs="Times New Roman"/>
        </w:rPr>
        <w:t>s</w:t>
      </w:r>
      <w:r w:rsidR="00C503BA" w:rsidRPr="00237CE7">
        <w:rPr>
          <w:rFonts w:ascii="Times New Roman" w:hAnsi="Times New Roman" w:cs="Times New Roman"/>
        </w:rPr>
        <w:t xml:space="preserve"> </w:t>
      </w:r>
      <w:r w:rsidR="002648AE" w:rsidRPr="00237CE7">
        <w:rPr>
          <w:rFonts w:ascii="Times New Roman" w:hAnsi="Times New Roman" w:cs="Times New Roman"/>
        </w:rPr>
        <w:t>emerge organically where L2 learning takes place, and they shape motivation in behavioural term</w:t>
      </w:r>
      <w:r w:rsidR="00A54593" w:rsidRPr="00237CE7">
        <w:rPr>
          <w:rFonts w:ascii="Times New Roman" w:hAnsi="Times New Roman" w:cs="Times New Roman"/>
        </w:rPr>
        <w:t>s</w:t>
      </w:r>
      <w:r w:rsidR="002648AE" w:rsidRPr="00237CE7">
        <w:rPr>
          <w:rFonts w:ascii="Times New Roman" w:hAnsi="Times New Roman" w:cs="Times New Roman"/>
        </w:rPr>
        <w:t xml:space="preserve">. </w:t>
      </w:r>
    </w:p>
    <w:p w14:paraId="00AC1DD4" w14:textId="2CD5EBD8" w:rsidR="005274A6" w:rsidRPr="00237CE7" w:rsidRDefault="009F1436" w:rsidP="00FC4C76">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Hiver et al. (2019)</w:t>
      </w:r>
      <w:r w:rsidR="00DD52EB" w:rsidRPr="00237CE7">
        <w:rPr>
          <w:rFonts w:ascii="Times New Roman" w:hAnsi="Times New Roman" w:cs="Times New Roman"/>
        </w:rPr>
        <w:t xml:space="preserve"> </w:t>
      </w:r>
      <w:r w:rsidR="001C38B7" w:rsidRPr="00237CE7">
        <w:rPr>
          <w:rFonts w:ascii="Times New Roman" w:hAnsi="Times New Roman" w:cs="Times New Roman"/>
        </w:rPr>
        <w:t xml:space="preserve">explored the </w:t>
      </w:r>
      <w:r w:rsidRPr="00237CE7">
        <w:rPr>
          <w:rFonts w:ascii="Times New Roman" w:hAnsi="Times New Roman" w:cs="Times New Roman"/>
        </w:rPr>
        <w:t xml:space="preserve">L2 learning experience </w:t>
      </w:r>
      <w:r w:rsidR="00BB526C" w:rsidRPr="00237CE7">
        <w:rPr>
          <w:rFonts w:ascii="Times New Roman" w:hAnsi="Times New Roman" w:cs="Times New Roman"/>
        </w:rPr>
        <w:t xml:space="preserve">using narrative methods </w:t>
      </w:r>
      <w:r w:rsidRPr="00237CE7">
        <w:rPr>
          <w:rFonts w:ascii="Times New Roman" w:hAnsi="Times New Roman" w:cs="Times New Roman"/>
        </w:rPr>
        <w:t>from the complex dynamic systems perspective</w:t>
      </w:r>
      <w:r w:rsidR="00483BE4" w:rsidRPr="00237CE7">
        <w:rPr>
          <w:rFonts w:ascii="Times New Roman" w:hAnsi="Times New Roman" w:cs="Times New Roman"/>
        </w:rPr>
        <w:t>.</w:t>
      </w:r>
      <w:r w:rsidRPr="00237CE7">
        <w:rPr>
          <w:rFonts w:ascii="Times New Roman" w:hAnsi="Times New Roman" w:cs="Times New Roman"/>
        </w:rPr>
        <w:t xml:space="preserve"> </w:t>
      </w:r>
      <w:r w:rsidR="00BC2277" w:rsidRPr="00237CE7">
        <w:rPr>
          <w:rFonts w:ascii="Times New Roman" w:hAnsi="Times New Roman" w:cs="Times New Roman"/>
        </w:rPr>
        <w:t xml:space="preserve">The most salient theme </w:t>
      </w:r>
      <w:r w:rsidR="001843EF" w:rsidRPr="00237CE7">
        <w:rPr>
          <w:rFonts w:ascii="Times New Roman" w:hAnsi="Times New Roman" w:cs="Times New Roman"/>
        </w:rPr>
        <w:t xml:space="preserve">emergent </w:t>
      </w:r>
      <w:r w:rsidR="00BC2277" w:rsidRPr="00237CE7">
        <w:rPr>
          <w:rFonts w:ascii="Times New Roman" w:hAnsi="Times New Roman" w:cs="Times New Roman"/>
        </w:rPr>
        <w:t xml:space="preserve">from the data </w:t>
      </w:r>
      <w:r w:rsidR="00E14766" w:rsidRPr="00237CE7">
        <w:rPr>
          <w:rFonts w:ascii="Times New Roman" w:hAnsi="Times New Roman" w:cs="Times New Roman"/>
        </w:rPr>
        <w:t xml:space="preserve">was the </w:t>
      </w:r>
      <w:r w:rsidR="00D61E60" w:rsidRPr="00237CE7">
        <w:rPr>
          <w:rFonts w:ascii="Times New Roman" w:hAnsi="Times New Roman" w:cs="Times New Roman"/>
        </w:rPr>
        <w:t>“</w:t>
      </w:r>
      <w:r w:rsidR="00F15E75" w:rsidRPr="00237CE7">
        <w:rPr>
          <w:rFonts w:ascii="Times New Roman" w:hAnsi="Times New Roman" w:cs="Times New Roman"/>
          <w:i/>
          <w:iCs/>
        </w:rPr>
        <w:t>emotional loading</w:t>
      </w:r>
      <w:r w:rsidR="00F15E75" w:rsidRPr="00237CE7">
        <w:rPr>
          <w:rFonts w:ascii="Times New Roman" w:hAnsi="Times New Roman" w:cs="Times New Roman"/>
        </w:rPr>
        <w:t xml:space="preserve"> or </w:t>
      </w:r>
      <w:r w:rsidR="00F15E75" w:rsidRPr="00237CE7">
        <w:rPr>
          <w:rFonts w:ascii="Times New Roman" w:hAnsi="Times New Roman" w:cs="Times New Roman"/>
          <w:i/>
          <w:iCs/>
        </w:rPr>
        <w:t>emotional tone</w:t>
      </w:r>
      <w:r w:rsidR="0002656E" w:rsidRPr="00237CE7">
        <w:rPr>
          <w:rFonts w:ascii="Times New Roman" w:hAnsi="Times New Roman" w:cs="Times New Roman"/>
        </w:rPr>
        <w:t>, ranging from extreme positivity to extreme negativity</w:t>
      </w:r>
      <w:r w:rsidR="00D61E60" w:rsidRPr="00237CE7">
        <w:rPr>
          <w:rFonts w:ascii="Times New Roman" w:hAnsi="Times New Roman" w:cs="Times New Roman"/>
        </w:rPr>
        <w:t xml:space="preserve">” </w:t>
      </w:r>
      <w:r w:rsidR="00F15E75" w:rsidRPr="00237CE7">
        <w:rPr>
          <w:rFonts w:ascii="Times New Roman" w:hAnsi="Times New Roman" w:cs="Times New Roman"/>
        </w:rPr>
        <w:t>(p.</w:t>
      </w:r>
      <w:r w:rsidR="00055879" w:rsidRPr="00237CE7">
        <w:rPr>
          <w:rFonts w:ascii="Times New Roman" w:hAnsi="Times New Roman" w:cs="Times New Roman"/>
        </w:rPr>
        <w:t xml:space="preserve"> </w:t>
      </w:r>
      <w:r w:rsidR="00F15E75" w:rsidRPr="00237CE7">
        <w:rPr>
          <w:rFonts w:ascii="Times New Roman" w:hAnsi="Times New Roman" w:cs="Times New Roman"/>
        </w:rPr>
        <w:t>99)</w:t>
      </w:r>
      <w:r w:rsidR="00E376AF" w:rsidRPr="00237CE7">
        <w:rPr>
          <w:rFonts w:ascii="Times New Roman" w:hAnsi="Times New Roman" w:cs="Times New Roman"/>
        </w:rPr>
        <w:t xml:space="preserve">. </w:t>
      </w:r>
      <w:r w:rsidR="006D753A" w:rsidRPr="00237CE7">
        <w:rPr>
          <w:rFonts w:ascii="Times New Roman" w:hAnsi="Times New Roman" w:cs="Times New Roman"/>
        </w:rPr>
        <w:t>The narrative analysis revealed the</w:t>
      </w:r>
      <w:r w:rsidRPr="00237CE7">
        <w:rPr>
          <w:rFonts w:ascii="Times New Roman" w:hAnsi="Times New Roman" w:cs="Times New Roman"/>
        </w:rPr>
        <w:t xml:space="preserve"> mixture of positive (e.g.</w:t>
      </w:r>
      <w:r w:rsidR="009B0627" w:rsidRPr="00237CE7">
        <w:rPr>
          <w:rFonts w:ascii="Times New Roman" w:hAnsi="Times New Roman" w:cs="Times New Roman"/>
        </w:rPr>
        <w:t>,</w:t>
      </w:r>
      <w:r w:rsidRPr="00237CE7">
        <w:rPr>
          <w:rFonts w:ascii="Times New Roman" w:hAnsi="Times New Roman" w:cs="Times New Roman"/>
        </w:rPr>
        <w:t xml:space="preserve"> enjoyment, enthusiasm, excitement) and negative experience</w:t>
      </w:r>
      <w:r w:rsidR="00E14766" w:rsidRPr="00237CE7">
        <w:rPr>
          <w:rFonts w:ascii="Times New Roman" w:hAnsi="Times New Roman" w:cs="Times New Roman"/>
        </w:rPr>
        <w:t>s</w:t>
      </w:r>
      <w:r w:rsidRPr="00237CE7">
        <w:rPr>
          <w:rFonts w:ascii="Times New Roman" w:hAnsi="Times New Roman" w:cs="Times New Roman"/>
        </w:rPr>
        <w:t xml:space="preserve"> (e.g.</w:t>
      </w:r>
      <w:r w:rsidR="009B0627" w:rsidRPr="00237CE7">
        <w:rPr>
          <w:rFonts w:ascii="Times New Roman" w:hAnsi="Times New Roman" w:cs="Times New Roman"/>
        </w:rPr>
        <w:t>,</w:t>
      </w:r>
      <w:r w:rsidRPr="00237CE7">
        <w:rPr>
          <w:rFonts w:ascii="Times New Roman" w:hAnsi="Times New Roman" w:cs="Times New Roman"/>
        </w:rPr>
        <w:t xml:space="preserve"> frustration, fear, embarrassment, discouragement</w:t>
      </w:r>
      <w:r w:rsidR="006D753A" w:rsidRPr="00237CE7">
        <w:rPr>
          <w:rFonts w:ascii="Times New Roman" w:hAnsi="Times New Roman" w:cs="Times New Roman"/>
        </w:rPr>
        <w:t>)</w:t>
      </w:r>
      <w:r w:rsidR="009B0627" w:rsidRPr="00237CE7">
        <w:rPr>
          <w:rFonts w:ascii="Times New Roman" w:hAnsi="Times New Roman" w:cs="Times New Roman"/>
        </w:rPr>
        <w:t xml:space="preserve">, and the transition of emotional experience from negative to positive emotions that </w:t>
      </w:r>
      <w:r w:rsidR="00E14766" w:rsidRPr="00237CE7">
        <w:rPr>
          <w:rFonts w:ascii="Times New Roman" w:hAnsi="Times New Roman" w:cs="Times New Roman"/>
        </w:rPr>
        <w:t xml:space="preserve">correspond </w:t>
      </w:r>
      <w:r w:rsidR="009B0627" w:rsidRPr="00237CE7">
        <w:rPr>
          <w:rFonts w:ascii="Times New Roman" w:hAnsi="Times New Roman" w:cs="Times New Roman"/>
        </w:rPr>
        <w:t xml:space="preserve">with overcoming learning difficulties. </w:t>
      </w:r>
      <w:r w:rsidR="00484579" w:rsidRPr="00237CE7">
        <w:rPr>
          <w:rFonts w:ascii="Times New Roman" w:hAnsi="Times New Roman" w:cs="Times New Roman"/>
        </w:rPr>
        <w:t>The finding</w:t>
      </w:r>
      <w:r w:rsidR="00B6780D" w:rsidRPr="00237CE7">
        <w:rPr>
          <w:rFonts w:ascii="Times New Roman" w:hAnsi="Times New Roman" w:cs="Times New Roman"/>
        </w:rPr>
        <w:t xml:space="preserve"> </w:t>
      </w:r>
      <w:r w:rsidR="00484579" w:rsidRPr="00237CE7">
        <w:rPr>
          <w:rFonts w:ascii="Times New Roman" w:hAnsi="Times New Roman" w:cs="Times New Roman"/>
        </w:rPr>
        <w:t xml:space="preserve">supported </w:t>
      </w:r>
      <w:r w:rsidR="004B7EE3" w:rsidRPr="00237CE7">
        <w:rPr>
          <w:rFonts w:ascii="Times New Roman" w:hAnsi="Times New Roman" w:cs="Times New Roman"/>
        </w:rPr>
        <w:t xml:space="preserve">the </w:t>
      </w:r>
      <w:r w:rsidR="00626C7B" w:rsidRPr="00237CE7">
        <w:rPr>
          <w:rFonts w:ascii="Times New Roman" w:hAnsi="Times New Roman" w:cs="Times New Roman"/>
        </w:rPr>
        <w:t>salience</w:t>
      </w:r>
      <w:r w:rsidR="004B7EE3" w:rsidRPr="00237CE7">
        <w:rPr>
          <w:rFonts w:ascii="Times New Roman" w:hAnsi="Times New Roman" w:cs="Times New Roman"/>
        </w:rPr>
        <w:t xml:space="preserve"> of emotional experience in L2 learning </w:t>
      </w:r>
      <w:r w:rsidR="0014477D" w:rsidRPr="00237CE7">
        <w:rPr>
          <w:rFonts w:ascii="Times New Roman" w:hAnsi="Times New Roman" w:cs="Times New Roman"/>
        </w:rPr>
        <w:t>and its interaction with engagement.</w:t>
      </w:r>
    </w:p>
    <w:p w14:paraId="03D4C534" w14:textId="68BEA957" w:rsidR="00C53015" w:rsidRPr="00237CE7" w:rsidRDefault="009B0627" w:rsidP="00FC4C76">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ab/>
      </w:r>
      <w:r w:rsidR="00026D95" w:rsidRPr="00237CE7">
        <w:rPr>
          <w:rFonts w:ascii="Times New Roman" w:hAnsi="Times New Roman" w:cs="Times New Roman"/>
        </w:rPr>
        <w:t xml:space="preserve">As </w:t>
      </w:r>
      <w:r w:rsidR="00BF4207" w:rsidRPr="00237CE7">
        <w:rPr>
          <w:rFonts w:ascii="Times New Roman" w:hAnsi="Times New Roman" w:cs="Times New Roman"/>
        </w:rPr>
        <w:t xml:space="preserve">reported </w:t>
      </w:r>
      <w:r w:rsidR="00026D95" w:rsidRPr="00237CE7">
        <w:rPr>
          <w:rFonts w:ascii="Times New Roman" w:hAnsi="Times New Roman" w:cs="Times New Roman"/>
        </w:rPr>
        <w:t xml:space="preserve">in past studies, L2 learning involves intense emotional loads. </w:t>
      </w:r>
      <w:r w:rsidRPr="00237CE7">
        <w:rPr>
          <w:rFonts w:ascii="Times New Roman" w:hAnsi="Times New Roman" w:cs="Times New Roman"/>
        </w:rPr>
        <w:t>While past studies on the emotional dimension of the L2 learning experience</w:t>
      </w:r>
      <w:r w:rsidR="000320C7" w:rsidRPr="00237CE7">
        <w:rPr>
          <w:rFonts w:ascii="Times New Roman" w:hAnsi="Times New Roman" w:cs="Times New Roman"/>
        </w:rPr>
        <w:t xml:space="preserve"> took </w:t>
      </w:r>
      <w:r w:rsidR="00026D95" w:rsidRPr="00237CE7">
        <w:rPr>
          <w:rFonts w:ascii="Times New Roman" w:hAnsi="Times New Roman" w:cs="Times New Roman"/>
        </w:rPr>
        <w:t>an</w:t>
      </w:r>
      <w:r w:rsidR="000320C7" w:rsidRPr="00237CE7">
        <w:rPr>
          <w:rFonts w:ascii="Times New Roman" w:hAnsi="Times New Roman" w:cs="Times New Roman"/>
        </w:rPr>
        <w:t xml:space="preserve"> exploratory and qualitative approach, </w:t>
      </w:r>
      <w:r w:rsidR="002B639E" w:rsidRPr="00237CE7">
        <w:rPr>
          <w:rFonts w:ascii="Times New Roman" w:hAnsi="Times New Roman" w:cs="Times New Roman"/>
        </w:rPr>
        <w:t>this</w:t>
      </w:r>
      <w:r w:rsidR="00247B1D" w:rsidRPr="00237CE7">
        <w:rPr>
          <w:rFonts w:ascii="Times New Roman" w:hAnsi="Times New Roman" w:cs="Times New Roman"/>
        </w:rPr>
        <w:t xml:space="preserve"> study </w:t>
      </w:r>
      <w:r w:rsidR="002F6DA1" w:rsidRPr="00237CE7">
        <w:rPr>
          <w:rFonts w:ascii="Times New Roman" w:hAnsi="Times New Roman" w:cs="Times New Roman"/>
        </w:rPr>
        <w:t xml:space="preserve">takes a theory-driven approach with the </w:t>
      </w:r>
      <w:r w:rsidR="00247B1D" w:rsidRPr="00237CE7">
        <w:rPr>
          <w:rFonts w:ascii="Times New Roman" w:hAnsi="Times New Roman" w:cs="Times New Roman"/>
        </w:rPr>
        <w:t>ai</w:t>
      </w:r>
      <w:r w:rsidR="002F6DA1" w:rsidRPr="00237CE7">
        <w:rPr>
          <w:rFonts w:ascii="Times New Roman" w:hAnsi="Times New Roman" w:cs="Times New Roman"/>
        </w:rPr>
        <w:t xml:space="preserve">m </w:t>
      </w:r>
      <w:r w:rsidR="00E63629" w:rsidRPr="00237CE7">
        <w:rPr>
          <w:rFonts w:ascii="Times New Roman" w:hAnsi="Times New Roman" w:cs="Times New Roman"/>
        </w:rPr>
        <w:t>of clarifying</w:t>
      </w:r>
      <w:r w:rsidR="0011378C" w:rsidRPr="00237CE7">
        <w:rPr>
          <w:rFonts w:ascii="Times New Roman" w:hAnsi="Times New Roman" w:cs="Times New Roman"/>
        </w:rPr>
        <w:t xml:space="preserve"> </w:t>
      </w:r>
      <w:r w:rsidR="002F6DA1" w:rsidRPr="00237CE7">
        <w:rPr>
          <w:rFonts w:ascii="Times New Roman" w:hAnsi="Times New Roman" w:cs="Times New Roman"/>
        </w:rPr>
        <w:t xml:space="preserve">the </w:t>
      </w:r>
      <w:r w:rsidR="00247B1D" w:rsidRPr="00237CE7">
        <w:rPr>
          <w:rFonts w:ascii="Times New Roman" w:hAnsi="Times New Roman" w:cs="Times New Roman"/>
        </w:rPr>
        <w:t xml:space="preserve">emotional </w:t>
      </w:r>
      <w:r w:rsidR="00E82C48" w:rsidRPr="00237CE7">
        <w:rPr>
          <w:rFonts w:ascii="Times New Roman" w:hAnsi="Times New Roman" w:cs="Times New Roman"/>
        </w:rPr>
        <w:t>dimension</w:t>
      </w:r>
      <w:r w:rsidR="00247B1D" w:rsidRPr="00237CE7">
        <w:rPr>
          <w:rFonts w:ascii="Times New Roman" w:hAnsi="Times New Roman" w:cs="Times New Roman"/>
        </w:rPr>
        <w:t xml:space="preserve"> of</w:t>
      </w:r>
      <w:r w:rsidR="00D00EF0" w:rsidRPr="00237CE7">
        <w:rPr>
          <w:rFonts w:ascii="Times New Roman" w:hAnsi="Times New Roman" w:cs="Times New Roman"/>
        </w:rPr>
        <w:t xml:space="preserve"> the</w:t>
      </w:r>
      <w:r w:rsidR="00247B1D" w:rsidRPr="00237CE7">
        <w:rPr>
          <w:rFonts w:ascii="Times New Roman" w:hAnsi="Times New Roman" w:cs="Times New Roman"/>
        </w:rPr>
        <w:t xml:space="preserve"> L2 </w:t>
      </w:r>
      <w:r w:rsidR="00D00EF0" w:rsidRPr="00237CE7">
        <w:rPr>
          <w:rFonts w:ascii="Times New Roman" w:hAnsi="Times New Roman" w:cs="Times New Roman"/>
        </w:rPr>
        <w:t xml:space="preserve">learning </w:t>
      </w:r>
      <w:r w:rsidR="00247B1D" w:rsidRPr="00237CE7">
        <w:rPr>
          <w:rFonts w:ascii="Times New Roman" w:hAnsi="Times New Roman" w:cs="Times New Roman"/>
        </w:rPr>
        <w:t>experience in relation to the ideal and ought-to L2 selves</w:t>
      </w:r>
      <w:r w:rsidR="00323D4E" w:rsidRPr="00237CE7">
        <w:rPr>
          <w:rFonts w:ascii="Times New Roman" w:hAnsi="Times New Roman" w:cs="Times New Roman"/>
        </w:rPr>
        <w:t xml:space="preserve"> within the </w:t>
      </w:r>
      <w:r w:rsidR="00694517" w:rsidRPr="00237CE7">
        <w:rPr>
          <w:rFonts w:ascii="Times New Roman" w:hAnsi="Times New Roman" w:cs="Times New Roman"/>
        </w:rPr>
        <w:t xml:space="preserve">framework of </w:t>
      </w:r>
      <w:r w:rsidR="00323D4E" w:rsidRPr="00237CE7">
        <w:rPr>
          <w:rFonts w:ascii="Times New Roman" w:hAnsi="Times New Roman" w:cs="Times New Roman"/>
        </w:rPr>
        <w:t xml:space="preserve">self-discrepancy </w:t>
      </w:r>
      <w:r w:rsidR="00694517" w:rsidRPr="00237CE7">
        <w:rPr>
          <w:rFonts w:ascii="Times New Roman" w:hAnsi="Times New Roman" w:cs="Times New Roman"/>
        </w:rPr>
        <w:t>theory</w:t>
      </w:r>
      <w:r w:rsidR="00247B1D" w:rsidRPr="00237CE7">
        <w:rPr>
          <w:rFonts w:ascii="Times New Roman" w:hAnsi="Times New Roman" w:cs="Times New Roman"/>
        </w:rPr>
        <w:t>.</w:t>
      </w:r>
      <w:r w:rsidR="009F1436" w:rsidRPr="00237CE7">
        <w:rPr>
          <w:rFonts w:ascii="Times New Roman" w:hAnsi="Times New Roman" w:cs="Times New Roman"/>
        </w:rPr>
        <w:t xml:space="preserve"> </w:t>
      </w:r>
    </w:p>
    <w:p w14:paraId="73BBCED3" w14:textId="77777777" w:rsidR="006E70CC" w:rsidRPr="00237CE7" w:rsidRDefault="006E70CC" w:rsidP="00FC4C76">
      <w:pPr>
        <w:spacing w:before="100" w:beforeAutospacing="1" w:after="100" w:afterAutospacing="1" w:line="360" w:lineRule="auto"/>
        <w:jc w:val="both"/>
        <w:rPr>
          <w:rFonts w:ascii="Times New Roman" w:hAnsi="Times New Roman" w:cs="Times New Roman"/>
          <w:b/>
          <w:bCs/>
        </w:rPr>
      </w:pPr>
      <w:r w:rsidRPr="00237CE7">
        <w:rPr>
          <w:rFonts w:ascii="Times New Roman" w:hAnsi="Times New Roman" w:cs="Times New Roman"/>
          <w:b/>
          <w:bCs/>
        </w:rPr>
        <w:lastRenderedPageBreak/>
        <w:t>Asian learners of Asian LOTEs</w:t>
      </w:r>
    </w:p>
    <w:p w14:paraId="136E5E33" w14:textId="4D874DC8" w:rsidR="00DD5D91" w:rsidRPr="00237CE7" w:rsidRDefault="00633548" w:rsidP="00FC4C76">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I</w:t>
      </w:r>
      <w:r w:rsidR="00705BEB" w:rsidRPr="00237CE7">
        <w:rPr>
          <w:rFonts w:ascii="Times New Roman" w:hAnsi="Times New Roman" w:cs="Times New Roman"/>
        </w:rPr>
        <w:t xml:space="preserve">n recent L2 motivation literature, </w:t>
      </w:r>
      <w:r w:rsidR="00B42FCF" w:rsidRPr="00237CE7">
        <w:rPr>
          <w:rFonts w:ascii="Times New Roman" w:hAnsi="Times New Roman" w:cs="Times New Roman"/>
        </w:rPr>
        <w:t xml:space="preserve">East Asian </w:t>
      </w:r>
      <w:r w:rsidR="001C5DD3" w:rsidRPr="00237CE7">
        <w:rPr>
          <w:rFonts w:ascii="Times New Roman" w:hAnsi="Times New Roman" w:cs="Times New Roman"/>
        </w:rPr>
        <w:t xml:space="preserve">learners became </w:t>
      </w:r>
      <w:proofErr w:type="gramStart"/>
      <w:r w:rsidR="00B42FCF" w:rsidRPr="00237CE7">
        <w:rPr>
          <w:rFonts w:ascii="Times New Roman" w:hAnsi="Times New Roman" w:cs="Times New Roman"/>
        </w:rPr>
        <w:t>the majority</w:t>
      </w:r>
      <w:r w:rsidR="00B16572" w:rsidRPr="00237CE7">
        <w:rPr>
          <w:rFonts w:ascii="Times New Roman" w:hAnsi="Times New Roman" w:cs="Times New Roman"/>
        </w:rPr>
        <w:t xml:space="preserve"> of</w:t>
      </w:r>
      <w:proofErr w:type="gramEnd"/>
      <w:r w:rsidR="00B16572" w:rsidRPr="00237CE7">
        <w:rPr>
          <w:rFonts w:ascii="Times New Roman" w:hAnsi="Times New Roman" w:cs="Times New Roman"/>
        </w:rPr>
        <w:t xml:space="preserve"> the research population</w:t>
      </w:r>
      <w:r w:rsidR="00B42FCF" w:rsidRPr="00237CE7">
        <w:rPr>
          <w:rFonts w:ascii="Times New Roman" w:hAnsi="Times New Roman" w:cs="Times New Roman"/>
        </w:rPr>
        <w:t xml:space="preserve"> </w:t>
      </w:r>
      <w:r w:rsidR="00705BEB" w:rsidRPr="00237CE7">
        <w:rPr>
          <w:rFonts w:ascii="Times New Roman" w:hAnsi="Times New Roman" w:cs="Times New Roman"/>
        </w:rPr>
        <w:t xml:space="preserve">within the L2MSS framework </w:t>
      </w:r>
      <w:r w:rsidR="006E70CC" w:rsidRPr="00237CE7">
        <w:rPr>
          <w:rFonts w:ascii="Times New Roman" w:hAnsi="Times New Roman" w:cs="Times New Roman"/>
        </w:rPr>
        <w:t>(Boo et al., 2015)</w:t>
      </w:r>
      <w:r w:rsidR="00B42FCF" w:rsidRPr="00237CE7">
        <w:rPr>
          <w:rFonts w:ascii="Times New Roman" w:hAnsi="Times New Roman" w:cs="Times New Roman"/>
        </w:rPr>
        <w:t xml:space="preserve">. </w:t>
      </w:r>
      <w:r w:rsidR="00705BEB" w:rsidRPr="00237CE7">
        <w:rPr>
          <w:rFonts w:ascii="Times New Roman" w:hAnsi="Times New Roman" w:cs="Times New Roman"/>
        </w:rPr>
        <w:t>The</w:t>
      </w:r>
      <w:r w:rsidR="00022462" w:rsidRPr="00237CE7">
        <w:rPr>
          <w:rFonts w:ascii="Times New Roman" w:hAnsi="Times New Roman" w:cs="Times New Roman"/>
        </w:rPr>
        <w:t xml:space="preserve"> </w:t>
      </w:r>
      <w:r w:rsidR="006E70CC" w:rsidRPr="00237CE7">
        <w:rPr>
          <w:rFonts w:ascii="Times New Roman" w:hAnsi="Times New Roman" w:cs="Times New Roman"/>
        </w:rPr>
        <w:t>previous research with East Asian learners has yielded some context- and culture-specific dimensions of L2 motivation, for example, the strong ought-to L2 self</w:t>
      </w:r>
      <w:r w:rsidR="008E1AB8" w:rsidRPr="00237CE7">
        <w:rPr>
          <w:rFonts w:ascii="Times New Roman" w:hAnsi="Times New Roman" w:cs="Times New Roman"/>
        </w:rPr>
        <w:t xml:space="preserve">, </w:t>
      </w:r>
      <w:r w:rsidR="00FD0457" w:rsidRPr="00237CE7">
        <w:rPr>
          <w:rFonts w:ascii="Times New Roman" w:hAnsi="Times New Roman" w:cs="Times New Roman"/>
        </w:rPr>
        <w:t xml:space="preserve">family </w:t>
      </w:r>
      <w:r w:rsidR="002349A8" w:rsidRPr="00237CE7">
        <w:rPr>
          <w:rFonts w:ascii="Times New Roman" w:hAnsi="Times New Roman" w:cs="Times New Roman"/>
        </w:rPr>
        <w:t>influence</w:t>
      </w:r>
      <w:r w:rsidR="00A62D74" w:rsidRPr="00237CE7">
        <w:rPr>
          <w:rFonts w:ascii="Times New Roman" w:hAnsi="Times New Roman" w:cs="Times New Roman"/>
        </w:rPr>
        <w:t xml:space="preserve">, </w:t>
      </w:r>
      <w:r w:rsidR="002E016B" w:rsidRPr="00237CE7">
        <w:rPr>
          <w:rFonts w:ascii="Times New Roman" w:hAnsi="Times New Roman" w:cs="Times New Roman"/>
        </w:rPr>
        <w:t xml:space="preserve">or </w:t>
      </w:r>
      <w:r w:rsidR="00107086" w:rsidRPr="00237CE7">
        <w:rPr>
          <w:rFonts w:ascii="Times New Roman" w:hAnsi="Times New Roman" w:cs="Times New Roman"/>
        </w:rPr>
        <w:t xml:space="preserve">exam pressure </w:t>
      </w:r>
      <w:r w:rsidR="006E70CC" w:rsidRPr="00237CE7">
        <w:rPr>
          <w:rFonts w:ascii="Times New Roman" w:hAnsi="Times New Roman" w:cs="Times New Roman"/>
        </w:rPr>
        <w:t>(</w:t>
      </w:r>
      <w:r w:rsidR="00A62D74" w:rsidRPr="00237CE7">
        <w:rPr>
          <w:rFonts w:ascii="Times New Roman" w:hAnsi="Times New Roman" w:cs="Times New Roman"/>
        </w:rPr>
        <w:t xml:space="preserve">Apple et al., </w:t>
      </w:r>
      <w:r w:rsidR="006D6D5F" w:rsidRPr="00237CE7">
        <w:rPr>
          <w:rFonts w:ascii="Times New Roman" w:hAnsi="Times New Roman" w:cs="Times New Roman"/>
        </w:rPr>
        <w:t>201</w:t>
      </w:r>
      <w:r w:rsidR="00BE5CFE" w:rsidRPr="00237CE7">
        <w:rPr>
          <w:rFonts w:ascii="Times New Roman" w:hAnsi="Times New Roman" w:cs="Times New Roman"/>
        </w:rPr>
        <w:t>6</w:t>
      </w:r>
      <w:r w:rsidR="006E70CC" w:rsidRPr="00237CE7">
        <w:rPr>
          <w:rFonts w:ascii="Times New Roman" w:hAnsi="Times New Roman" w:cs="Times New Roman"/>
        </w:rPr>
        <w:t xml:space="preserve">). </w:t>
      </w:r>
      <w:r w:rsidR="00866296" w:rsidRPr="00237CE7">
        <w:rPr>
          <w:rFonts w:ascii="Times New Roman" w:hAnsi="Times New Roman" w:cs="Times New Roman"/>
        </w:rPr>
        <w:t>No</w:t>
      </w:r>
      <w:r w:rsidR="00634CDA" w:rsidRPr="00237CE7">
        <w:rPr>
          <w:rFonts w:ascii="Times New Roman" w:hAnsi="Times New Roman" w:cs="Times New Roman"/>
        </w:rPr>
        <w:t xml:space="preserve">t </w:t>
      </w:r>
      <w:r w:rsidR="00866296" w:rsidRPr="00237CE7">
        <w:rPr>
          <w:rFonts w:ascii="Times New Roman" w:hAnsi="Times New Roman" w:cs="Times New Roman"/>
        </w:rPr>
        <w:t>surprisingly,</w:t>
      </w:r>
      <w:r w:rsidR="006E70CC" w:rsidRPr="00237CE7">
        <w:rPr>
          <w:rFonts w:ascii="Times New Roman" w:hAnsi="Times New Roman" w:cs="Times New Roman"/>
        </w:rPr>
        <w:t xml:space="preserve"> </w:t>
      </w:r>
      <w:r w:rsidR="008F284D" w:rsidRPr="00237CE7">
        <w:rPr>
          <w:rFonts w:ascii="Times New Roman" w:hAnsi="Times New Roman" w:cs="Times New Roman"/>
        </w:rPr>
        <w:t>G</w:t>
      </w:r>
      <w:r w:rsidR="00985885" w:rsidRPr="00237CE7">
        <w:rPr>
          <w:rFonts w:ascii="Times New Roman" w:hAnsi="Times New Roman" w:cs="Times New Roman"/>
        </w:rPr>
        <w:t>lobal English is often the</w:t>
      </w:r>
      <w:r w:rsidR="006E70CC" w:rsidRPr="00237CE7">
        <w:rPr>
          <w:rFonts w:ascii="Times New Roman" w:hAnsi="Times New Roman" w:cs="Times New Roman"/>
        </w:rPr>
        <w:t xml:space="preserve"> target language </w:t>
      </w:r>
      <w:r w:rsidR="00866296" w:rsidRPr="00237CE7">
        <w:rPr>
          <w:rFonts w:ascii="Times New Roman" w:hAnsi="Times New Roman" w:cs="Times New Roman"/>
        </w:rPr>
        <w:t>in Asian countries due to</w:t>
      </w:r>
      <w:r w:rsidR="001A47F8" w:rsidRPr="00237CE7">
        <w:rPr>
          <w:rFonts w:ascii="Times New Roman" w:hAnsi="Times New Roman" w:cs="Times New Roman"/>
        </w:rPr>
        <w:t xml:space="preserve"> the</w:t>
      </w:r>
      <w:r w:rsidR="00866296" w:rsidRPr="00237CE7">
        <w:rPr>
          <w:rFonts w:ascii="Times New Roman" w:hAnsi="Times New Roman" w:cs="Times New Roman"/>
        </w:rPr>
        <w:t xml:space="preserve"> strong </w:t>
      </w:r>
      <w:r w:rsidR="005F066A" w:rsidRPr="00237CE7">
        <w:rPr>
          <w:rFonts w:ascii="Times New Roman" w:hAnsi="Times New Roman" w:cs="Times New Roman"/>
        </w:rPr>
        <w:t xml:space="preserve">career prospects and international </w:t>
      </w:r>
      <w:r w:rsidR="00985885" w:rsidRPr="00237CE7">
        <w:rPr>
          <w:rFonts w:ascii="Times New Roman" w:hAnsi="Times New Roman" w:cs="Times New Roman"/>
        </w:rPr>
        <w:t>opportunities</w:t>
      </w:r>
      <w:r w:rsidR="006E70CC" w:rsidRPr="00237CE7">
        <w:rPr>
          <w:rFonts w:ascii="Times New Roman" w:hAnsi="Times New Roman" w:cs="Times New Roman"/>
        </w:rPr>
        <w:t xml:space="preserve"> </w:t>
      </w:r>
      <w:r w:rsidR="00985885" w:rsidRPr="00237CE7">
        <w:rPr>
          <w:rFonts w:ascii="Times New Roman" w:hAnsi="Times New Roman" w:cs="Times New Roman"/>
        </w:rPr>
        <w:t>expected to gain from</w:t>
      </w:r>
      <w:r w:rsidR="00595647" w:rsidRPr="00237CE7">
        <w:rPr>
          <w:rFonts w:ascii="Times New Roman" w:hAnsi="Times New Roman" w:cs="Times New Roman"/>
        </w:rPr>
        <w:t xml:space="preserve"> </w:t>
      </w:r>
      <w:r w:rsidR="00634CDA" w:rsidRPr="00237CE7">
        <w:rPr>
          <w:rFonts w:ascii="Times New Roman" w:hAnsi="Times New Roman" w:cs="Times New Roman"/>
        </w:rPr>
        <w:t xml:space="preserve">the </w:t>
      </w:r>
      <w:r w:rsidR="00985885" w:rsidRPr="00237CE7">
        <w:rPr>
          <w:rFonts w:ascii="Times New Roman" w:hAnsi="Times New Roman" w:cs="Times New Roman"/>
        </w:rPr>
        <w:t>L2</w:t>
      </w:r>
      <w:r w:rsidR="00634CDA" w:rsidRPr="00237CE7">
        <w:rPr>
          <w:rFonts w:ascii="Times New Roman" w:hAnsi="Times New Roman" w:cs="Times New Roman"/>
        </w:rPr>
        <w:t>.</w:t>
      </w:r>
      <w:r w:rsidR="00866296" w:rsidRPr="00237CE7">
        <w:rPr>
          <w:rFonts w:ascii="Times New Roman" w:hAnsi="Times New Roman" w:cs="Times New Roman"/>
        </w:rPr>
        <w:t xml:space="preserve"> </w:t>
      </w:r>
      <w:r w:rsidR="00634CDA" w:rsidRPr="00237CE7">
        <w:rPr>
          <w:rFonts w:ascii="Times New Roman" w:hAnsi="Times New Roman" w:cs="Times New Roman"/>
        </w:rPr>
        <w:t xml:space="preserve">Unlike </w:t>
      </w:r>
      <w:r w:rsidR="008F284D" w:rsidRPr="00237CE7">
        <w:rPr>
          <w:rFonts w:ascii="Times New Roman" w:hAnsi="Times New Roman" w:cs="Times New Roman"/>
        </w:rPr>
        <w:t>G</w:t>
      </w:r>
      <w:r w:rsidR="00634CDA" w:rsidRPr="00237CE7">
        <w:rPr>
          <w:rFonts w:ascii="Times New Roman" w:hAnsi="Times New Roman" w:cs="Times New Roman"/>
        </w:rPr>
        <w:t xml:space="preserve">lobal English, learning </w:t>
      </w:r>
      <w:r w:rsidR="002E016B" w:rsidRPr="00237CE7">
        <w:rPr>
          <w:rFonts w:ascii="Times New Roman" w:hAnsi="Times New Roman" w:cs="Times New Roman"/>
        </w:rPr>
        <w:t xml:space="preserve">other </w:t>
      </w:r>
      <w:r w:rsidR="00634CDA" w:rsidRPr="00237CE7">
        <w:rPr>
          <w:rFonts w:ascii="Times New Roman" w:hAnsi="Times New Roman" w:cs="Times New Roman"/>
        </w:rPr>
        <w:t xml:space="preserve">Asian languages in Asian countries is a marked choice </w:t>
      </w:r>
      <w:r w:rsidR="00D32820" w:rsidRPr="00237CE7">
        <w:rPr>
          <w:rFonts w:ascii="Times New Roman" w:hAnsi="Times New Roman" w:cs="Times New Roman"/>
        </w:rPr>
        <w:t>due to t</w:t>
      </w:r>
      <w:r w:rsidR="0000782A" w:rsidRPr="00237CE7">
        <w:rPr>
          <w:rFonts w:ascii="Times New Roman" w:hAnsi="Times New Roman" w:cs="Times New Roman"/>
        </w:rPr>
        <w:t>he l</w:t>
      </w:r>
      <w:r w:rsidR="00144E7A" w:rsidRPr="00237CE7">
        <w:rPr>
          <w:rFonts w:ascii="Times New Roman" w:hAnsi="Times New Roman" w:cs="Times New Roman"/>
        </w:rPr>
        <w:t>ack of s</w:t>
      </w:r>
      <w:r w:rsidR="007A48DE" w:rsidRPr="00237CE7">
        <w:rPr>
          <w:rFonts w:ascii="Times New Roman" w:hAnsi="Times New Roman" w:cs="Times New Roman"/>
        </w:rPr>
        <w:t xml:space="preserve">ocietal </w:t>
      </w:r>
      <w:r w:rsidR="00B92B13" w:rsidRPr="00237CE7">
        <w:rPr>
          <w:rFonts w:ascii="Times New Roman" w:hAnsi="Times New Roman" w:cs="Times New Roman"/>
        </w:rPr>
        <w:t>support</w:t>
      </w:r>
      <w:r w:rsidR="008D2221" w:rsidRPr="00237CE7">
        <w:rPr>
          <w:rFonts w:ascii="Times New Roman" w:hAnsi="Times New Roman" w:cs="Times New Roman"/>
        </w:rPr>
        <w:t xml:space="preserve"> </w:t>
      </w:r>
      <w:r w:rsidR="00144E7A" w:rsidRPr="00237CE7">
        <w:rPr>
          <w:rFonts w:ascii="Times New Roman" w:hAnsi="Times New Roman" w:cs="Times New Roman"/>
        </w:rPr>
        <w:t xml:space="preserve">and </w:t>
      </w:r>
      <w:r w:rsidR="002617DB" w:rsidRPr="00237CE7">
        <w:rPr>
          <w:rFonts w:ascii="Times New Roman" w:hAnsi="Times New Roman" w:cs="Times New Roman"/>
        </w:rPr>
        <w:t xml:space="preserve">low </w:t>
      </w:r>
      <w:r w:rsidR="00592417" w:rsidRPr="00237CE7">
        <w:rPr>
          <w:rFonts w:ascii="Times New Roman" w:hAnsi="Times New Roman" w:cs="Times New Roman"/>
        </w:rPr>
        <w:t>instrumental values of</w:t>
      </w:r>
      <w:r w:rsidR="00144E7A" w:rsidRPr="00237CE7">
        <w:rPr>
          <w:rFonts w:ascii="Times New Roman" w:hAnsi="Times New Roman" w:cs="Times New Roman"/>
        </w:rPr>
        <w:t xml:space="preserve"> </w:t>
      </w:r>
      <w:r w:rsidR="002E016B" w:rsidRPr="00237CE7">
        <w:rPr>
          <w:rFonts w:ascii="Times New Roman" w:hAnsi="Times New Roman" w:cs="Times New Roman"/>
        </w:rPr>
        <w:t>the target</w:t>
      </w:r>
      <w:r w:rsidR="00144E7A" w:rsidRPr="00237CE7">
        <w:rPr>
          <w:rFonts w:ascii="Times New Roman" w:hAnsi="Times New Roman" w:cs="Times New Roman"/>
        </w:rPr>
        <w:t xml:space="preserve"> language</w:t>
      </w:r>
      <w:r w:rsidR="00592417" w:rsidRPr="00237CE7">
        <w:rPr>
          <w:rFonts w:ascii="Times New Roman" w:hAnsi="Times New Roman" w:cs="Times New Roman"/>
        </w:rPr>
        <w:t>s</w:t>
      </w:r>
      <w:r w:rsidR="00813DD3" w:rsidRPr="00237CE7">
        <w:rPr>
          <w:rFonts w:ascii="Times New Roman" w:hAnsi="Times New Roman" w:cs="Times New Roman"/>
        </w:rPr>
        <w:t>.</w:t>
      </w:r>
      <w:r w:rsidR="00CB7BB7" w:rsidRPr="00237CE7">
        <w:rPr>
          <w:rFonts w:ascii="Times New Roman" w:hAnsi="Times New Roman" w:cs="Times New Roman"/>
        </w:rPr>
        <w:t xml:space="preserve"> </w:t>
      </w:r>
      <w:r w:rsidR="00064BF1" w:rsidRPr="00237CE7">
        <w:rPr>
          <w:rFonts w:ascii="Times New Roman" w:hAnsi="Times New Roman" w:cs="Times New Roman"/>
        </w:rPr>
        <w:t xml:space="preserve">However, </w:t>
      </w:r>
      <w:r w:rsidR="00BB44E5" w:rsidRPr="00237CE7">
        <w:rPr>
          <w:rFonts w:ascii="Times New Roman" w:hAnsi="Times New Roman" w:cs="Times New Roman"/>
        </w:rPr>
        <w:t>a few studies reported</w:t>
      </w:r>
      <w:r w:rsidR="007D56F8" w:rsidRPr="00237CE7">
        <w:rPr>
          <w:rFonts w:ascii="Times New Roman" w:hAnsi="Times New Roman" w:cs="Times New Roman"/>
        </w:rPr>
        <w:t xml:space="preserve"> </w:t>
      </w:r>
      <w:r w:rsidR="003A6512" w:rsidRPr="00237CE7">
        <w:rPr>
          <w:rFonts w:ascii="Times New Roman" w:hAnsi="Times New Roman" w:cs="Times New Roman"/>
        </w:rPr>
        <w:t xml:space="preserve">advantages of learning </w:t>
      </w:r>
      <w:r w:rsidR="00440AD9" w:rsidRPr="00237CE7">
        <w:rPr>
          <w:rFonts w:ascii="Times New Roman" w:hAnsi="Times New Roman" w:cs="Times New Roman"/>
        </w:rPr>
        <w:t>LOTEs</w:t>
      </w:r>
      <w:r w:rsidR="00064BF1" w:rsidRPr="00237CE7">
        <w:rPr>
          <w:rFonts w:ascii="Times New Roman" w:hAnsi="Times New Roman" w:cs="Times New Roman"/>
        </w:rPr>
        <w:t xml:space="preserve"> </w:t>
      </w:r>
      <w:r w:rsidR="003A6512" w:rsidRPr="00237CE7">
        <w:rPr>
          <w:rFonts w:ascii="Times New Roman" w:hAnsi="Times New Roman" w:cs="Times New Roman"/>
        </w:rPr>
        <w:t xml:space="preserve">as L3 </w:t>
      </w:r>
      <w:r w:rsidR="00064BF1" w:rsidRPr="00237CE7">
        <w:rPr>
          <w:rFonts w:ascii="Times New Roman" w:hAnsi="Times New Roman" w:cs="Times New Roman"/>
        </w:rPr>
        <w:t>in Asian countries</w:t>
      </w:r>
      <w:r w:rsidR="007D56F8" w:rsidRPr="00237CE7">
        <w:rPr>
          <w:rFonts w:ascii="Times New Roman" w:hAnsi="Times New Roman" w:cs="Times New Roman"/>
        </w:rPr>
        <w:t xml:space="preserve">, including </w:t>
      </w:r>
      <w:r w:rsidR="00CF4BD1" w:rsidRPr="00237CE7">
        <w:rPr>
          <w:rFonts w:ascii="Times New Roman" w:hAnsi="Times New Roman" w:cs="Times New Roman"/>
        </w:rPr>
        <w:t>gaining</w:t>
      </w:r>
      <w:r w:rsidR="00A2288D" w:rsidRPr="00237CE7">
        <w:rPr>
          <w:rFonts w:ascii="Times New Roman" w:hAnsi="Times New Roman" w:cs="Times New Roman"/>
        </w:rPr>
        <w:t xml:space="preserve"> </w:t>
      </w:r>
      <w:r w:rsidR="007D56F8" w:rsidRPr="00237CE7">
        <w:rPr>
          <w:rFonts w:ascii="Times New Roman" w:hAnsi="Times New Roman" w:cs="Times New Roman"/>
        </w:rPr>
        <w:t xml:space="preserve">competitiveness </w:t>
      </w:r>
      <w:r w:rsidR="00FC4C76" w:rsidRPr="00237CE7">
        <w:rPr>
          <w:rFonts w:ascii="Times New Roman" w:hAnsi="Times New Roman" w:cs="Times New Roman"/>
        </w:rPr>
        <w:t xml:space="preserve">in </w:t>
      </w:r>
      <w:r w:rsidR="00456F2F" w:rsidRPr="00237CE7">
        <w:rPr>
          <w:rFonts w:ascii="Times New Roman" w:hAnsi="Times New Roman" w:cs="Times New Roman"/>
        </w:rPr>
        <w:t xml:space="preserve">job markets, </w:t>
      </w:r>
      <w:r w:rsidR="00CF4BD1" w:rsidRPr="00237CE7">
        <w:rPr>
          <w:rFonts w:ascii="Times New Roman" w:hAnsi="Times New Roman" w:cs="Times New Roman"/>
        </w:rPr>
        <w:t xml:space="preserve">developing general intelligence and cultural understanding, and appreciating </w:t>
      </w:r>
      <w:r w:rsidR="008A21E7" w:rsidRPr="00237CE7">
        <w:rPr>
          <w:rFonts w:ascii="Times New Roman" w:hAnsi="Times New Roman" w:cs="Times New Roman"/>
        </w:rPr>
        <w:t xml:space="preserve">cultural and language </w:t>
      </w:r>
      <w:r w:rsidR="00456F2F" w:rsidRPr="00237CE7">
        <w:rPr>
          <w:rFonts w:ascii="Times New Roman" w:hAnsi="Times New Roman" w:cs="Times New Roman"/>
        </w:rPr>
        <w:t xml:space="preserve">similarities </w:t>
      </w:r>
      <w:r w:rsidR="00CF4BD1" w:rsidRPr="00237CE7">
        <w:rPr>
          <w:rFonts w:ascii="Times New Roman" w:hAnsi="Times New Roman" w:cs="Times New Roman"/>
        </w:rPr>
        <w:t xml:space="preserve">between </w:t>
      </w:r>
      <w:r w:rsidR="00EC6003" w:rsidRPr="00237CE7">
        <w:rPr>
          <w:rFonts w:ascii="Times New Roman" w:hAnsi="Times New Roman" w:cs="Times New Roman"/>
        </w:rPr>
        <w:t xml:space="preserve">the </w:t>
      </w:r>
      <w:r w:rsidR="00CF4BD1" w:rsidRPr="00237CE7">
        <w:rPr>
          <w:rFonts w:ascii="Times New Roman" w:hAnsi="Times New Roman" w:cs="Times New Roman"/>
        </w:rPr>
        <w:t>mother tongue and the target</w:t>
      </w:r>
      <w:r w:rsidR="008A21E7" w:rsidRPr="00237CE7">
        <w:rPr>
          <w:rFonts w:ascii="Times New Roman" w:hAnsi="Times New Roman" w:cs="Times New Roman"/>
        </w:rPr>
        <w:t xml:space="preserve"> L3 Asian language</w:t>
      </w:r>
      <w:r w:rsidR="00EC6003" w:rsidRPr="00237CE7">
        <w:rPr>
          <w:rFonts w:ascii="Times New Roman" w:hAnsi="Times New Roman" w:cs="Times New Roman"/>
        </w:rPr>
        <w:t xml:space="preserve"> </w:t>
      </w:r>
      <w:r w:rsidR="00D33782" w:rsidRPr="00237CE7">
        <w:rPr>
          <w:rFonts w:ascii="Times New Roman" w:hAnsi="Times New Roman" w:cs="Times New Roman"/>
        </w:rPr>
        <w:t>(</w:t>
      </w:r>
      <w:r w:rsidR="00D94133" w:rsidRPr="00237CE7">
        <w:rPr>
          <w:rFonts w:ascii="Times New Roman" w:hAnsi="Times New Roman" w:cs="Times New Roman"/>
        </w:rPr>
        <w:t>Huang, 2019</w:t>
      </w:r>
      <w:r w:rsidR="00D33782" w:rsidRPr="00237CE7">
        <w:rPr>
          <w:rFonts w:ascii="Times New Roman" w:hAnsi="Times New Roman" w:cs="Times New Roman"/>
        </w:rPr>
        <w:t xml:space="preserve">). </w:t>
      </w:r>
      <w:r w:rsidR="00CF4BD1" w:rsidRPr="00237CE7">
        <w:rPr>
          <w:rFonts w:ascii="Times New Roman" w:hAnsi="Times New Roman" w:cs="Times New Roman"/>
        </w:rPr>
        <w:tab/>
      </w:r>
    </w:p>
    <w:p w14:paraId="4BC5A20D" w14:textId="5F0FC082" w:rsidR="00642268" w:rsidRPr="00237CE7" w:rsidRDefault="00CF4BD1" w:rsidP="00FC4C76">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ab/>
      </w:r>
      <w:r w:rsidR="00EC6003" w:rsidRPr="00237CE7">
        <w:rPr>
          <w:rFonts w:ascii="Times New Roman" w:hAnsi="Times New Roman" w:cs="Times New Roman"/>
        </w:rPr>
        <w:t xml:space="preserve">The </w:t>
      </w:r>
      <w:r w:rsidR="0024546F" w:rsidRPr="00237CE7">
        <w:rPr>
          <w:rFonts w:ascii="Times New Roman" w:hAnsi="Times New Roman" w:cs="Times New Roman"/>
        </w:rPr>
        <w:t xml:space="preserve">unique </w:t>
      </w:r>
      <w:r w:rsidR="0048115B" w:rsidRPr="00237CE7">
        <w:rPr>
          <w:rFonts w:ascii="Times New Roman" w:hAnsi="Times New Roman" w:cs="Times New Roman"/>
        </w:rPr>
        <w:t>status</w:t>
      </w:r>
      <w:r w:rsidR="0024546F" w:rsidRPr="00237CE7">
        <w:rPr>
          <w:rFonts w:ascii="Times New Roman" w:hAnsi="Times New Roman" w:cs="Times New Roman"/>
        </w:rPr>
        <w:t xml:space="preserve"> of</w:t>
      </w:r>
      <w:r w:rsidR="000F3CA8" w:rsidRPr="00237CE7">
        <w:rPr>
          <w:rFonts w:ascii="Times New Roman" w:hAnsi="Times New Roman" w:cs="Times New Roman"/>
        </w:rPr>
        <w:t xml:space="preserve"> </w:t>
      </w:r>
      <w:r w:rsidR="00440AD9" w:rsidRPr="00237CE7">
        <w:rPr>
          <w:rFonts w:ascii="Times New Roman" w:hAnsi="Times New Roman" w:cs="Times New Roman"/>
        </w:rPr>
        <w:t>LOTEs</w:t>
      </w:r>
      <w:r w:rsidR="00421F78" w:rsidRPr="00237CE7">
        <w:rPr>
          <w:rFonts w:ascii="Times New Roman" w:hAnsi="Times New Roman" w:cs="Times New Roman"/>
        </w:rPr>
        <w:t xml:space="preserve"> </w:t>
      </w:r>
      <w:r w:rsidR="000F3CA8" w:rsidRPr="00237CE7">
        <w:rPr>
          <w:rFonts w:ascii="Times New Roman" w:hAnsi="Times New Roman" w:cs="Times New Roman"/>
        </w:rPr>
        <w:t xml:space="preserve">in Asian countries </w:t>
      </w:r>
      <w:r w:rsidR="0024546F" w:rsidRPr="00237CE7">
        <w:rPr>
          <w:rFonts w:ascii="Times New Roman" w:hAnsi="Times New Roman" w:cs="Times New Roman"/>
        </w:rPr>
        <w:t xml:space="preserve">is likely to </w:t>
      </w:r>
      <w:r w:rsidR="000547E1" w:rsidRPr="00237CE7">
        <w:rPr>
          <w:rFonts w:ascii="Times New Roman" w:hAnsi="Times New Roman" w:cs="Times New Roman"/>
        </w:rPr>
        <w:t>trigger</w:t>
      </w:r>
      <w:r w:rsidR="0024546F" w:rsidRPr="00237CE7">
        <w:rPr>
          <w:rFonts w:ascii="Times New Roman" w:hAnsi="Times New Roman" w:cs="Times New Roman"/>
        </w:rPr>
        <w:t xml:space="preserve"> </w:t>
      </w:r>
      <w:r w:rsidR="00144E7A" w:rsidRPr="00237CE7">
        <w:rPr>
          <w:rFonts w:ascii="Times New Roman" w:hAnsi="Times New Roman" w:cs="Times New Roman"/>
        </w:rPr>
        <w:t xml:space="preserve">ambivalent </w:t>
      </w:r>
      <w:r w:rsidR="002617DB" w:rsidRPr="00237CE7">
        <w:rPr>
          <w:rFonts w:ascii="Times New Roman" w:hAnsi="Times New Roman" w:cs="Times New Roman"/>
        </w:rPr>
        <w:t>motivation for learning them.</w:t>
      </w:r>
      <w:r w:rsidR="0048115B" w:rsidRPr="00237CE7">
        <w:rPr>
          <w:rFonts w:ascii="Times New Roman" w:hAnsi="Times New Roman" w:cs="Times New Roman"/>
        </w:rPr>
        <w:t xml:space="preserve"> </w:t>
      </w:r>
      <w:r w:rsidR="007A23FF" w:rsidRPr="00237CE7">
        <w:rPr>
          <w:rFonts w:ascii="Times New Roman" w:hAnsi="Times New Roman" w:cs="Times New Roman"/>
        </w:rPr>
        <w:t>The</w:t>
      </w:r>
      <w:r w:rsidR="00457DF4" w:rsidRPr="00237CE7">
        <w:rPr>
          <w:rFonts w:ascii="Times New Roman" w:hAnsi="Times New Roman" w:cs="Times New Roman"/>
        </w:rPr>
        <w:t xml:space="preserve"> </w:t>
      </w:r>
      <w:r w:rsidR="00511D0E" w:rsidRPr="00237CE7">
        <w:rPr>
          <w:rFonts w:ascii="Times New Roman" w:hAnsi="Times New Roman" w:cs="Times New Roman"/>
        </w:rPr>
        <w:t xml:space="preserve">social attitude </w:t>
      </w:r>
      <w:r w:rsidR="00B92B13" w:rsidRPr="00237CE7">
        <w:rPr>
          <w:rFonts w:ascii="Times New Roman" w:hAnsi="Times New Roman" w:cs="Times New Roman"/>
        </w:rPr>
        <w:t>toward</w:t>
      </w:r>
      <w:r w:rsidR="00511D0E" w:rsidRPr="00237CE7">
        <w:rPr>
          <w:rFonts w:ascii="Times New Roman" w:hAnsi="Times New Roman" w:cs="Times New Roman"/>
        </w:rPr>
        <w:t xml:space="preserve"> LOTEs learning is generally not </w:t>
      </w:r>
      <w:r w:rsidR="00983DC0" w:rsidRPr="00237CE7">
        <w:rPr>
          <w:rFonts w:ascii="Times New Roman" w:hAnsi="Times New Roman" w:cs="Times New Roman"/>
        </w:rPr>
        <w:t>supported</w:t>
      </w:r>
      <w:r w:rsidR="00B77E54" w:rsidRPr="00237CE7">
        <w:rPr>
          <w:rFonts w:ascii="Times New Roman" w:hAnsi="Times New Roman" w:cs="Times New Roman"/>
        </w:rPr>
        <w:t xml:space="preserve"> due to </w:t>
      </w:r>
      <w:r w:rsidR="00D176DD" w:rsidRPr="00237CE7">
        <w:rPr>
          <w:rFonts w:ascii="Times New Roman" w:hAnsi="Times New Roman" w:cs="Times New Roman"/>
        </w:rPr>
        <w:t>the low</w:t>
      </w:r>
      <w:r w:rsidR="00B77E54" w:rsidRPr="00237CE7">
        <w:rPr>
          <w:rFonts w:ascii="Times New Roman" w:hAnsi="Times New Roman" w:cs="Times New Roman"/>
        </w:rPr>
        <w:t xml:space="preserve"> </w:t>
      </w:r>
      <w:r w:rsidR="0020790B" w:rsidRPr="00237CE7">
        <w:rPr>
          <w:rFonts w:ascii="Times New Roman" w:hAnsi="Times New Roman" w:cs="Times New Roman"/>
        </w:rPr>
        <w:t xml:space="preserve">instrumental value </w:t>
      </w:r>
      <w:r w:rsidR="00983DC0" w:rsidRPr="00237CE7">
        <w:rPr>
          <w:rFonts w:ascii="Times New Roman" w:hAnsi="Times New Roman" w:cs="Times New Roman"/>
        </w:rPr>
        <w:t>of</w:t>
      </w:r>
      <w:r w:rsidR="0020790B" w:rsidRPr="00237CE7">
        <w:rPr>
          <w:rFonts w:ascii="Times New Roman" w:hAnsi="Times New Roman" w:cs="Times New Roman"/>
        </w:rPr>
        <w:t xml:space="preserve"> </w:t>
      </w:r>
      <w:r w:rsidR="000547E1" w:rsidRPr="00237CE7">
        <w:rPr>
          <w:rFonts w:ascii="Times New Roman" w:hAnsi="Times New Roman" w:cs="Times New Roman"/>
        </w:rPr>
        <w:t xml:space="preserve">language proficiency </w:t>
      </w:r>
      <w:r w:rsidR="003D1E9F" w:rsidRPr="00237CE7">
        <w:rPr>
          <w:rFonts w:ascii="Times New Roman" w:hAnsi="Times New Roman" w:cs="Times New Roman"/>
        </w:rPr>
        <w:t>(</w:t>
      </w:r>
      <w:r w:rsidR="00F13D57" w:rsidRPr="00237CE7">
        <w:rPr>
          <w:rFonts w:ascii="Times New Roman" w:hAnsi="Times New Roman" w:cs="Times New Roman"/>
          <w:lang w:val="en-US"/>
        </w:rPr>
        <w:t>Dörnyei &amp; Al-Hoorie</w:t>
      </w:r>
      <w:r w:rsidR="00F13D57" w:rsidRPr="00237CE7">
        <w:rPr>
          <w:rFonts w:ascii="Times New Roman" w:hAnsi="Times New Roman" w:cs="Times New Roman"/>
        </w:rPr>
        <w:t>, 2017</w:t>
      </w:r>
      <w:r w:rsidR="003D1E9F" w:rsidRPr="00237CE7">
        <w:rPr>
          <w:rFonts w:ascii="Times New Roman" w:hAnsi="Times New Roman" w:cs="Times New Roman"/>
        </w:rPr>
        <w:t>)</w:t>
      </w:r>
      <w:r w:rsidR="00750C1A" w:rsidRPr="00237CE7">
        <w:rPr>
          <w:rFonts w:ascii="Times New Roman" w:hAnsi="Times New Roman" w:cs="Times New Roman"/>
        </w:rPr>
        <w:t>, and</w:t>
      </w:r>
      <w:r w:rsidR="00F210B0" w:rsidRPr="00237CE7">
        <w:rPr>
          <w:rFonts w:ascii="Times New Roman" w:hAnsi="Times New Roman" w:cs="Times New Roman"/>
        </w:rPr>
        <w:t xml:space="preserve"> </w:t>
      </w:r>
      <w:r w:rsidR="007C0C35" w:rsidRPr="00237CE7">
        <w:rPr>
          <w:rFonts w:ascii="Times New Roman" w:hAnsi="Times New Roman" w:cs="Times New Roman"/>
        </w:rPr>
        <w:t xml:space="preserve">Asian countries that were influenced by Confucianism </w:t>
      </w:r>
      <w:r w:rsidR="00F37202" w:rsidRPr="00237CE7">
        <w:rPr>
          <w:rFonts w:ascii="Times New Roman" w:hAnsi="Times New Roman" w:cs="Times New Roman"/>
        </w:rPr>
        <w:t xml:space="preserve">tend to </w:t>
      </w:r>
      <w:r w:rsidR="009C666B" w:rsidRPr="00237CE7">
        <w:rPr>
          <w:rFonts w:ascii="Times New Roman" w:hAnsi="Times New Roman" w:cs="Times New Roman"/>
        </w:rPr>
        <w:t xml:space="preserve">value </w:t>
      </w:r>
      <w:r w:rsidR="007C45FA" w:rsidRPr="00237CE7">
        <w:rPr>
          <w:rFonts w:ascii="Times New Roman" w:hAnsi="Times New Roman" w:cs="Times New Roman"/>
        </w:rPr>
        <w:t>societal harmony and family approval</w:t>
      </w:r>
      <w:r w:rsidR="00865485" w:rsidRPr="00237CE7">
        <w:rPr>
          <w:rFonts w:ascii="Times New Roman" w:hAnsi="Times New Roman" w:cs="Times New Roman"/>
        </w:rPr>
        <w:t xml:space="preserve"> on </w:t>
      </w:r>
      <w:r w:rsidR="00EF0401" w:rsidRPr="00237CE7">
        <w:rPr>
          <w:rFonts w:ascii="Times New Roman" w:hAnsi="Times New Roman" w:cs="Times New Roman"/>
        </w:rPr>
        <w:t xml:space="preserve">important </w:t>
      </w:r>
      <w:r w:rsidR="00865485" w:rsidRPr="00237CE7">
        <w:rPr>
          <w:rFonts w:ascii="Times New Roman" w:hAnsi="Times New Roman" w:cs="Times New Roman"/>
        </w:rPr>
        <w:t>life decisions</w:t>
      </w:r>
      <w:r w:rsidR="007C45FA" w:rsidRPr="00237CE7">
        <w:rPr>
          <w:rFonts w:ascii="Times New Roman" w:hAnsi="Times New Roman" w:cs="Times New Roman"/>
        </w:rPr>
        <w:t xml:space="preserve"> (</w:t>
      </w:r>
      <w:r w:rsidR="0076371A" w:rsidRPr="00237CE7">
        <w:rPr>
          <w:rFonts w:ascii="Times New Roman" w:hAnsi="Times New Roman" w:cs="Times New Roman"/>
        </w:rPr>
        <w:t>Chen et al., 2005</w:t>
      </w:r>
      <w:r w:rsidR="001A7A00" w:rsidRPr="00237CE7">
        <w:rPr>
          <w:rFonts w:ascii="Times New Roman" w:hAnsi="Times New Roman" w:cs="Times New Roman"/>
        </w:rPr>
        <w:t>)</w:t>
      </w:r>
      <w:r w:rsidR="001802A3" w:rsidRPr="00237CE7">
        <w:rPr>
          <w:rFonts w:ascii="Times New Roman" w:hAnsi="Times New Roman" w:cs="Times New Roman"/>
        </w:rPr>
        <w:t>. Therefore</w:t>
      </w:r>
      <w:r w:rsidR="001A7A00" w:rsidRPr="00237CE7">
        <w:rPr>
          <w:rFonts w:ascii="Times New Roman" w:hAnsi="Times New Roman" w:cs="Times New Roman"/>
        </w:rPr>
        <w:t xml:space="preserve">, </w:t>
      </w:r>
      <w:r w:rsidR="00FE1250" w:rsidRPr="00237CE7">
        <w:rPr>
          <w:rFonts w:ascii="Times New Roman" w:hAnsi="Times New Roman" w:cs="Times New Roman"/>
        </w:rPr>
        <w:t xml:space="preserve">the </w:t>
      </w:r>
      <w:r w:rsidR="009B4955" w:rsidRPr="00237CE7">
        <w:rPr>
          <w:rFonts w:ascii="Times New Roman" w:hAnsi="Times New Roman" w:cs="Times New Roman"/>
        </w:rPr>
        <w:t>congruence between</w:t>
      </w:r>
      <w:r w:rsidR="00CF6DAF" w:rsidRPr="00237CE7">
        <w:rPr>
          <w:rFonts w:ascii="Times New Roman" w:hAnsi="Times New Roman" w:cs="Times New Roman"/>
        </w:rPr>
        <w:t xml:space="preserve"> one</w:t>
      </w:r>
      <w:r w:rsidR="009B4955" w:rsidRPr="00237CE7">
        <w:rPr>
          <w:rFonts w:ascii="Times New Roman" w:hAnsi="Times New Roman" w:cs="Times New Roman"/>
        </w:rPr>
        <w:t xml:space="preserve">’s </w:t>
      </w:r>
      <w:r w:rsidR="00EF0401" w:rsidRPr="00237CE7">
        <w:rPr>
          <w:rFonts w:ascii="Times New Roman" w:hAnsi="Times New Roman" w:cs="Times New Roman"/>
        </w:rPr>
        <w:t>desire</w:t>
      </w:r>
      <w:r w:rsidR="009B4955" w:rsidRPr="00237CE7">
        <w:rPr>
          <w:rFonts w:ascii="Times New Roman" w:hAnsi="Times New Roman" w:cs="Times New Roman"/>
        </w:rPr>
        <w:t xml:space="preserve"> </w:t>
      </w:r>
      <w:r w:rsidR="00EF0401" w:rsidRPr="00237CE7">
        <w:rPr>
          <w:rFonts w:ascii="Times New Roman" w:hAnsi="Times New Roman" w:cs="Times New Roman"/>
        </w:rPr>
        <w:t>for</w:t>
      </w:r>
      <w:r w:rsidR="009B4955" w:rsidRPr="00237CE7">
        <w:rPr>
          <w:rFonts w:ascii="Times New Roman" w:hAnsi="Times New Roman" w:cs="Times New Roman"/>
        </w:rPr>
        <w:t xml:space="preserve"> </w:t>
      </w:r>
      <w:r w:rsidR="00D42F03" w:rsidRPr="00237CE7">
        <w:rPr>
          <w:rFonts w:ascii="Times New Roman" w:hAnsi="Times New Roman" w:cs="Times New Roman"/>
        </w:rPr>
        <w:t>learn</w:t>
      </w:r>
      <w:r w:rsidR="00EF0401" w:rsidRPr="00237CE7">
        <w:rPr>
          <w:rFonts w:ascii="Times New Roman" w:hAnsi="Times New Roman" w:cs="Times New Roman"/>
        </w:rPr>
        <w:t>ing</w:t>
      </w:r>
      <w:r w:rsidR="00D42F03" w:rsidRPr="00237CE7">
        <w:rPr>
          <w:rFonts w:ascii="Times New Roman" w:hAnsi="Times New Roman" w:cs="Times New Roman"/>
        </w:rPr>
        <w:t xml:space="preserve"> </w:t>
      </w:r>
      <w:r w:rsidR="00C64037" w:rsidRPr="00237CE7">
        <w:rPr>
          <w:rFonts w:ascii="Times New Roman" w:hAnsi="Times New Roman" w:cs="Times New Roman"/>
        </w:rPr>
        <w:t>LOTEs</w:t>
      </w:r>
      <w:r w:rsidR="00D42F03" w:rsidRPr="00237CE7">
        <w:rPr>
          <w:rFonts w:ascii="Times New Roman" w:hAnsi="Times New Roman" w:cs="Times New Roman"/>
        </w:rPr>
        <w:t xml:space="preserve"> and </w:t>
      </w:r>
      <w:r w:rsidR="0015561C" w:rsidRPr="00237CE7">
        <w:rPr>
          <w:rFonts w:ascii="Times New Roman" w:hAnsi="Times New Roman" w:cs="Times New Roman"/>
        </w:rPr>
        <w:t xml:space="preserve">family and societal support is likely to </w:t>
      </w:r>
      <w:r w:rsidR="00C64037" w:rsidRPr="00237CE7">
        <w:rPr>
          <w:rFonts w:ascii="Times New Roman" w:hAnsi="Times New Roman" w:cs="Times New Roman"/>
        </w:rPr>
        <w:t>be important</w:t>
      </w:r>
      <w:r w:rsidR="0015561C" w:rsidRPr="00237CE7">
        <w:rPr>
          <w:rFonts w:ascii="Times New Roman" w:hAnsi="Times New Roman" w:cs="Times New Roman"/>
        </w:rPr>
        <w:t xml:space="preserve">. </w:t>
      </w:r>
      <w:r w:rsidR="00DF0796" w:rsidRPr="00237CE7">
        <w:rPr>
          <w:rFonts w:ascii="Times New Roman" w:hAnsi="Times New Roman" w:cs="Times New Roman"/>
        </w:rPr>
        <w:t>When l</w:t>
      </w:r>
      <w:r w:rsidR="0048115B" w:rsidRPr="00237CE7">
        <w:rPr>
          <w:rFonts w:ascii="Times New Roman" w:hAnsi="Times New Roman" w:cs="Times New Roman"/>
        </w:rPr>
        <w:t xml:space="preserve">earners encounter </w:t>
      </w:r>
      <w:r w:rsidR="003B3156" w:rsidRPr="00237CE7">
        <w:rPr>
          <w:rFonts w:ascii="Times New Roman" w:hAnsi="Times New Roman" w:cs="Times New Roman"/>
        </w:rPr>
        <w:t xml:space="preserve">societal </w:t>
      </w:r>
      <w:r w:rsidR="00983DC0" w:rsidRPr="00237CE7">
        <w:rPr>
          <w:rFonts w:ascii="Times New Roman" w:hAnsi="Times New Roman" w:cs="Times New Roman"/>
        </w:rPr>
        <w:t>objections</w:t>
      </w:r>
      <w:r w:rsidR="003B3156" w:rsidRPr="00237CE7">
        <w:rPr>
          <w:rFonts w:ascii="Times New Roman" w:hAnsi="Times New Roman" w:cs="Times New Roman"/>
        </w:rPr>
        <w:t xml:space="preserve"> against their choice of learning </w:t>
      </w:r>
      <w:r w:rsidR="00642268" w:rsidRPr="00237CE7">
        <w:rPr>
          <w:rFonts w:ascii="Times New Roman" w:hAnsi="Times New Roman" w:cs="Times New Roman"/>
        </w:rPr>
        <w:t>LOTEs</w:t>
      </w:r>
      <w:r w:rsidR="0007774F" w:rsidRPr="00237CE7">
        <w:rPr>
          <w:rFonts w:ascii="Times New Roman" w:hAnsi="Times New Roman" w:cs="Times New Roman"/>
        </w:rPr>
        <w:t xml:space="preserve">, </w:t>
      </w:r>
      <w:r w:rsidR="00D13EBB" w:rsidRPr="00237CE7">
        <w:rPr>
          <w:rFonts w:ascii="Times New Roman" w:hAnsi="Times New Roman" w:cs="Times New Roman"/>
        </w:rPr>
        <w:t xml:space="preserve">they </w:t>
      </w:r>
      <w:r w:rsidR="008C55E6" w:rsidRPr="00237CE7">
        <w:rPr>
          <w:rFonts w:ascii="Times New Roman" w:hAnsi="Times New Roman" w:cs="Times New Roman"/>
        </w:rPr>
        <w:t>may need</w:t>
      </w:r>
      <w:r w:rsidR="00642268" w:rsidRPr="00237CE7">
        <w:rPr>
          <w:rFonts w:ascii="Times New Roman" w:hAnsi="Times New Roman" w:cs="Times New Roman"/>
        </w:rPr>
        <w:t xml:space="preserve"> </w:t>
      </w:r>
      <w:r w:rsidR="008C55E6" w:rsidRPr="00237CE7">
        <w:rPr>
          <w:rFonts w:ascii="Times New Roman" w:hAnsi="Times New Roman" w:cs="Times New Roman"/>
        </w:rPr>
        <w:t xml:space="preserve">stronger </w:t>
      </w:r>
      <w:r w:rsidR="00E118AF" w:rsidRPr="00237CE7">
        <w:rPr>
          <w:rFonts w:ascii="Times New Roman" w:hAnsi="Times New Roman" w:cs="Times New Roman"/>
        </w:rPr>
        <w:t>motivation for</w:t>
      </w:r>
      <w:r w:rsidR="00D056F4" w:rsidRPr="00237CE7">
        <w:rPr>
          <w:rFonts w:ascii="Times New Roman" w:hAnsi="Times New Roman" w:cs="Times New Roman"/>
        </w:rPr>
        <w:t xml:space="preserve"> </w:t>
      </w:r>
      <w:r w:rsidR="00E118AF" w:rsidRPr="00237CE7">
        <w:rPr>
          <w:rFonts w:ascii="Times New Roman" w:hAnsi="Times New Roman" w:cs="Times New Roman"/>
        </w:rPr>
        <w:t>LOTEs</w:t>
      </w:r>
      <w:r w:rsidR="008C55E6" w:rsidRPr="00237CE7">
        <w:rPr>
          <w:rFonts w:ascii="Times New Roman" w:hAnsi="Times New Roman" w:cs="Times New Roman"/>
        </w:rPr>
        <w:t xml:space="preserve"> to </w:t>
      </w:r>
      <w:r w:rsidR="004B782E" w:rsidRPr="00237CE7">
        <w:rPr>
          <w:rFonts w:ascii="Times New Roman" w:hAnsi="Times New Roman" w:cs="Times New Roman"/>
        </w:rPr>
        <w:t>compensate</w:t>
      </w:r>
      <w:r w:rsidR="008C55E6" w:rsidRPr="00237CE7">
        <w:rPr>
          <w:rFonts w:ascii="Times New Roman" w:hAnsi="Times New Roman" w:cs="Times New Roman"/>
        </w:rPr>
        <w:t xml:space="preserve"> </w:t>
      </w:r>
      <w:r w:rsidR="00983DC0" w:rsidRPr="00237CE7">
        <w:rPr>
          <w:rFonts w:ascii="Times New Roman" w:hAnsi="Times New Roman" w:cs="Times New Roman"/>
        </w:rPr>
        <w:t xml:space="preserve">for </w:t>
      </w:r>
      <w:r w:rsidR="00D056F4" w:rsidRPr="00237CE7">
        <w:rPr>
          <w:rFonts w:ascii="Times New Roman" w:hAnsi="Times New Roman" w:cs="Times New Roman"/>
        </w:rPr>
        <w:t xml:space="preserve">the lack of </w:t>
      </w:r>
      <w:r w:rsidR="004B782E" w:rsidRPr="00237CE7">
        <w:rPr>
          <w:rFonts w:ascii="Times New Roman" w:hAnsi="Times New Roman" w:cs="Times New Roman"/>
        </w:rPr>
        <w:t xml:space="preserve">social support. </w:t>
      </w:r>
      <w:r w:rsidR="009065F8" w:rsidRPr="00237CE7">
        <w:rPr>
          <w:rFonts w:ascii="Times New Roman" w:hAnsi="Times New Roman" w:cs="Times New Roman"/>
        </w:rPr>
        <w:t xml:space="preserve">The previous research </w:t>
      </w:r>
      <w:r w:rsidR="005174C0" w:rsidRPr="00237CE7">
        <w:rPr>
          <w:rFonts w:ascii="Times New Roman" w:hAnsi="Times New Roman" w:cs="Times New Roman"/>
        </w:rPr>
        <w:t xml:space="preserve">found cultural interests towards the target LOTEs are often </w:t>
      </w:r>
      <w:r w:rsidR="00441A7E" w:rsidRPr="00237CE7">
        <w:rPr>
          <w:rFonts w:ascii="Times New Roman" w:hAnsi="Times New Roman" w:cs="Times New Roman"/>
        </w:rPr>
        <w:t xml:space="preserve">a </w:t>
      </w:r>
      <w:r w:rsidR="005174C0" w:rsidRPr="00237CE7">
        <w:rPr>
          <w:rFonts w:ascii="Times New Roman" w:hAnsi="Times New Roman" w:cs="Times New Roman"/>
        </w:rPr>
        <w:t xml:space="preserve">strong </w:t>
      </w:r>
      <w:r w:rsidR="00441A7E" w:rsidRPr="00237CE7">
        <w:rPr>
          <w:rFonts w:ascii="Times New Roman" w:hAnsi="Times New Roman" w:cs="Times New Roman"/>
        </w:rPr>
        <w:t xml:space="preserve">factor that predicts </w:t>
      </w:r>
      <w:r w:rsidR="005174C0" w:rsidRPr="00237CE7">
        <w:rPr>
          <w:rFonts w:ascii="Times New Roman" w:hAnsi="Times New Roman" w:cs="Times New Roman"/>
        </w:rPr>
        <w:t>intended efforts</w:t>
      </w:r>
      <w:r w:rsidR="00EF0401" w:rsidRPr="00237CE7">
        <w:rPr>
          <w:rFonts w:ascii="Times New Roman" w:hAnsi="Times New Roman" w:cs="Times New Roman"/>
        </w:rPr>
        <w:t xml:space="preserve"> in various LOTEs learning contexts, including Asian countries. </w:t>
      </w:r>
    </w:p>
    <w:p w14:paraId="1CAC6C00" w14:textId="42835533" w:rsidR="004C5488" w:rsidRPr="00237CE7" w:rsidRDefault="00F7416E" w:rsidP="00FC4C76">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In </w:t>
      </w:r>
      <w:r w:rsidR="00983DC0" w:rsidRPr="00237CE7">
        <w:rPr>
          <w:rFonts w:ascii="Times New Roman" w:hAnsi="Times New Roman" w:cs="Times New Roman"/>
        </w:rPr>
        <w:t xml:space="preserve">the </w:t>
      </w:r>
      <w:r w:rsidRPr="00237CE7">
        <w:rPr>
          <w:rFonts w:ascii="Times New Roman" w:hAnsi="Times New Roman" w:cs="Times New Roman"/>
        </w:rPr>
        <w:t xml:space="preserve">case of the Korean language, </w:t>
      </w:r>
      <w:r w:rsidR="00934517" w:rsidRPr="00237CE7">
        <w:rPr>
          <w:rFonts w:ascii="Times New Roman" w:hAnsi="Times New Roman" w:cs="Times New Roman"/>
        </w:rPr>
        <w:t xml:space="preserve">which is the target LOTE in this study, </w:t>
      </w:r>
      <w:r w:rsidR="00442A80" w:rsidRPr="00237CE7">
        <w:rPr>
          <w:rFonts w:ascii="Times New Roman" w:hAnsi="Times New Roman" w:cs="Times New Roman"/>
        </w:rPr>
        <w:t xml:space="preserve">there has been </w:t>
      </w:r>
      <w:r w:rsidR="00934517" w:rsidRPr="00237CE7">
        <w:rPr>
          <w:rFonts w:ascii="Times New Roman" w:hAnsi="Times New Roman" w:cs="Times New Roman"/>
        </w:rPr>
        <w:t xml:space="preserve">a </w:t>
      </w:r>
      <w:r w:rsidR="00442A80" w:rsidRPr="00237CE7">
        <w:rPr>
          <w:rFonts w:ascii="Times New Roman" w:hAnsi="Times New Roman" w:cs="Times New Roman"/>
        </w:rPr>
        <w:t xml:space="preserve">sharp increase in </w:t>
      </w:r>
      <w:r w:rsidR="00C91DAA" w:rsidRPr="00237CE7">
        <w:rPr>
          <w:rFonts w:ascii="Times New Roman" w:hAnsi="Times New Roman" w:cs="Times New Roman"/>
        </w:rPr>
        <w:t xml:space="preserve">the </w:t>
      </w:r>
      <w:r w:rsidR="003917CA" w:rsidRPr="00237CE7">
        <w:rPr>
          <w:rFonts w:ascii="Times New Roman" w:hAnsi="Times New Roman" w:cs="Times New Roman"/>
        </w:rPr>
        <w:t>number of language learners in the world</w:t>
      </w:r>
      <w:r w:rsidR="001D7F89" w:rsidRPr="00237CE7">
        <w:rPr>
          <w:rFonts w:ascii="Times New Roman" w:hAnsi="Times New Roman" w:cs="Times New Roman"/>
        </w:rPr>
        <w:t xml:space="preserve"> over the last </w:t>
      </w:r>
      <w:r w:rsidR="00502467" w:rsidRPr="00237CE7">
        <w:rPr>
          <w:rFonts w:ascii="Times New Roman" w:hAnsi="Times New Roman" w:cs="Times New Roman"/>
        </w:rPr>
        <w:t xml:space="preserve">two </w:t>
      </w:r>
      <w:r w:rsidR="001D7F89" w:rsidRPr="00237CE7">
        <w:rPr>
          <w:rFonts w:ascii="Times New Roman" w:hAnsi="Times New Roman" w:cs="Times New Roman"/>
        </w:rPr>
        <w:t>decade</w:t>
      </w:r>
      <w:r w:rsidR="00502467" w:rsidRPr="00237CE7">
        <w:rPr>
          <w:rFonts w:ascii="Times New Roman" w:hAnsi="Times New Roman" w:cs="Times New Roman"/>
        </w:rPr>
        <w:t>s</w:t>
      </w:r>
      <w:r w:rsidR="003917CA" w:rsidRPr="00237CE7">
        <w:rPr>
          <w:rFonts w:ascii="Times New Roman" w:hAnsi="Times New Roman" w:cs="Times New Roman"/>
        </w:rPr>
        <w:t xml:space="preserve"> due to the popularity of </w:t>
      </w:r>
      <w:r w:rsidR="00934517" w:rsidRPr="00237CE7">
        <w:rPr>
          <w:rFonts w:ascii="Times New Roman" w:hAnsi="Times New Roman" w:cs="Times New Roman"/>
        </w:rPr>
        <w:t>Korean</w:t>
      </w:r>
      <w:r w:rsidR="003917CA" w:rsidRPr="00237CE7">
        <w:rPr>
          <w:rFonts w:ascii="Times New Roman" w:hAnsi="Times New Roman" w:cs="Times New Roman"/>
        </w:rPr>
        <w:t xml:space="preserve"> </w:t>
      </w:r>
      <w:r w:rsidR="00442A80" w:rsidRPr="00237CE7">
        <w:rPr>
          <w:rFonts w:ascii="Times New Roman" w:hAnsi="Times New Roman" w:cs="Times New Roman"/>
        </w:rPr>
        <w:t>pop culture</w:t>
      </w:r>
      <w:r w:rsidR="002F15C9" w:rsidRPr="00237CE7">
        <w:rPr>
          <w:rFonts w:ascii="Times New Roman" w:hAnsi="Times New Roman" w:cs="Times New Roman"/>
        </w:rPr>
        <w:t xml:space="preserve"> and media</w:t>
      </w:r>
      <w:r w:rsidR="00146050" w:rsidRPr="00237CE7">
        <w:rPr>
          <w:rFonts w:ascii="Times New Roman" w:hAnsi="Times New Roman" w:cs="Times New Roman"/>
        </w:rPr>
        <w:t xml:space="preserve"> (</w:t>
      </w:r>
      <w:r w:rsidR="00502467" w:rsidRPr="00237CE7">
        <w:rPr>
          <w:rFonts w:ascii="Times New Roman" w:hAnsi="Times New Roman" w:cs="Times New Roman"/>
        </w:rPr>
        <w:t xml:space="preserve">Yang &amp; Yu, 2020, January </w:t>
      </w:r>
      <w:r w:rsidR="00596D8E" w:rsidRPr="00237CE7">
        <w:rPr>
          <w:rFonts w:ascii="Times New Roman" w:hAnsi="Times New Roman" w:cs="Times New Roman"/>
        </w:rPr>
        <w:t>23</w:t>
      </w:r>
      <w:r w:rsidR="00146050" w:rsidRPr="00237CE7">
        <w:rPr>
          <w:rFonts w:ascii="Times New Roman" w:hAnsi="Times New Roman" w:cs="Times New Roman"/>
        </w:rPr>
        <w:t>)</w:t>
      </w:r>
      <w:r w:rsidR="004E6849" w:rsidRPr="00237CE7">
        <w:rPr>
          <w:rFonts w:ascii="Times New Roman" w:hAnsi="Times New Roman" w:cs="Times New Roman"/>
        </w:rPr>
        <w:t>.</w:t>
      </w:r>
      <w:r w:rsidR="004E3389" w:rsidRPr="00237CE7">
        <w:rPr>
          <w:rFonts w:ascii="Times New Roman" w:hAnsi="Times New Roman" w:cs="Times New Roman"/>
        </w:rPr>
        <w:t xml:space="preserve"> T</w:t>
      </w:r>
      <w:r w:rsidR="00A2165D" w:rsidRPr="00237CE7">
        <w:rPr>
          <w:rFonts w:ascii="Times New Roman" w:hAnsi="Times New Roman" w:cs="Times New Roman"/>
        </w:rPr>
        <w:t>he</w:t>
      </w:r>
      <w:r w:rsidR="002758A5" w:rsidRPr="00237CE7">
        <w:rPr>
          <w:rFonts w:ascii="Times New Roman" w:hAnsi="Times New Roman" w:cs="Times New Roman"/>
        </w:rPr>
        <w:t xml:space="preserve"> fondness towards </w:t>
      </w:r>
      <w:r w:rsidR="00934517" w:rsidRPr="00237CE7">
        <w:rPr>
          <w:rFonts w:ascii="Times New Roman" w:hAnsi="Times New Roman" w:cs="Times New Roman"/>
        </w:rPr>
        <w:t>Korean</w:t>
      </w:r>
      <w:r w:rsidR="002758A5" w:rsidRPr="00237CE7">
        <w:rPr>
          <w:rFonts w:ascii="Times New Roman" w:hAnsi="Times New Roman" w:cs="Times New Roman"/>
        </w:rPr>
        <w:t xml:space="preserve"> pop culture can be an initial attractor</w:t>
      </w:r>
      <w:r w:rsidR="00ED2CF0" w:rsidRPr="00237CE7">
        <w:rPr>
          <w:rFonts w:ascii="Times New Roman" w:hAnsi="Times New Roman" w:cs="Times New Roman"/>
        </w:rPr>
        <w:t xml:space="preserve"> </w:t>
      </w:r>
      <w:r w:rsidR="00817801" w:rsidRPr="00237CE7">
        <w:rPr>
          <w:rFonts w:ascii="Times New Roman" w:hAnsi="Times New Roman" w:cs="Times New Roman"/>
        </w:rPr>
        <w:t xml:space="preserve">for Korean language </w:t>
      </w:r>
      <w:r w:rsidR="00934517" w:rsidRPr="00237CE7">
        <w:rPr>
          <w:rFonts w:ascii="Times New Roman" w:hAnsi="Times New Roman" w:cs="Times New Roman"/>
        </w:rPr>
        <w:t>learning</w:t>
      </w:r>
      <w:r w:rsidR="00706681" w:rsidRPr="00237CE7">
        <w:rPr>
          <w:rFonts w:ascii="Times New Roman" w:hAnsi="Times New Roman" w:cs="Times New Roman"/>
        </w:rPr>
        <w:t>. However,</w:t>
      </w:r>
      <w:r w:rsidR="006A2330" w:rsidRPr="00237CE7">
        <w:rPr>
          <w:rFonts w:ascii="Times New Roman" w:hAnsi="Times New Roman" w:cs="Times New Roman"/>
        </w:rPr>
        <w:t xml:space="preserve"> </w:t>
      </w:r>
      <w:r w:rsidR="00706681" w:rsidRPr="00237CE7">
        <w:rPr>
          <w:rFonts w:ascii="Times New Roman" w:hAnsi="Times New Roman" w:cs="Times New Roman"/>
        </w:rPr>
        <w:t>i</w:t>
      </w:r>
      <w:r w:rsidR="00AA6305" w:rsidRPr="00237CE7">
        <w:rPr>
          <w:rFonts w:ascii="Times New Roman" w:hAnsi="Times New Roman" w:cs="Times New Roman"/>
        </w:rPr>
        <w:t xml:space="preserve">n Vietnam, </w:t>
      </w:r>
      <w:r w:rsidR="00035BB6" w:rsidRPr="00237CE7">
        <w:rPr>
          <w:rFonts w:ascii="Times New Roman" w:hAnsi="Times New Roman" w:cs="Times New Roman"/>
        </w:rPr>
        <w:t xml:space="preserve">which is the research site of this </w:t>
      </w:r>
      <w:r w:rsidR="004E3389" w:rsidRPr="00237CE7">
        <w:rPr>
          <w:rFonts w:ascii="Times New Roman" w:hAnsi="Times New Roman" w:cs="Times New Roman"/>
        </w:rPr>
        <w:t>study</w:t>
      </w:r>
      <w:r w:rsidR="00035BB6" w:rsidRPr="00237CE7">
        <w:rPr>
          <w:rFonts w:ascii="Times New Roman" w:hAnsi="Times New Roman" w:cs="Times New Roman"/>
        </w:rPr>
        <w:t xml:space="preserve">, </w:t>
      </w:r>
      <w:r w:rsidR="00583600" w:rsidRPr="00237CE7">
        <w:rPr>
          <w:rFonts w:ascii="Times New Roman" w:hAnsi="Times New Roman" w:cs="Times New Roman"/>
        </w:rPr>
        <w:t xml:space="preserve">students </w:t>
      </w:r>
      <w:r w:rsidR="00583600" w:rsidRPr="00237CE7">
        <w:rPr>
          <w:rFonts w:ascii="Times New Roman" w:hAnsi="Times New Roman" w:cs="Times New Roman"/>
        </w:rPr>
        <w:lastRenderedPageBreak/>
        <w:t xml:space="preserve">enrolled in Korean degree programmes </w:t>
      </w:r>
      <w:r w:rsidR="004E3389" w:rsidRPr="00237CE7">
        <w:rPr>
          <w:rFonts w:ascii="Times New Roman" w:hAnsi="Times New Roman" w:cs="Times New Roman"/>
        </w:rPr>
        <w:t xml:space="preserve">at university </w:t>
      </w:r>
      <w:r w:rsidR="00583600" w:rsidRPr="00237CE7">
        <w:rPr>
          <w:rFonts w:ascii="Times New Roman" w:hAnsi="Times New Roman" w:cs="Times New Roman"/>
        </w:rPr>
        <w:t xml:space="preserve">tend to have </w:t>
      </w:r>
      <w:r w:rsidR="006F5C69" w:rsidRPr="00237CE7">
        <w:rPr>
          <w:rFonts w:ascii="Times New Roman" w:hAnsi="Times New Roman" w:cs="Times New Roman"/>
        </w:rPr>
        <w:t>strong eco</w:t>
      </w:r>
      <w:r w:rsidR="0015360D" w:rsidRPr="00237CE7">
        <w:rPr>
          <w:rFonts w:ascii="Times New Roman" w:hAnsi="Times New Roman" w:cs="Times New Roman"/>
        </w:rPr>
        <w:t>nomic reason</w:t>
      </w:r>
      <w:r w:rsidR="004D1CDB" w:rsidRPr="00237CE7">
        <w:rPr>
          <w:rFonts w:ascii="Times New Roman" w:hAnsi="Times New Roman" w:cs="Times New Roman"/>
        </w:rPr>
        <w:t>s</w:t>
      </w:r>
      <w:r w:rsidR="0015360D" w:rsidRPr="00237CE7">
        <w:rPr>
          <w:rFonts w:ascii="Times New Roman" w:hAnsi="Times New Roman" w:cs="Times New Roman"/>
        </w:rPr>
        <w:t xml:space="preserve"> for studying Korean. </w:t>
      </w:r>
      <w:r w:rsidR="003B4B0D" w:rsidRPr="00237CE7">
        <w:rPr>
          <w:rFonts w:ascii="Times New Roman" w:hAnsi="Times New Roman" w:cs="Times New Roman"/>
        </w:rPr>
        <w:t xml:space="preserve">Korean language instructors commented that graduates from the Korean degree programmes </w:t>
      </w:r>
      <w:r w:rsidR="00271BC8" w:rsidRPr="00237CE7">
        <w:rPr>
          <w:rFonts w:ascii="Times New Roman" w:hAnsi="Times New Roman" w:cs="Times New Roman"/>
        </w:rPr>
        <w:t xml:space="preserve">can </w:t>
      </w:r>
      <w:r w:rsidR="00881834" w:rsidRPr="00237CE7">
        <w:rPr>
          <w:rFonts w:ascii="Times New Roman" w:hAnsi="Times New Roman" w:cs="Times New Roman"/>
        </w:rPr>
        <w:t xml:space="preserve">earn </w:t>
      </w:r>
      <w:r w:rsidR="00983DC0" w:rsidRPr="00237CE7">
        <w:rPr>
          <w:rFonts w:ascii="Times New Roman" w:hAnsi="Times New Roman" w:cs="Times New Roman"/>
        </w:rPr>
        <w:t xml:space="preserve">a </w:t>
      </w:r>
      <w:r w:rsidR="00881834" w:rsidRPr="00237CE7">
        <w:rPr>
          <w:rFonts w:ascii="Times New Roman" w:hAnsi="Times New Roman" w:cs="Times New Roman"/>
        </w:rPr>
        <w:t xml:space="preserve">high salary from </w:t>
      </w:r>
      <w:r w:rsidR="005D5889" w:rsidRPr="00237CE7">
        <w:rPr>
          <w:rFonts w:ascii="Times New Roman" w:hAnsi="Times New Roman" w:cs="Times New Roman"/>
        </w:rPr>
        <w:t xml:space="preserve">working </w:t>
      </w:r>
      <w:r w:rsidR="00101AF7" w:rsidRPr="00237CE7">
        <w:rPr>
          <w:rFonts w:ascii="Times New Roman" w:hAnsi="Times New Roman" w:cs="Times New Roman"/>
        </w:rPr>
        <w:t>in</w:t>
      </w:r>
      <w:r w:rsidR="005D5889" w:rsidRPr="00237CE7">
        <w:rPr>
          <w:rFonts w:ascii="Times New Roman" w:hAnsi="Times New Roman" w:cs="Times New Roman"/>
        </w:rPr>
        <w:t xml:space="preserve"> </w:t>
      </w:r>
      <w:r w:rsidR="00101AF7" w:rsidRPr="00237CE7">
        <w:rPr>
          <w:rFonts w:ascii="Times New Roman" w:hAnsi="Times New Roman" w:cs="Times New Roman"/>
        </w:rPr>
        <w:t xml:space="preserve">the </w:t>
      </w:r>
      <w:r w:rsidR="00881834" w:rsidRPr="00237CE7">
        <w:rPr>
          <w:rFonts w:ascii="Times New Roman" w:hAnsi="Times New Roman" w:cs="Times New Roman"/>
        </w:rPr>
        <w:t xml:space="preserve">Korean </w:t>
      </w:r>
      <w:r w:rsidR="00101AF7" w:rsidRPr="00237CE7">
        <w:rPr>
          <w:rFonts w:ascii="Times New Roman" w:hAnsi="Times New Roman" w:cs="Times New Roman"/>
        </w:rPr>
        <w:t>business sector</w:t>
      </w:r>
      <w:r w:rsidR="00881834" w:rsidRPr="00237CE7">
        <w:rPr>
          <w:rFonts w:ascii="Times New Roman" w:hAnsi="Times New Roman" w:cs="Times New Roman"/>
        </w:rPr>
        <w:t xml:space="preserve"> located in Vietnam (</w:t>
      </w:r>
      <w:r w:rsidR="008226E1" w:rsidRPr="00237CE7">
        <w:rPr>
          <w:rFonts w:ascii="Times New Roman" w:hAnsi="Times New Roman" w:cs="Times New Roman"/>
        </w:rPr>
        <w:t>Kim</w:t>
      </w:r>
      <w:r w:rsidR="00881834" w:rsidRPr="00237CE7">
        <w:rPr>
          <w:rFonts w:ascii="Times New Roman" w:hAnsi="Times New Roman" w:cs="Times New Roman"/>
        </w:rPr>
        <w:t>,</w:t>
      </w:r>
      <w:r w:rsidR="008226E1" w:rsidRPr="00237CE7">
        <w:rPr>
          <w:rFonts w:ascii="Times New Roman" w:hAnsi="Times New Roman" w:cs="Times New Roman"/>
        </w:rPr>
        <w:t xml:space="preserve"> 2022</w:t>
      </w:r>
      <w:r w:rsidR="00054D1C" w:rsidRPr="00237CE7">
        <w:rPr>
          <w:rFonts w:ascii="Times New Roman" w:hAnsi="Times New Roman" w:cs="Times New Roman"/>
        </w:rPr>
        <w:t xml:space="preserve">, November </w:t>
      </w:r>
      <w:r w:rsidR="00117D07" w:rsidRPr="00237CE7">
        <w:rPr>
          <w:rFonts w:ascii="Times New Roman" w:hAnsi="Times New Roman" w:cs="Times New Roman"/>
        </w:rPr>
        <w:t>23</w:t>
      </w:r>
      <w:r w:rsidR="00881834" w:rsidRPr="00237CE7">
        <w:rPr>
          <w:rFonts w:ascii="Times New Roman" w:hAnsi="Times New Roman" w:cs="Times New Roman"/>
        </w:rPr>
        <w:t xml:space="preserve">). </w:t>
      </w:r>
      <w:r w:rsidR="002039B3" w:rsidRPr="00237CE7">
        <w:rPr>
          <w:rFonts w:ascii="Times New Roman" w:hAnsi="Times New Roman" w:cs="Times New Roman"/>
        </w:rPr>
        <w:t xml:space="preserve">In </w:t>
      </w:r>
      <w:r w:rsidR="00983DC0" w:rsidRPr="00237CE7">
        <w:rPr>
          <w:rFonts w:ascii="Times New Roman" w:hAnsi="Times New Roman" w:cs="Times New Roman"/>
        </w:rPr>
        <w:t>this</w:t>
      </w:r>
      <w:r w:rsidR="002039B3" w:rsidRPr="00237CE7">
        <w:rPr>
          <w:rFonts w:ascii="Times New Roman" w:hAnsi="Times New Roman" w:cs="Times New Roman"/>
        </w:rPr>
        <w:t xml:space="preserve"> context, Korean language learning at university can be highly intensive </w:t>
      </w:r>
      <w:r w:rsidR="00677B83" w:rsidRPr="00237CE7">
        <w:rPr>
          <w:rFonts w:ascii="Times New Roman" w:hAnsi="Times New Roman" w:cs="Times New Roman"/>
        </w:rPr>
        <w:t xml:space="preserve">and </w:t>
      </w:r>
      <w:r w:rsidR="00AE2EA6" w:rsidRPr="00237CE7">
        <w:rPr>
          <w:rFonts w:ascii="Times New Roman" w:hAnsi="Times New Roman" w:cs="Times New Roman"/>
        </w:rPr>
        <w:t>competitive</w:t>
      </w:r>
      <w:r w:rsidR="009B1EF6" w:rsidRPr="00237CE7">
        <w:rPr>
          <w:rFonts w:ascii="Times New Roman" w:hAnsi="Times New Roman" w:cs="Times New Roman"/>
        </w:rPr>
        <w:t xml:space="preserve">, causing </w:t>
      </w:r>
      <w:r w:rsidR="008A7499" w:rsidRPr="00237CE7">
        <w:rPr>
          <w:rFonts w:ascii="Times New Roman" w:hAnsi="Times New Roman" w:cs="Times New Roman"/>
        </w:rPr>
        <w:t xml:space="preserve">stress and negative emotional reactions among students. </w:t>
      </w:r>
    </w:p>
    <w:p w14:paraId="667B44FA" w14:textId="0E6A43B2" w:rsidR="002F6DA1" w:rsidRPr="00237CE7" w:rsidRDefault="002F6DA1" w:rsidP="00FC4C76">
      <w:pPr>
        <w:spacing w:before="100" w:beforeAutospacing="1" w:after="100" w:afterAutospacing="1" w:line="360" w:lineRule="auto"/>
        <w:jc w:val="both"/>
        <w:rPr>
          <w:rFonts w:ascii="Times New Roman" w:hAnsi="Times New Roman" w:cs="Times New Roman"/>
          <w:b/>
          <w:bCs/>
        </w:rPr>
      </w:pPr>
      <w:r w:rsidRPr="00237CE7">
        <w:rPr>
          <w:rFonts w:ascii="Times New Roman" w:hAnsi="Times New Roman" w:cs="Times New Roman"/>
          <w:b/>
          <w:bCs/>
        </w:rPr>
        <w:t xml:space="preserve">The </w:t>
      </w:r>
      <w:r w:rsidR="00C97847" w:rsidRPr="00237CE7">
        <w:rPr>
          <w:rFonts w:ascii="Times New Roman" w:hAnsi="Times New Roman" w:cs="Times New Roman"/>
          <w:b/>
          <w:bCs/>
        </w:rPr>
        <w:t>focal setting</w:t>
      </w:r>
    </w:p>
    <w:p w14:paraId="21445498" w14:textId="3B5ED252" w:rsidR="00B239C8" w:rsidRPr="00237CE7" w:rsidRDefault="005C35AD" w:rsidP="00451565">
      <w:pPr>
        <w:spacing w:line="360" w:lineRule="auto"/>
        <w:jc w:val="both"/>
        <w:rPr>
          <w:rFonts w:ascii="Times New Roman" w:hAnsi="Times New Roman" w:cs="Times New Roman"/>
        </w:rPr>
      </w:pPr>
      <w:r w:rsidRPr="00237CE7">
        <w:rPr>
          <w:rFonts w:ascii="Times New Roman" w:hAnsi="Times New Roman" w:cs="Times New Roman"/>
        </w:rPr>
        <w:t xml:space="preserve">The target population for this research is </w:t>
      </w:r>
      <w:r w:rsidR="002F6DA1" w:rsidRPr="00237CE7">
        <w:rPr>
          <w:rFonts w:ascii="Times New Roman" w:hAnsi="Times New Roman" w:cs="Times New Roman"/>
        </w:rPr>
        <w:t>Vietnamese learners of Korean language in Hanoi, Vietnam.</w:t>
      </w:r>
      <w:r w:rsidRPr="00237CE7">
        <w:rPr>
          <w:rFonts w:ascii="Times New Roman" w:hAnsi="Times New Roman" w:cs="Times New Roman"/>
        </w:rPr>
        <w:t xml:space="preserve"> They are enrolled in </w:t>
      </w:r>
      <w:r w:rsidR="000D777C" w:rsidRPr="00237CE7">
        <w:rPr>
          <w:rFonts w:ascii="Times New Roman" w:hAnsi="Times New Roman" w:cs="Times New Roman"/>
        </w:rPr>
        <w:t>a</w:t>
      </w:r>
      <w:r w:rsidRPr="00237CE7">
        <w:rPr>
          <w:rFonts w:ascii="Times New Roman" w:hAnsi="Times New Roman" w:cs="Times New Roman"/>
        </w:rPr>
        <w:t xml:space="preserve"> </w:t>
      </w:r>
      <w:r w:rsidR="00144E62" w:rsidRPr="00237CE7">
        <w:rPr>
          <w:rFonts w:ascii="Times New Roman" w:hAnsi="Times New Roman" w:cs="Times New Roman"/>
        </w:rPr>
        <w:t>4-year</w:t>
      </w:r>
      <w:r w:rsidR="009C6BA7" w:rsidRPr="00237CE7">
        <w:rPr>
          <w:rFonts w:ascii="Times New Roman" w:hAnsi="Times New Roman" w:cs="Times New Roman"/>
        </w:rPr>
        <w:t xml:space="preserve"> </w:t>
      </w:r>
      <w:r w:rsidRPr="00237CE7">
        <w:rPr>
          <w:rFonts w:ascii="Times New Roman" w:hAnsi="Times New Roman" w:cs="Times New Roman"/>
        </w:rPr>
        <w:t>Korean degree programme</w:t>
      </w:r>
      <w:r w:rsidR="000D777C" w:rsidRPr="00237CE7">
        <w:rPr>
          <w:rFonts w:ascii="Times New Roman" w:hAnsi="Times New Roman" w:cs="Times New Roman"/>
        </w:rPr>
        <w:t xml:space="preserve"> </w:t>
      </w:r>
      <w:r w:rsidR="001B7FBE" w:rsidRPr="00237CE7">
        <w:rPr>
          <w:rFonts w:ascii="Times New Roman" w:hAnsi="Times New Roman" w:cs="Times New Roman"/>
        </w:rPr>
        <w:t>w</w:t>
      </w:r>
      <w:r w:rsidR="00946A1E" w:rsidRPr="00237CE7">
        <w:rPr>
          <w:rFonts w:ascii="Times New Roman" w:hAnsi="Times New Roman" w:cs="Times New Roman"/>
        </w:rPr>
        <w:t>h</w:t>
      </w:r>
      <w:r w:rsidR="001B7FBE" w:rsidRPr="00237CE7">
        <w:rPr>
          <w:rFonts w:ascii="Times New Roman" w:hAnsi="Times New Roman" w:cs="Times New Roman"/>
        </w:rPr>
        <w:t>ose curriculum</w:t>
      </w:r>
      <w:r w:rsidR="000D777C" w:rsidRPr="00237CE7">
        <w:rPr>
          <w:rFonts w:ascii="Times New Roman" w:hAnsi="Times New Roman" w:cs="Times New Roman"/>
        </w:rPr>
        <w:t xml:space="preserve"> consists of Korean language and </w:t>
      </w:r>
      <w:r w:rsidR="00144E62" w:rsidRPr="00237CE7">
        <w:rPr>
          <w:rFonts w:ascii="Times New Roman" w:hAnsi="Times New Roman" w:cs="Times New Roman"/>
        </w:rPr>
        <w:t xml:space="preserve">culture. </w:t>
      </w:r>
      <w:r w:rsidR="00983DC0" w:rsidRPr="00237CE7">
        <w:rPr>
          <w:rFonts w:ascii="Times New Roman" w:hAnsi="Times New Roman" w:cs="Times New Roman"/>
        </w:rPr>
        <w:t xml:space="preserve">The </w:t>
      </w:r>
      <w:r w:rsidR="001B7FBE" w:rsidRPr="00237CE7">
        <w:rPr>
          <w:rFonts w:ascii="Times New Roman" w:hAnsi="Times New Roman" w:cs="Times New Roman"/>
        </w:rPr>
        <w:t xml:space="preserve">Korean language is the core </w:t>
      </w:r>
      <w:r w:rsidR="007E718F" w:rsidRPr="00237CE7">
        <w:rPr>
          <w:rFonts w:ascii="Times New Roman" w:hAnsi="Times New Roman" w:cs="Times New Roman"/>
        </w:rPr>
        <w:t>subject area</w:t>
      </w:r>
      <w:r w:rsidR="006245C9" w:rsidRPr="00237CE7">
        <w:rPr>
          <w:rFonts w:ascii="Times New Roman" w:hAnsi="Times New Roman" w:cs="Times New Roman"/>
        </w:rPr>
        <w:t xml:space="preserve"> whereas Korean studies </w:t>
      </w:r>
      <w:r w:rsidR="00EE7592" w:rsidRPr="00237CE7">
        <w:rPr>
          <w:rFonts w:ascii="Times New Roman" w:hAnsi="Times New Roman" w:cs="Times New Roman"/>
        </w:rPr>
        <w:t xml:space="preserve">such as Korean literature, history, </w:t>
      </w:r>
      <w:r w:rsidR="00983DC0" w:rsidRPr="00237CE7">
        <w:rPr>
          <w:rFonts w:ascii="Times New Roman" w:hAnsi="Times New Roman" w:cs="Times New Roman"/>
        </w:rPr>
        <w:t xml:space="preserve">and </w:t>
      </w:r>
      <w:r w:rsidR="00EE7592" w:rsidRPr="00237CE7">
        <w:rPr>
          <w:rFonts w:ascii="Times New Roman" w:hAnsi="Times New Roman" w:cs="Times New Roman"/>
        </w:rPr>
        <w:t>linguistics</w:t>
      </w:r>
      <w:r w:rsidR="000335CF" w:rsidRPr="00237CE7">
        <w:rPr>
          <w:rFonts w:ascii="Times New Roman" w:hAnsi="Times New Roman" w:cs="Times New Roman"/>
        </w:rPr>
        <w:t xml:space="preserve"> </w:t>
      </w:r>
      <w:r w:rsidR="00983DC0" w:rsidRPr="00237CE7">
        <w:rPr>
          <w:rFonts w:ascii="Times New Roman" w:hAnsi="Times New Roman" w:cs="Times New Roman"/>
        </w:rPr>
        <w:t>are</w:t>
      </w:r>
      <w:r w:rsidR="00D46750" w:rsidRPr="00237CE7">
        <w:rPr>
          <w:rFonts w:ascii="Times New Roman" w:hAnsi="Times New Roman" w:cs="Times New Roman"/>
        </w:rPr>
        <w:t xml:space="preserve"> </w:t>
      </w:r>
      <w:r w:rsidR="006245C9" w:rsidRPr="00237CE7">
        <w:rPr>
          <w:rFonts w:ascii="Times New Roman" w:hAnsi="Times New Roman" w:cs="Times New Roman"/>
        </w:rPr>
        <w:t xml:space="preserve">only </w:t>
      </w:r>
      <w:r w:rsidR="00F42055" w:rsidRPr="00237CE7">
        <w:rPr>
          <w:rFonts w:ascii="Times New Roman" w:hAnsi="Times New Roman" w:cs="Times New Roman"/>
        </w:rPr>
        <w:t>marginal.</w:t>
      </w:r>
      <w:r w:rsidR="007E718F" w:rsidRPr="00237CE7">
        <w:rPr>
          <w:rFonts w:ascii="Times New Roman" w:hAnsi="Times New Roman" w:cs="Times New Roman"/>
        </w:rPr>
        <w:t xml:space="preserve"> </w:t>
      </w:r>
      <w:r w:rsidR="00F42055" w:rsidRPr="00237CE7">
        <w:rPr>
          <w:rFonts w:ascii="Times New Roman" w:hAnsi="Times New Roman" w:cs="Times New Roman"/>
        </w:rPr>
        <w:t>M</w:t>
      </w:r>
      <w:r w:rsidR="007E718F" w:rsidRPr="00237CE7">
        <w:rPr>
          <w:rFonts w:ascii="Times New Roman" w:hAnsi="Times New Roman" w:cs="Times New Roman"/>
        </w:rPr>
        <w:t xml:space="preserve">ost contact hours are assigned to </w:t>
      </w:r>
      <w:r w:rsidR="007D6BFA" w:rsidRPr="00237CE7">
        <w:rPr>
          <w:rFonts w:ascii="Times New Roman" w:hAnsi="Times New Roman" w:cs="Times New Roman"/>
        </w:rPr>
        <w:t>Korean language reading, writing, speaking, listening</w:t>
      </w:r>
      <w:r w:rsidR="000335CF" w:rsidRPr="00237CE7">
        <w:rPr>
          <w:rFonts w:ascii="Times New Roman" w:hAnsi="Times New Roman" w:cs="Times New Roman"/>
        </w:rPr>
        <w:t xml:space="preserve">, </w:t>
      </w:r>
      <w:r w:rsidR="007D6BFA" w:rsidRPr="00237CE7">
        <w:rPr>
          <w:rFonts w:ascii="Times New Roman" w:hAnsi="Times New Roman" w:cs="Times New Roman"/>
        </w:rPr>
        <w:t>grammar</w:t>
      </w:r>
      <w:r w:rsidR="000335CF" w:rsidRPr="00237CE7">
        <w:rPr>
          <w:rFonts w:ascii="Times New Roman" w:hAnsi="Times New Roman" w:cs="Times New Roman"/>
        </w:rPr>
        <w:t xml:space="preserve"> and Korean-Vietnamese translation</w:t>
      </w:r>
      <w:r w:rsidR="007D6BFA" w:rsidRPr="00237CE7">
        <w:rPr>
          <w:rFonts w:ascii="Times New Roman" w:hAnsi="Times New Roman" w:cs="Times New Roman"/>
        </w:rPr>
        <w:t xml:space="preserve">. </w:t>
      </w:r>
      <w:r w:rsidR="00A86B87" w:rsidRPr="00237CE7">
        <w:rPr>
          <w:rFonts w:ascii="Times New Roman" w:hAnsi="Times New Roman" w:cs="Times New Roman"/>
        </w:rPr>
        <w:t xml:space="preserve">Graduation </w:t>
      </w:r>
      <w:r w:rsidR="00984C6B" w:rsidRPr="00237CE7">
        <w:rPr>
          <w:rFonts w:ascii="Times New Roman" w:hAnsi="Times New Roman" w:cs="Times New Roman"/>
        </w:rPr>
        <w:t>requirement</w:t>
      </w:r>
      <w:r w:rsidR="002B43A8" w:rsidRPr="00237CE7">
        <w:rPr>
          <w:rFonts w:ascii="Times New Roman" w:hAnsi="Times New Roman" w:cs="Times New Roman"/>
        </w:rPr>
        <w:t>s</w:t>
      </w:r>
      <w:r w:rsidR="00A86B87" w:rsidRPr="00237CE7">
        <w:rPr>
          <w:rFonts w:ascii="Times New Roman" w:hAnsi="Times New Roman" w:cs="Times New Roman"/>
        </w:rPr>
        <w:t xml:space="preserve"> include passing </w:t>
      </w:r>
      <w:r w:rsidR="00983DC0" w:rsidRPr="00237CE7">
        <w:rPr>
          <w:rFonts w:ascii="Times New Roman" w:hAnsi="Times New Roman" w:cs="Times New Roman"/>
        </w:rPr>
        <w:t xml:space="preserve">the </w:t>
      </w:r>
      <w:r w:rsidR="008B024D" w:rsidRPr="00237CE7">
        <w:rPr>
          <w:rFonts w:ascii="Times New Roman" w:hAnsi="Times New Roman" w:cs="Times New Roman"/>
        </w:rPr>
        <w:t xml:space="preserve">Test of Proficiency in Korean </w:t>
      </w:r>
      <w:r w:rsidR="005E5CA1" w:rsidRPr="00237CE7">
        <w:rPr>
          <w:rFonts w:ascii="Times New Roman" w:hAnsi="Times New Roman" w:cs="Times New Roman"/>
        </w:rPr>
        <w:t>L</w:t>
      </w:r>
      <w:r w:rsidR="008B024D" w:rsidRPr="00237CE7">
        <w:rPr>
          <w:rFonts w:ascii="Times New Roman" w:hAnsi="Times New Roman" w:cs="Times New Roman"/>
        </w:rPr>
        <w:t xml:space="preserve">evel 5. </w:t>
      </w:r>
      <w:r w:rsidR="00156E27" w:rsidRPr="00237CE7">
        <w:rPr>
          <w:rFonts w:ascii="Times New Roman" w:hAnsi="Times New Roman" w:cs="Times New Roman"/>
        </w:rPr>
        <w:t xml:space="preserve">The description of the required level </w:t>
      </w:r>
      <w:r w:rsidR="008B024D" w:rsidRPr="00237CE7">
        <w:rPr>
          <w:rFonts w:ascii="Times New Roman" w:hAnsi="Times New Roman" w:cs="Times New Roman"/>
        </w:rPr>
        <w:t>is</w:t>
      </w:r>
      <w:r w:rsidR="005E5CA1" w:rsidRPr="00237CE7">
        <w:rPr>
          <w:rFonts w:ascii="Times New Roman" w:hAnsi="Times New Roman" w:cs="Times New Roman"/>
        </w:rPr>
        <w:t xml:space="preserve"> below</w:t>
      </w:r>
      <w:r w:rsidR="004712C6" w:rsidRPr="00237CE7">
        <w:rPr>
          <w:rFonts w:ascii="Times New Roman" w:hAnsi="Times New Roman" w:cs="Times New Roman"/>
        </w:rPr>
        <w:t>:</w:t>
      </w:r>
    </w:p>
    <w:p w14:paraId="24683E85" w14:textId="77777777" w:rsidR="004712C6" w:rsidRPr="00237CE7" w:rsidRDefault="00123466" w:rsidP="00967194">
      <w:pPr>
        <w:spacing w:line="360" w:lineRule="auto"/>
        <w:ind w:left="720"/>
        <w:jc w:val="both"/>
        <w:rPr>
          <w:rFonts w:ascii="Times New Roman" w:hAnsi="Times New Roman" w:cs="Times New Roman"/>
        </w:rPr>
      </w:pPr>
      <w:r w:rsidRPr="00237CE7">
        <w:rPr>
          <w:rFonts w:ascii="Times New Roman" w:hAnsi="Times New Roman" w:cs="Times New Roman"/>
          <w:i/>
          <w:iCs/>
        </w:rPr>
        <w:t>The individual can use the language skills professionally or for research in a specialized field to a certain extent and understand and express him/herself regarding unfamiliar topics concerning politics, the economy, culture, and so on. He/she can appropriately use different forms of language according to the context and situation (e.g. formal/informal and colloquial/literary).</w:t>
      </w:r>
      <w:r w:rsidR="004712C6" w:rsidRPr="00237CE7">
        <w:rPr>
          <w:rFonts w:ascii="Times New Roman" w:hAnsi="Times New Roman" w:cs="Times New Roman"/>
        </w:rPr>
        <w:t xml:space="preserve"> </w:t>
      </w:r>
    </w:p>
    <w:p w14:paraId="5EEEC109" w14:textId="2732579E" w:rsidR="004712C6" w:rsidRPr="00237CE7" w:rsidRDefault="004712C6" w:rsidP="00967194">
      <w:pPr>
        <w:spacing w:line="360" w:lineRule="auto"/>
        <w:ind w:left="720"/>
        <w:jc w:val="both"/>
        <w:rPr>
          <w:rFonts w:ascii="Times New Roman" w:hAnsi="Times New Roman" w:cs="Times New Roman"/>
          <w:lang w:val="nl-NL"/>
        </w:rPr>
      </w:pPr>
      <w:r w:rsidRPr="00237CE7">
        <w:rPr>
          <w:rFonts w:ascii="Times New Roman" w:hAnsi="Times New Roman" w:cs="Times New Roman"/>
          <w:lang w:val="nl-NL"/>
        </w:rPr>
        <w:t>(</w:t>
      </w:r>
      <w:r w:rsidR="004B0650" w:rsidRPr="00237CE7">
        <w:rPr>
          <w:rFonts w:ascii="Times New Roman" w:hAnsi="Times New Roman" w:cs="Times New Roman"/>
          <w:lang w:val="nl-NL"/>
        </w:rPr>
        <w:t>National In</w:t>
      </w:r>
      <w:r w:rsidR="008226E1" w:rsidRPr="00237CE7">
        <w:rPr>
          <w:rFonts w:ascii="Times New Roman" w:hAnsi="Times New Roman" w:cs="Times New Roman"/>
          <w:lang w:val="nl-NL"/>
        </w:rPr>
        <w:t>stitute for International Education</w:t>
      </w:r>
      <w:r w:rsidRPr="00237CE7">
        <w:rPr>
          <w:rFonts w:ascii="Times New Roman" w:hAnsi="Times New Roman" w:cs="Times New Roman"/>
          <w:lang w:val="nl-NL"/>
        </w:rPr>
        <w:t xml:space="preserve">, </w:t>
      </w:r>
      <w:r w:rsidR="008226E1" w:rsidRPr="00237CE7">
        <w:rPr>
          <w:rFonts w:ascii="Times New Roman" w:hAnsi="Times New Roman" w:cs="Times New Roman"/>
          <w:lang w:val="nl-NL"/>
        </w:rPr>
        <w:t>2021</w:t>
      </w:r>
      <w:r w:rsidRPr="00237CE7">
        <w:rPr>
          <w:rFonts w:ascii="Times New Roman" w:hAnsi="Times New Roman" w:cs="Times New Roman"/>
          <w:lang w:val="nl-NL"/>
        </w:rPr>
        <w:t>)</w:t>
      </w:r>
    </w:p>
    <w:p w14:paraId="6AA3AFC5" w14:textId="4CCBE22D" w:rsidR="00B61AEB" w:rsidRPr="00237CE7" w:rsidRDefault="004712C6" w:rsidP="009D6ECE">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lang w:val="nl-NL"/>
        </w:rPr>
        <w:tab/>
      </w:r>
      <w:r w:rsidR="00EA51EA" w:rsidRPr="00237CE7">
        <w:rPr>
          <w:rFonts w:ascii="Times New Roman" w:hAnsi="Times New Roman" w:cs="Times New Roman"/>
        </w:rPr>
        <w:t>In addition</w:t>
      </w:r>
      <w:r w:rsidR="00D141A7" w:rsidRPr="00237CE7">
        <w:rPr>
          <w:rFonts w:ascii="Times New Roman" w:hAnsi="Times New Roman" w:cs="Times New Roman"/>
        </w:rPr>
        <w:t xml:space="preserve"> to </w:t>
      </w:r>
      <w:r w:rsidR="009C6EA1" w:rsidRPr="00237CE7">
        <w:rPr>
          <w:rFonts w:ascii="Times New Roman" w:hAnsi="Times New Roman" w:cs="Times New Roman"/>
        </w:rPr>
        <w:t xml:space="preserve">the </w:t>
      </w:r>
      <w:r w:rsidR="00984C6B" w:rsidRPr="00237CE7">
        <w:rPr>
          <w:rFonts w:ascii="Times New Roman" w:hAnsi="Times New Roman" w:cs="Times New Roman"/>
        </w:rPr>
        <w:t>exam pressure,</w:t>
      </w:r>
      <w:r w:rsidR="00813D33" w:rsidRPr="00237CE7">
        <w:rPr>
          <w:rFonts w:ascii="Times New Roman" w:hAnsi="Times New Roman" w:cs="Times New Roman"/>
        </w:rPr>
        <w:t xml:space="preserve"> the</w:t>
      </w:r>
      <w:r w:rsidR="003C708A" w:rsidRPr="00237CE7">
        <w:rPr>
          <w:rFonts w:ascii="Times New Roman" w:hAnsi="Times New Roman" w:cs="Times New Roman"/>
        </w:rPr>
        <w:t xml:space="preserve"> expected proficiency</w:t>
      </w:r>
      <w:r w:rsidR="006245C9" w:rsidRPr="00237CE7">
        <w:rPr>
          <w:rFonts w:ascii="Times New Roman" w:hAnsi="Times New Roman" w:cs="Times New Roman"/>
        </w:rPr>
        <w:t xml:space="preserve"> in Korean</w:t>
      </w:r>
      <w:r w:rsidR="003C708A" w:rsidRPr="00237CE7">
        <w:rPr>
          <w:rFonts w:ascii="Times New Roman" w:hAnsi="Times New Roman" w:cs="Times New Roman"/>
        </w:rPr>
        <w:t xml:space="preserve"> </w:t>
      </w:r>
      <w:r w:rsidR="00984C6B" w:rsidRPr="00237CE7">
        <w:rPr>
          <w:rFonts w:ascii="Times New Roman" w:hAnsi="Times New Roman" w:cs="Times New Roman"/>
        </w:rPr>
        <w:t>is</w:t>
      </w:r>
      <w:r w:rsidR="003C708A" w:rsidRPr="00237CE7">
        <w:rPr>
          <w:rFonts w:ascii="Times New Roman" w:hAnsi="Times New Roman" w:cs="Times New Roman"/>
        </w:rPr>
        <w:t xml:space="preserve"> high </w:t>
      </w:r>
      <w:r w:rsidR="00A4630D" w:rsidRPr="00237CE7">
        <w:rPr>
          <w:rFonts w:ascii="Times New Roman" w:hAnsi="Times New Roman" w:cs="Times New Roman"/>
        </w:rPr>
        <w:t>because</w:t>
      </w:r>
      <w:r w:rsidR="00AA0C7F" w:rsidRPr="00237CE7">
        <w:rPr>
          <w:rFonts w:ascii="Times New Roman" w:hAnsi="Times New Roman" w:cs="Times New Roman"/>
        </w:rPr>
        <w:t xml:space="preserve"> most graduates work as professional translator</w:t>
      </w:r>
      <w:r w:rsidR="00EA51EA" w:rsidRPr="00237CE7">
        <w:rPr>
          <w:rFonts w:ascii="Times New Roman" w:hAnsi="Times New Roman" w:cs="Times New Roman"/>
        </w:rPr>
        <w:t>s</w:t>
      </w:r>
      <w:r w:rsidR="00984C6B" w:rsidRPr="00237CE7">
        <w:rPr>
          <w:rFonts w:ascii="Times New Roman" w:hAnsi="Times New Roman" w:cs="Times New Roman"/>
        </w:rPr>
        <w:t>/</w:t>
      </w:r>
      <w:r w:rsidR="005E5C65" w:rsidRPr="00237CE7">
        <w:rPr>
          <w:rFonts w:ascii="Times New Roman" w:hAnsi="Times New Roman" w:cs="Times New Roman"/>
        </w:rPr>
        <w:t>interpreter</w:t>
      </w:r>
      <w:r w:rsidR="00EA51EA" w:rsidRPr="00237CE7">
        <w:rPr>
          <w:rFonts w:ascii="Times New Roman" w:hAnsi="Times New Roman" w:cs="Times New Roman"/>
        </w:rPr>
        <w:t>s</w:t>
      </w:r>
      <w:r w:rsidR="00AA0C7F" w:rsidRPr="00237CE7">
        <w:rPr>
          <w:rFonts w:ascii="Times New Roman" w:hAnsi="Times New Roman" w:cs="Times New Roman"/>
        </w:rPr>
        <w:t xml:space="preserve"> </w:t>
      </w:r>
      <w:r w:rsidR="001D4CB6" w:rsidRPr="00237CE7">
        <w:rPr>
          <w:rFonts w:ascii="Times New Roman" w:hAnsi="Times New Roman" w:cs="Times New Roman"/>
        </w:rPr>
        <w:t xml:space="preserve">at Korean </w:t>
      </w:r>
      <w:r w:rsidR="005C421F" w:rsidRPr="00237CE7">
        <w:rPr>
          <w:rFonts w:ascii="Times New Roman" w:hAnsi="Times New Roman" w:cs="Times New Roman"/>
        </w:rPr>
        <w:t>organisations</w:t>
      </w:r>
      <w:r w:rsidR="001D4CB6" w:rsidRPr="00237CE7">
        <w:rPr>
          <w:rFonts w:ascii="Times New Roman" w:hAnsi="Times New Roman" w:cs="Times New Roman"/>
        </w:rPr>
        <w:t xml:space="preserve"> or pursue graduate studies in </w:t>
      </w:r>
      <w:r w:rsidR="00984C6B" w:rsidRPr="00237CE7">
        <w:rPr>
          <w:rFonts w:ascii="Times New Roman" w:hAnsi="Times New Roman" w:cs="Times New Roman"/>
        </w:rPr>
        <w:t xml:space="preserve">South </w:t>
      </w:r>
      <w:r w:rsidR="001D4CB6" w:rsidRPr="00237CE7">
        <w:rPr>
          <w:rFonts w:ascii="Times New Roman" w:hAnsi="Times New Roman" w:cs="Times New Roman"/>
        </w:rPr>
        <w:t xml:space="preserve">Korea. </w:t>
      </w:r>
      <w:r w:rsidR="00911A38" w:rsidRPr="00237CE7">
        <w:rPr>
          <w:rFonts w:ascii="Times New Roman" w:hAnsi="Times New Roman" w:cs="Times New Roman"/>
        </w:rPr>
        <w:t xml:space="preserve">In recent years, the </w:t>
      </w:r>
      <w:r w:rsidR="00CD65D5" w:rsidRPr="00237CE7">
        <w:rPr>
          <w:rFonts w:ascii="Times New Roman" w:hAnsi="Times New Roman" w:cs="Times New Roman"/>
        </w:rPr>
        <w:t xml:space="preserve">Korean degree programmes in Vietnam have </w:t>
      </w:r>
      <w:r w:rsidR="0061769B" w:rsidRPr="00237CE7">
        <w:rPr>
          <w:rFonts w:ascii="Times New Roman" w:hAnsi="Times New Roman" w:cs="Times New Roman"/>
        </w:rPr>
        <w:t xml:space="preserve">become </w:t>
      </w:r>
      <w:r w:rsidR="005E5C65" w:rsidRPr="00237CE7">
        <w:rPr>
          <w:rFonts w:ascii="Times New Roman" w:hAnsi="Times New Roman" w:cs="Times New Roman"/>
        </w:rPr>
        <w:t>extremely</w:t>
      </w:r>
      <w:r w:rsidR="006F4574" w:rsidRPr="00237CE7">
        <w:rPr>
          <w:rFonts w:ascii="Times New Roman" w:hAnsi="Times New Roman" w:cs="Times New Roman"/>
        </w:rPr>
        <w:t xml:space="preserve"> </w:t>
      </w:r>
      <w:r w:rsidR="00A7668E" w:rsidRPr="00237CE7">
        <w:rPr>
          <w:rFonts w:ascii="Times New Roman" w:hAnsi="Times New Roman" w:cs="Times New Roman"/>
        </w:rPr>
        <w:t>popular</w:t>
      </w:r>
      <w:r w:rsidR="004A74F6" w:rsidRPr="00237CE7">
        <w:rPr>
          <w:rFonts w:ascii="Times New Roman" w:hAnsi="Times New Roman" w:cs="Times New Roman"/>
        </w:rPr>
        <w:t xml:space="preserve">, attracting </w:t>
      </w:r>
      <w:r w:rsidR="006F4574" w:rsidRPr="00237CE7">
        <w:rPr>
          <w:rFonts w:ascii="Times New Roman" w:hAnsi="Times New Roman" w:cs="Times New Roman"/>
        </w:rPr>
        <w:t>students with strong academic</w:t>
      </w:r>
      <w:r w:rsidR="0080570E" w:rsidRPr="00237CE7">
        <w:rPr>
          <w:rFonts w:ascii="Times New Roman" w:hAnsi="Times New Roman" w:cs="Times New Roman"/>
        </w:rPr>
        <w:t xml:space="preserve"> backgrounds</w:t>
      </w:r>
      <w:r w:rsidR="006F4574" w:rsidRPr="00237CE7">
        <w:rPr>
          <w:rFonts w:ascii="Times New Roman" w:hAnsi="Times New Roman" w:cs="Times New Roman"/>
        </w:rPr>
        <w:t>. T</w:t>
      </w:r>
      <w:r w:rsidR="00A7668E" w:rsidRPr="00237CE7">
        <w:rPr>
          <w:rFonts w:ascii="Times New Roman" w:hAnsi="Times New Roman" w:cs="Times New Roman"/>
        </w:rPr>
        <w:t xml:space="preserve">he cut-off point </w:t>
      </w:r>
      <w:r w:rsidR="000F1973" w:rsidRPr="00237CE7">
        <w:rPr>
          <w:rFonts w:ascii="Times New Roman" w:hAnsi="Times New Roman" w:cs="Times New Roman"/>
        </w:rPr>
        <w:t xml:space="preserve">for </w:t>
      </w:r>
      <w:r w:rsidR="00A7668E" w:rsidRPr="00237CE7">
        <w:rPr>
          <w:rFonts w:ascii="Times New Roman" w:hAnsi="Times New Roman" w:cs="Times New Roman"/>
        </w:rPr>
        <w:t xml:space="preserve">the programme is the highest among </w:t>
      </w:r>
      <w:r w:rsidR="006F4574" w:rsidRPr="00237CE7">
        <w:rPr>
          <w:rFonts w:ascii="Times New Roman" w:hAnsi="Times New Roman" w:cs="Times New Roman"/>
        </w:rPr>
        <w:t xml:space="preserve">modern language programmes, followed by </w:t>
      </w:r>
      <w:r w:rsidR="0068744E" w:rsidRPr="00237CE7">
        <w:rPr>
          <w:rFonts w:ascii="Times New Roman" w:hAnsi="Times New Roman" w:cs="Times New Roman"/>
        </w:rPr>
        <w:t>G</w:t>
      </w:r>
      <w:r w:rsidR="006F4574" w:rsidRPr="00237CE7">
        <w:rPr>
          <w:rFonts w:ascii="Times New Roman" w:hAnsi="Times New Roman" w:cs="Times New Roman"/>
        </w:rPr>
        <w:t xml:space="preserve">lobal English, </w:t>
      </w:r>
      <w:r w:rsidR="00A41D7E" w:rsidRPr="00237CE7">
        <w:rPr>
          <w:rFonts w:ascii="Times New Roman" w:hAnsi="Times New Roman" w:cs="Times New Roman"/>
        </w:rPr>
        <w:t>Chinese and Japanese (</w:t>
      </w:r>
      <w:r w:rsidR="00984C6B" w:rsidRPr="00237CE7">
        <w:rPr>
          <w:rFonts w:ascii="Times New Roman" w:hAnsi="Times New Roman" w:cs="Times New Roman"/>
        </w:rPr>
        <w:t>Lee, 2020</w:t>
      </w:r>
      <w:r w:rsidR="00054D1C" w:rsidRPr="00237CE7">
        <w:rPr>
          <w:rFonts w:ascii="Times New Roman" w:hAnsi="Times New Roman" w:cs="Times New Roman"/>
        </w:rPr>
        <w:t>,</w:t>
      </w:r>
      <w:r w:rsidR="00796850" w:rsidRPr="00237CE7">
        <w:rPr>
          <w:rFonts w:ascii="Times New Roman" w:hAnsi="Times New Roman" w:cs="Times New Roman"/>
        </w:rPr>
        <w:t xml:space="preserve"> </w:t>
      </w:r>
      <w:r w:rsidR="00C04DAB" w:rsidRPr="00237CE7">
        <w:rPr>
          <w:rFonts w:ascii="Times New Roman" w:hAnsi="Times New Roman" w:cs="Times New Roman"/>
        </w:rPr>
        <w:t>October 6</w:t>
      </w:r>
      <w:r w:rsidR="00343A50" w:rsidRPr="00237CE7">
        <w:rPr>
          <w:rFonts w:ascii="Times New Roman" w:hAnsi="Times New Roman" w:cs="Times New Roman"/>
        </w:rPr>
        <w:t xml:space="preserve">). </w:t>
      </w:r>
      <w:r w:rsidR="00984C6B" w:rsidRPr="00237CE7">
        <w:rPr>
          <w:rFonts w:ascii="Times New Roman" w:hAnsi="Times New Roman" w:cs="Times New Roman"/>
        </w:rPr>
        <w:t>Due to</w:t>
      </w:r>
      <w:r w:rsidR="00555B20" w:rsidRPr="00237CE7">
        <w:rPr>
          <w:rFonts w:ascii="Times New Roman" w:hAnsi="Times New Roman" w:cs="Times New Roman"/>
        </w:rPr>
        <w:t xml:space="preserve"> the </w:t>
      </w:r>
      <w:r w:rsidR="006857D3" w:rsidRPr="00237CE7">
        <w:rPr>
          <w:rFonts w:ascii="Times New Roman" w:hAnsi="Times New Roman" w:cs="Times New Roman"/>
        </w:rPr>
        <w:t xml:space="preserve">popularity of </w:t>
      </w:r>
      <w:r w:rsidR="005F2943" w:rsidRPr="00237CE7">
        <w:rPr>
          <w:rFonts w:ascii="Times New Roman" w:hAnsi="Times New Roman" w:cs="Times New Roman"/>
        </w:rPr>
        <w:t>the</w:t>
      </w:r>
      <w:r w:rsidR="006857D3" w:rsidRPr="00237CE7">
        <w:rPr>
          <w:rFonts w:ascii="Times New Roman" w:hAnsi="Times New Roman" w:cs="Times New Roman"/>
        </w:rPr>
        <w:t xml:space="preserve"> language and </w:t>
      </w:r>
      <w:r w:rsidR="00984C6B" w:rsidRPr="00237CE7">
        <w:rPr>
          <w:rFonts w:ascii="Times New Roman" w:hAnsi="Times New Roman" w:cs="Times New Roman"/>
        </w:rPr>
        <w:t>career prospects</w:t>
      </w:r>
      <w:r w:rsidR="00556C47" w:rsidRPr="00237CE7">
        <w:rPr>
          <w:rFonts w:ascii="Times New Roman" w:hAnsi="Times New Roman" w:cs="Times New Roman"/>
        </w:rPr>
        <w:t xml:space="preserve">, admission to the programme </w:t>
      </w:r>
      <w:r w:rsidR="00B61AEB" w:rsidRPr="00237CE7">
        <w:rPr>
          <w:rFonts w:ascii="Times New Roman" w:hAnsi="Times New Roman" w:cs="Times New Roman"/>
        </w:rPr>
        <w:t xml:space="preserve">is </w:t>
      </w:r>
      <w:r w:rsidR="00556C47" w:rsidRPr="00237CE7">
        <w:rPr>
          <w:rFonts w:ascii="Times New Roman" w:hAnsi="Times New Roman" w:cs="Times New Roman"/>
        </w:rPr>
        <w:t>considered prestigious</w:t>
      </w:r>
      <w:r w:rsidR="00F42055" w:rsidRPr="00237CE7">
        <w:rPr>
          <w:rFonts w:ascii="Times New Roman" w:hAnsi="Times New Roman" w:cs="Times New Roman"/>
        </w:rPr>
        <w:t xml:space="preserve">. </w:t>
      </w:r>
      <w:r w:rsidR="003560C1" w:rsidRPr="00237CE7">
        <w:rPr>
          <w:rFonts w:ascii="Times New Roman" w:hAnsi="Times New Roman" w:cs="Times New Roman"/>
        </w:rPr>
        <w:t xml:space="preserve">The student retention rate is high </w:t>
      </w:r>
      <w:r w:rsidR="00BF3D92" w:rsidRPr="00237CE7">
        <w:rPr>
          <w:rFonts w:ascii="Times New Roman" w:hAnsi="Times New Roman" w:cs="Times New Roman"/>
        </w:rPr>
        <w:t xml:space="preserve">even though </w:t>
      </w:r>
      <w:r w:rsidR="003560C1" w:rsidRPr="00237CE7">
        <w:rPr>
          <w:rFonts w:ascii="Times New Roman" w:hAnsi="Times New Roman" w:cs="Times New Roman"/>
        </w:rPr>
        <w:t xml:space="preserve">the proficiency level </w:t>
      </w:r>
      <w:r w:rsidR="003560C1" w:rsidRPr="00237CE7">
        <w:rPr>
          <w:rFonts w:ascii="Times New Roman" w:hAnsi="Times New Roman" w:cs="Times New Roman"/>
        </w:rPr>
        <w:lastRenderedPageBreak/>
        <w:t xml:space="preserve">varies </w:t>
      </w:r>
      <w:r w:rsidR="00BF3D92" w:rsidRPr="00237CE7">
        <w:rPr>
          <w:rFonts w:ascii="Times New Roman" w:hAnsi="Times New Roman" w:cs="Times New Roman"/>
        </w:rPr>
        <w:t xml:space="preserve">between </w:t>
      </w:r>
      <w:r w:rsidR="003560C1" w:rsidRPr="00237CE7">
        <w:rPr>
          <w:rFonts w:ascii="Times New Roman" w:hAnsi="Times New Roman" w:cs="Times New Roman"/>
        </w:rPr>
        <w:t xml:space="preserve">students, </w:t>
      </w:r>
      <w:r w:rsidR="002B0A21" w:rsidRPr="00237CE7">
        <w:rPr>
          <w:rFonts w:ascii="Times New Roman" w:hAnsi="Times New Roman" w:cs="Times New Roman"/>
        </w:rPr>
        <w:t>which may cause stress</w:t>
      </w:r>
      <w:r w:rsidR="00B47705" w:rsidRPr="00237CE7">
        <w:rPr>
          <w:rFonts w:ascii="Times New Roman" w:hAnsi="Times New Roman" w:cs="Times New Roman"/>
        </w:rPr>
        <w:t xml:space="preserve"> </w:t>
      </w:r>
      <w:r w:rsidR="00BF3D92" w:rsidRPr="00237CE7">
        <w:rPr>
          <w:rFonts w:ascii="Times New Roman" w:hAnsi="Times New Roman" w:cs="Times New Roman"/>
        </w:rPr>
        <w:t>t</w:t>
      </w:r>
      <w:r w:rsidR="00F56D02" w:rsidRPr="00237CE7">
        <w:rPr>
          <w:rFonts w:ascii="Times New Roman" w:hAnsi="Times New Roman" w:cs="Times New Roman"/>
        </w:rPr>
        <w:t xml:space="preserve">o </w:t>
      </w:r>
      <w:r w:rsidR="00B47705" w:rsidRPr="00237CE7">
        <w:rPr>
          <w:rFonts w:ascii="Times New Roman" w:hAnsi="Times New Roman" w:cs="Times New Roman"/>
        </w:rPr>
        <w:t xml:space="preserve">those who do not progress </w:t>
      </w:r>
      <w:r w:rsidR="00FA1AF2" w:rsidRPr="00237CE7">
        <w:rPr>
          <w:rFonts w:ascii="Times New Roman" w:hAnsi="Times New Roman" w:cs="Times New Roman"/>
        </w:rPr>
        <w:t xml:space="preserve">at the same rate as others. </w:t>
      </w:r>
    </w:p>
    <w:p w14:paraId="1141872F" w14:textId="14610FB1" w:rsidR="002F6DA1" w:rsidRPr="00237CE7" w:rsidRDefault="005E7E52" w:rsidP="001E5AFD">
      <w:pPr>
        <w:spacing w:before="100" w:beforeAutospacing="1" w:after="100" w:afterAutospacing="1" w:line="360" w:lineRule="auto"/>
        <w:ind w:firstLine="360"/>
        <w:jc w:val="both"/>
        <w:rPr>
          <w:rFonts w:ascii="Times New Roman" w:hAnsi="Times New Roman" w:cs="Times New Roman"/>
        </w:rPr>
      </w:pPr>
      <w:r w:rsidRPr="00237CE7">
        <w:rPr>
          <w:rFonts w:ascii="Times New Roman" w:hAnsi="Times New Roman" w:cs="Times New Roman"/>
        </w:rPr>
        <w:t xml:space="preserve">The purpose of this study is to test the following hypotheses. </w:t>
      </w:r>
    </w:p>
    <w:p w14:paraId="24FC2E1E" w14:textId="2DD66950" w:rsidR="000510F4" w:rsidRPr="00237CE7" w:rsidRDefault="00F56D02" w:rsidP="009D6ECE">
      <w:pPr>
        <w:numPr>
          <w:ilvl w:val="0"/>
          <w:numId w:val="3"/>
        </w:numPr>
        <w:spacing w:before="100" w:beforeAutospacing="1" w:after="100" w:afterAutospacing="1" w:line="360" w:lineRule="auto"/>
        <w:jc w:val="both"/>
        <w:rPr>
          <w:rFonts w:ascii="Times New Roman" w:hAnsi="Times New Roman" w:cs="Times New Roman"/>
          <w:lang w:val="en-US"/>
        </w:rPr>
      </w:pPr>
      <w:r w:rsidRPr="00237CE7">
        <w:rPr>
          <w:rFonts w:ascii="Times New Roman" w:hAnsi="Times New Roman" w:cs="Times New Roman"/>
          <w:lang w:val="en-US"/>
        </w:rPr>
        <w:t xml:space="preserve">Greater </w:t>
      </w:r>
      <w:r w:rsidR="000510F4" w:rsidRPr="00237CE7">
        <w:rPr>
          <w:rFonts w:ascii="Times New Roman" w:hAnsi="Times New Roman" w:cs="Times New Roman"/>
          <w:lang w:val="en-US"/>
        </w:rPr>
        <w:t xml:space="preserve">discrepancy between the current and the ideal L2 self is associated with dejection-related feelings </w:t>
      </w:r>
      <w:r w:rsidR="007B46B0" w:rsidRPr="00237CE7">
        <w:rPr>
          <w:rFonts w:ascii="Times New Roman" w:hAnsi="Times New Roman" w:cs="Times New Roman"/>
          <w:lang w:val="en-US"/>
        </w:rPr>
        <w:t>compared to</w:t>
      </w:r>
      <w:r w:rsidR="000510F4" w:rsidRPr="00237CE7">
        <w:rPr>
          <w:rFonts w:ascii="Times New Roman" w:hAnsi="Times New Roman" w:cs="Times New Roman"/>
          <w:lang w:val="en-US"/>
        </w:rPr>
        <w:t xml:space="preserve"> the modest discrepancy.</w:t>
      </w:r>
    </w:p>
    <w:p w14:paraId="76375748" w14:textId="1D679464" w:rsidR="000510F4" w:rsidRPr="00237CE7" w:rsidRDefault="00F56D02" w:rsidP="009D6ECE">
      <w:pPr>
        <w:numPr>
          <w:ilvl w:val="0"/>
          <w:numId w:val="3"/>
        </w:numPr>
        <w:spacing w:before="100" w:beforeAutospacing="1" w:after="100" w:afterAutospacing="1" w:line="360" w:lineRule="auto"/>
        <w:jc w:val="both"/>
        <w:rPr>
          <w:rFonts w:ascii="Times New Roman" w:hAnsi="Times New Roman" w:cs="Times New Roman"/>
          <w:lang w:val="en-US"/>
        </w:rPr>
      </w:pPr>
      <w:proofErr w:type="gramStart"/>
      <w:r w:rsidRPr="00237CE7">
        <w:rPr>
          <w:rFonts w:ascii="Times New Roman" w:hAnsi="Times New Roman" w:cs="Times New Roman"/>
          <w:lang w:val="en-US"/>
        </w:rPr>
        <w:t>Greater</w:t>
      </w:r>
      <w:proofErr w:type="gramEnd"/>
      <w:r w:rsidRPr="00237CE7">
        <w:rPr>
          <w:rFonts w:ascii="Times New Roman" w:hAnsi="Times New Roman" w:cs="Times New Roman"/>
          <w:lang w:val="en-US"/>
        </w:rPr>
        <w:t xml:space="preserve"> </w:t>
      </w:r>
      <w:r w:rsidR="000510F4" w:rsidRPr="00237CE7">
        <w:rPr>
          <w:rFonts w:ascii="Times New Roman" w:hAnsi="Times New Roman" w:cs="Times New Roman"/>
          <w:lang w:val="en-US"/>
        </w:rPr>
        <w:t xml:space="preserve">discrepancy between the current and the ought-to L2 </w:t>
      </w:r>
      <w:proofErr w:type="spellStart"/>
      <w:r w:rsidR="000510F4" w:rsidRPr="00237CE7">
        <w:rPr>
          <w:rFonts w:ascii="Times New Roman" w:hAnsi="Times New Roman" w:cs="Times New Roman"/>
          <w:lang w:val="en-US"/>
        </w:rPr>
        <w:t>self imposed</w:t>
      </w:r>
      <w:proofErr w:type="spellEnd"/>
      <w:r w:rsidR="000510F4" w:rsidRPr="00237CE7">
        <w:rPr>
          <w:rFonts w:ascii="Times New Roman" w:hAnsi="Times New Roman" w:cs="Times New Roman"/>
          <w:lang w:val="en-US"/>
        </w:rPr>
        <w:t xml:space="preserve"> by others is associated with anxiety-related feelings</w:t>
      </w:r>
      <w:r w:rsidR="00480D91" w:rsidRPr="00237CE7">
        <w:rPr>
          <w:rFonts w:ascii="Times New Roman" w:hAnsi="Times New Roman" w:cs="Times New Roman"/>
          <w:lang w:val="en-US"/>
        </w:rPr>
        <w:t xml:space="preserve"> compared to the modest discrepancy</w:t>
      </w:r>
      <w:r w:rsidR="000510F4" w:rsidRPr="00237CE7">
        <w:rPr>
          <w:rFonts w:ascii="Times New Roman" w:hAnsi="Times New Roman" w:cs="Times New Roman"/>
          <w:lang w:val="en-US"/>
        </w:rPr>
        <w:t xml:space="preserve">. </w:t>
      </w:r>
    </w:p>
    <w:p w14:paraId="0F66D7BD" w14:textId="6CCBFAF7" w:rsidR="000510F4" w:rsidRPr="00237CE7" w:rsidRDefault="000510F4" w:rsidP="009D6ECE">
      <w:pPr>
        <w:spacing w:before="100" w:beforeAutospacing="1" w:after="100" w:afterAutospacing="1" w:line="360" w:lineRule="auto"/>
        <w:jc w:val="both"/>
        <w:rPr>
          <w:rFonts w:ascii="Times New Roman" w:hAnsi="Times New Roman" w:cs="Times New Roman"/>
          <w:b/>
          <w:bCs/>
          <w:lang w:val="en-US"/>
        </w:rPr>
      </w:pPr>
      <w:r w:rsidRPr="00237CE7">
        <w:rPr>
          <w:rFonts w:ascii="Times New Roman" w:hAnsi="Times New Roman" w:cs="Times New Roman"/>
          <w:b/>
          <w:bCs/>
          <w:lang w:val="en-US"/>
        </w:rPr>
        <w:t>Method</w:t>
      </w:r>
      <w:r w:rsidR="00820B41" w:rsidRPr="00237CE7">
        <w:rPr>
          <w:rFonts w:ascii="Times New Roman" w:hAnsi="Times New Roman" w:cs="Times New Roman"/>
          <w:b/>
          <w:bCs/>
          <w:lang w:val="en-US"/>
        </w:rPr>
        <w:t>ology</w:t>
      </w:r>
    </w:p>
    <w:p w14:paraId="326EA5E2" w14:textId="77777777" w:rsidR="00DD6F5E" w:rsidRPr="00237CE7" w:rsidRDefault="00DD6F5E" w:rsidP="009D6ECE">
      <w:pPr>
        <w:spacing w:before="100" w:beforeAutospacing="1" w:after="100" w:afterAutospacing="1" w:line="360" w:lineRule="auto"/>
        <w:jc w:val="both"/>
        <w:rPr>
          <w:rFonts w:ascii="Times New Roman" w:hAnsi="Times New Roman" w:cs="Times New Roman"/>
          <w:b/>
          <w:bCs/>
        </w:rPr>
      </w:pPr>
      <w:r w:rsidRPr="00237CE7">
        <w:rPr>
          <w:rFonts w:ascii="Times New Roman" w:hAnsi="Times New Roman" w:cs="Times New Roman"/>
          <w:b/>
          <w:bCs/>
        </w:rPr>
        <w:t xml:space="preserve">Participants </w:t>
      </w:r>
    </w:p>
    <w:p w14:paraId="0E9BC200" w14:textId="53767BE1" w:rsidR="0008017E" w:rsidRPr="00237CE7" w:rsidRDefault="00C44547" w:rsidP="009D6ECE">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 xml:space="preserve">A </w:t>
      </w:r>
      <w:r w:rsidR="00DD6F5E" w:rsidRPr="00237CE7">
        <w:rPr>
          <w:rFonts w:ascii="Times New Roman" w:hAnsi="Times New Roman" w:cs="Times New Roman"/>
        </w:rPr>
        <w:t xml:space="preserve">total of 533 Vietnamese learners of Korean participated in this study (age </w:t>
      </w:r>
      <w:r w:rsidR="00F136F5" w:rsidRPr="00237CE7">
        <w:rPr>
          <w:rFonts w:ascii="Times New Roman" w:hAnsi="Times New Roman" w:cs="Times New Roman"/>
          <w:i/>
          <w:iCs/>
        </w:rPr>
        <w:t>M</w:t>
      </w:r>
      <w:r w:rsidR="00080F7F" w:rsidRPr="00237CE7">
        <w:rPr>
          <w:rFonts w:ascii="Times New Roman" w:hAnsi="Times New Roman" w:cs="Times New Roman"/>
          <w:i/>
          <w:iCs/>
        </w:rPr>
        <w:t>ean</w:t>
      </w:r>
      <w:r w:rsidR="00DD6F5E" w:rsidRPr="00237CE7">
        <w:rPr>
          <w:rFonts w:ascii="Times New Roman" w:hAnsi="Times New Roman" w:cs="Times New Roman"/>
        </w:rPr>
        <w:t xml:space="preserve"> = 20.05, </w:t>
      </w:r>
      <w:r w:rsidR="00DD6F5E" w:rsidRPr="00237CE7">
        <w:rPr>
          <w:rFonts w:ascii="Times New Roman" w:hAnsi="Times New Roman" w:cs="Times New Roman"/>
          <w:i/>
          <w:iCs/>
        </w:rPr>
        <w:t>SD</w:t>
      </w:r>
      <w:r w:rsidR="00DD6F5E" w:rsidRPr="00237CE7">
        <w:rPr>
          <w:rFonts w:ascii="Times New Roman" w:hAnsi="Times New Roman" w:cs="Times New Roman"/>
        </w:rPr>
        <w:t xml:space="preserve"> = 1.46, </w:t>
      </w:r>
      <w:r w:rsidR="00557EEC" w:rsidRPr="00237CE7">
        <w:rPr>
          <w:rFonts w:ascii="Times New Roman" w:hAnsi="Times New Roman" w:cs="Times New Roman"/>
        </w:rPr>
        <w:t>f</w:t>
      </w:r>
      <w:r w:rsidR="00DD6F5E" w:rsidRPr="00237CE7">
        <w:rPr>
          <w:rFonts w:ascii="Times New Roman" w:hAnsi="Times New Roman" w:cs="Times New Roman"/>
        </w:rPr>
        <w:t xml:space="preserve">emale </w:t>
      </w:r>
      <w:r w:rsidR="00B300B6" w:rsidRPr="00237CE7">
        <w:rPr>
          <w:rFonts w:ascii="Times New Roman" w:hAnsi="Times New Roman" w:cs="Times New Roman"/>
          <w:i/>
          <w:iCs/>
        </w:rPr>
        <w:t>n</w:t>
      </w:r>
      <w:r w:rsidR="00DD6F5E" w:rsidRPr="00237CE7">
        <w:rPr>
          <w:rFonts w:ascii="Times New Roman" w:hAnsi="Times New Roman" w:cs="Times New Roman"/>
        </w:rPr>
        <w:t xml:space="preserve"> = 495, </w:t>
      </w:r>
      <w:r w:rsidR="00557EEC" w:rsidRPr="00237CE7">
        <w:rPr>
          <w:rFonts w:ascii="Times New Roman" w:hAnsi="Times New Roman" w:cs="Times New Roman"/>
        </w:rPr>
        <w:t>m</w:t>
      </w:r>
      <w:r w:rsidR="00DD6F5E" w:rsidRPr="00237CE7">
        <w:rPr>
          <w:rFonts w:ascii="Times New Roman" w:hAnsi="Times New Roman" w:cs="Times New Roman"/>
        </w:rPr>
        <w:t xml:space="preserve">ale </w:t>
      </w:r>
      <w:r w:rsidR="00B300B6" w:rsidRPr="00237CE7">
        <w:rPr>
          <w:rFonts w:ascii="Times New Roman" w:hAnsi="Times New Roman" w:cs="Times New Roman"/>
          <w:i/>
          <w:iCs/>
        </w:rPr>
        <w:t>n</w:t>
      </w:r>
      <w:r w:rsidR="00DD6F5E" w:rsidRPr="00237CE7">
        <w:rPr>
          <w:rFonts w:ascii="Times New Roman" w:hAnsi="Times New Roman" w:cs="Times New Roman"/>
        </w:rPr>
        <w:t xml:space="preserve"> = 20, </w:t>
      </w:r>
      <w:r w:rsidR="00557EEC" w:rsidRPr="00237CE7">
        <w:rPr>
          <w:rFonts w:ascii="Times New Roman" w:hAnsi="Times New Roman" w:cs="Times New Roman"/>
        </w:rPr>
        <w:t xml:space="preserve">unidentified </w:t>
      </w:r>
      <w:r w:rsidR="00B300B6" w:rsidRPr="00237CE7">
        <w:rPr>
          <w:rFonts w:ascii="Times New Roman" w:hAnsi="Times New Roman" w:cs="Times New Roman"/>
          <w:i/>
          <w:iCs/>
        </w:rPr>
        <w:t>n</w:t>
      </w:r>
      <w:r w:rsidR="00DD6F5E" w:rsidRPr="00237CE7">
        <w:rPr>
          <w:rFonts w:ascii="Times New Roman" w:hAnsi="Times New Roman" w:cs="Times New Roman"/>
        </w:rPr>
        <w:t xml:space="preserve"> = 18). The participants were enrolled in</w:t>
      </w:r>
      <w:r w:rsidR="00DC40BC" w:rsidRPr="00237CE7">
        <w:rPr>
          <w:rFonts w:ascii="Times New Roman" w:hAnsi="Times New Roman" w:cs="Times New Roman"/>
        </w:rPr>
        <w:t xml:space="preserve"> an </w:t>
      </w:r>
      <w:r w:rsidR="00DD6F5E" w:rsidRPr="00237CE7">
        <w:rPr>
          <w:rFonts w:ascii="Times New Roman" w:hAnsi="Times New Roman" w:cs="Times New Roman"/>
        </w:rPr>
        <w:t xml:space="preserve">undergraduate </w:t>
      </w:r>
      <w:r w:rsidR="00EE0CC7" w:rsidRPr="00237CE7">
        <w:rPr>
          <w:rFonts w:ascii="Times New Roman" w:hAnsi="Times New Roman" w:cs="Times New Roman"/>
        </w:rPr>
        <w:t xml:space="preserve">degree </w:t>
      </w:r>
      <w:r w:rsidR="00DD6F5E" w:rsidRPr="00237CE7">
        <w:rPr>
          <w:rFonts w:ascii="Times New Roman" w:hAnsi="Times New Roman" w:cs="Times New Roman"/>
        </w:rPr>
        <w:t>program</w:t>
      </w:r>
      <w:r w:rsidR="00557EEC" w:rsidRPr="00237CE7">
        <w:rPr>
          <w:rFonts w:ascii="Times New Roman" w:hAnsi="Times New Roman" w:cs="Times New Roman"/>
        </w:rPr>
        <w:t>me</w:t>
      </w:r>
      <w:r w:rsidR="00DD6F5E" w:rsidRPr="00237CE7">
        <w:rPr>
          <w:rFonts w:ascii="Times New Roman" w:hAnsi="Times New Roman" w:cs="Times New Roman"/>
        </w:rPr>
        <w:t xml:space="preserve"> </w:t>
      </w:r>
      <w:r w:rsidR="00EE0CC7" w:rsidRPr="00237CE7">
        <w:rPr>
          <w:rFonts w:ascii="Times New Roman" w:hAnsi="Times New Roman" w:cs="Times New Roman"/>
        </w:rPr>
        <w:t>in</w:t>
      </w:r>
      <w:r w:rsidR="00DD6F5E" w:rsidRPr="00237CE7">
        <w:rPr>
          <w:rFonts w:ascii="Times New Roman" w:hAnsi="Times New Roman" w:cs="Times New Roman"/>
        </w:rPr>
        <w:t xml:space="preserve"> Korean language and culture </w:t>
      </w:r>
      <w:r w:rsidR="00DC40BC" w:rsidRPr="00237CE7">
        <w:rPr>
          <w:rFonts w:ascii="Times New Roman" w:hAnsi="Times New Roman" w:cs="Times New Roman"/>
        </w:rPr>
        <w:t xml:space="preserve">in Hanoi, Vietnam. </w:t>
      </w:r>
      <w:r w:rsidR="00DD6F5E" w:rsidRPr="00237CE7">
        <w:rPr>
          <w:rFonts w:ascii="Times New Roman" w:hAnsi="Times New Roman" w:cs="Times New Roman"/>
        </w:rPr>
        <w:t xml:space="preserve">All </w:t>
      </w:r>
      <w:r w:rsidR="00DC40BC" w:rsidRPr="00237CE7">
        <w:rPr>
          <w:rFonts w:ascii="Times New Roman" w:hAnsi="Times New Roman" w:cs="Times New Roman"/>
        </w:rPr>
        <w:t>participants</w:t>
      </w:r>
      <w:r w:rsidR="00DD6F5E" w:rsidRPr="00237CE7">
        <w:rPr>
          <w:rFonts w:ascii="Times New Roman" w:hAnsi="Times New Roman" w:cs="Times New Roman"/>
        </w:rPr>
        <w:t xml:space="preserve"> spoke Vietnamese as their first language. </w:t>
      </w:r>
    </w:p>
    <w:p w14:paraId="4E2F1548" w14:textId="77B5A584" w:rsidR="00DD6F5E" w:rsidRPr="00237CE7" w:rsidRDefault="00DD6F5E" w:rsidP="009D6ECE">
      <w:pPr>
        <w:spacing w:before="100" w:beforeAutospacing="1" w:after="100" w:afterAutospacing="1" w:line="360" w:lineRule="auto"/>
        <w:jc w:val="both"/>
        <w:rPr>
          <w:rFonts w:ascii="Times New Roman" w:hAnsi="Times New Roman" w:cs="Times New Roman"/>
          <w:b/>
          <w:bCs/>
        </w:rPr>
      </w:pPr>
      <w:r w:rsidRPr="00237CE7">
        <w:rPr>
          <w:rFonts w:ascii="Times New Roman" w:hAnsi="Times New Roman" w:cs="Times New Roman"/>
          <w:b/>
          <w:bCs/>
        </w:rPr>
        <w:t xml:space="preserve">Instrument Development and Materials </w:t>
      </w:r>
    </w:p>
    <w:p w14:paraId="3DF39BA5" w14:textId="08A939C7" w:rsidR="00076240" w:rsidRPr="00237CE7" w:rsidRDefault="00DD6F5E" w:rsidP="009D6ECE">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 xml:space="preserve">The questionnaire consisted of two parts. The first part </w:t>
      </w:r>
      <w:r w:rsidR="007F1999" w:rsidRPr="00237CE7">
        <w:rPr>
          <w:rFonts w:ascii="Times New Roman" w:hAnsi="Times New Roman" w:cs="Times New Roman"/>
        </w:rPr>
        <w:t>was</w:t>
      </w:r>
      <w:r w:rsidRPr="00237CE7">
        <w:rPr>
          <w:rFonts w:ascii="Times New Roman" w:hAnsi="Times New Roman" w:cs="Times New Roman"/>
        </w:rPr>
        <w:t xml:space="preserve"> </w:t>
      </w:r>
      <w:r w:rsidR="00D67CFC" w:rsidRPr="00237CE7">
        <w:rPr>
          <w:rFonts w:ascii="Times New Roman" w:hAnsi="Times New Roman" w:cs="Times New Roman"/>
        </w:rPr>
        <w:t xml:space="preserve">the L2 </w:t>
      </w:r>
      <w:proofErr w:type="gramStart"/>
      <w:r w:rsidR="00D67CFC" w:rsidRPr="00237CE7">
        <w:rPr>
          <w:rFonts w:ascii="Times New Roman" w:hAnsi="Times New Roman" w:cs="Times New Roman"/>
        </w:rPr>
        <w:t>selves</w:t>
      </w:r>
      <w:proofErr w:type="gramEnd"/>
      <w:r w:rsidR="00D67CFC" w:rsidRPr="00237CE7">
        <w:rPr>
          <w:rFonts w:ascii="Times New Roman" w:hAnsi="Times New Roman" w:cs="Times New Roman"/>
        </w:rPr>
        <w:t xml:space="preserve"> measures and the second part was</w:t>
      </w:r>
      <w:r w:rsidRPr="00237CE7">
        <w:rPr>
          <w:rFonts w:ascii="Times New Roman" w:hAnsi="Times New Roman" w:cs="Times New Roman"/>
        </w:rPr>
        <w:t xml:space="preserve"> </w:t>
      </w:r>
      <w:r w:rsidR="00D67CFC" w:rsidRPr="00237CE7">
        <w:rPr>
          <w:rFonts w:ascii="Times New Roman" w:hAnsi="Times New Roman" w:cs="Times New Roman"/>
        </w:rPr>
        <w:t>5</w:t>
      </w:r>
      <w:r w:rsidRPr="00237CE7">
        <w:rPr>
          <w:rFonts w:ascii="Times New Roman" w:hAnsi="Times New Roman" w:cs="Times New Roman"/>
        </w:rPr>
        <w:t>-point Likert</w:t>
      </w:r>
      <w:r w:rsidR="000120A9" w:rsidRPr="00237CE7">
        <w:rPr>
          <w:rFonts w:ascii="Times New Roman" w:hAnsi="Times New Roman" w:cs="Times New Roman"/>
        </w:rPr>
        <w:t>-</w:t>
      </w:r>
      <w:r w:rsidRPr="00237CE7">
        <w:rPr>
          <w:rFonts w:ascii="Times New Roman" w:hAnsi="Times New Roman" w:cs="Times New Roman"/>
        </w:rPr>
        <w:t xml:space="preserve">type items of </w:t>
      </w:r>
      <w:r w:rsidR="00C220B4" w:rsidRPr="00237CE7">
        <w:rPr>
          <w:rFonts w:ascii="Times New Roman" w:hAnsi="Times New Roman" w:cs="Times New Roman"/>
        </w:rPr>
        <w:t>dejection</w:t>
      </w:r>
      <w:r w:rsidRPr="00237CE7">
        <w:rPr>
          <w:rFonts w:ascii="Times New Roman" w:hAnsi="Times New Roman" w:cs="Times New Roman"/>
        </w:rPr>
        <w:t xml:space="preserve"> and anxiety in L2 learning. </w:t>
      </w:r>
      <w:r w:rsidR="00076240" w:rsidRPr="00237CE7">
        <w:rPr>
          <w:rFonts w:ascii="Times New Roman" w:hAnsi="Times New Roman" w:cs="Times New Roman"/>
        </w:rPr>
        <w:t xml:space="preserve">The first part of the questionnaire </w:t>
      </w:r>
      <w:r w:rsidR="0061065B" w:rsidRPr="00237CE7">
        <w:rPr>
          <w:rFonts w:ascii="Times New Roman" w:hAnsi="Times New Roman" w:cs="Times New Roman"/>
        </w:rPr>
        <w:t xml:space="preserve">consisted of </w:t>
      </w:r>
      <w:r w:rsidR="00076240" w:rsidRPr="00237CE7">
        <w:rPr>
          <w:rFonts w:ascii="Times New Roman" w:hAnsi="Times New Roman" w:cs="Times New Roman"/>
        </w:rPr>
        <w:t xml:space="preserve">open-ended questions for the ideal L2 self and the ought-to L2 </w:t>
      </w:r>
      <w:proofErr w:type="spellStart"/>
      <w:r w:rsidR="00076240" w:rsidRPr="00237CE7">
        <w:rPr>
          <w:rFonts w:ascii="Times New Roman" w:hAnsi="Times New Roman" w:cs="Times New Roman"/>
        </w:rPr>
        <w:t>self adopted</w:t>
      </w:r>
      <w:proofErr w:type="spellEnd"/>
      <w:r w:rsidR="00076240" w:rsidRPr="00237CE7">
        <w:rPr>
          <w:rFonts w:ascii="Times New Roman" w:hAnsi="Times New Roman" w:cs="Times New Roman"/>
        </w:rPr>
        <w:t xml:space="preserve"> from </w:t>
      </w:r>
      <w:r w:rsidR="00076240" w:rsidRPr="00237CE7">
        <w:rPr>
          <w:rFonts w:ascii="Times New Roman" w:hAnsi="Times New Roman" w:cs="Times New Roman"/>
          <w:i/>
          <w:iCs/>
        </w:rPr>
        <w:t>Selves Questionnaire</w:t>
      </w:r>
      <w:r w:rsidR="00076240" w:rsidRPr="00237CE7">
        <w:rPr>
          <w:rFonts w:ascii="Times New Roman" w:hAnsi="Times New Roman" w:cs="Times New Roman"/>
        </w:rPr>
        <w:t xml:space="preserve"> (Higgins </w:t>
      </w:r>
      <w:r w:rsidR="007F1999" w:rsidRPr="00237CE7">
        <w:rPr>
          <w:rFonts w:ascii="Times New Roman" w:hAnsi="Times New Roman" w:cs="Times New Roman"/>
        </w:rPr>
        <w:t>et al.</w:t>
      </w:r>
      <w:r w:rsidR="00076240" w:rsidRPr="00237CE7">
        <w:rPr>
          <w:rFonts w:ascii="Times New Roman" w:hAnsi="Times New Roman" w:cs="Times New Roman"/>
        </w:rPr>
        <w:t xml:space="preserve">, 1985). The ideal L2 self was measured by asking the participants to list four attributes that they would like to </w:t>
      </w:r>
      <w:r w:rsidR="00D511CC" w:rsidRPr="00237CE7">
        <w:rPr>
          <w:rFonts w:ascii="Times New Roman" w:hAnsi="Times New Roman" w:cs="Times New Roman"/>
        </w:rPr>
        <w:t xml:space="preserve">have </w:t>
      </w:r>
      <w:proofErr w:type="gramStart"/>
      <w:r w:rsidR="00076240" w:rsidRPr="00237CE7">
        <w:rPr>
          <w:rFonts w:ascii="Times New Roman" w:hAnsi="Times New Roman" w:cs="Times New Roman"/>
        </w:rPr>
        <w:t>as a result of</w:t>
      </w:r>
      <w:proofErr w:type="gramEnd"/>
      <w:r w:rsidR="00076240" w:rsidRPr="00237CE7">
        <w:rPr>
          <w:rFonts w:ascii="Times New Roman" w:hAnsi="Times New Roman" w:cs="Times New Roman"/>
        </w:rPr>
        <w:t xml:space="preserve"> achieving L2 learning goals, and the ought-to L2 self was operationalised as four expectations that others (i.e., parents, a teacher or peers) have on their L2 learning. Because the L2 selves </w:t>
      </w:r>
      <w:r w:rsidR="00D5457D" w:rsidRPr="00237CE7">
        <w:rPr>
          <w:rFonts w:ascii="Times New Roman" w:hAnsi="Times New Roman" w:cs="Times New Roman"/>
        </w:rPr>
        <w:t xml:space="preserve">are </w:t>
      </w:r>
      <w:r w:rsidR="00076240" w:rsidRPr="00237CE7">
        <w:rPr>
          <w:rFonts w:ascii="Times New Roman" w:hAnsi="Times New Roman" w:cs="Times New Roman"/>
        </w:rPr>
        <w:t xml:space="preserve">highly personal and idiosyncratic, the open-ended responses to the L2 selves would </w:t>
      </w:r>
      <w:r w:rsidR="004B3EF2" w:rsidRPr="00237CE7">
        <w:rPr>
          <w:rFonts w:ascii="Times New Roman" w:hAnsi="Times New Roman" w:cs="Times New Roman"/>
        </w:rPr>
        <w:t xml:space="preserve">allow identification </w:t>
      </w:r>
      <w:r w:rsidR="00F87821" w:rsidRPr="00237CE7">
        <w:rPr>
          <w:rFonts w:ascii="Times New Roman" w:hAnsi="Times New Roman" w:cs="Times New Roman"/>
        </w:rPr>
        <w:t xml:space="preserve">of </w:t>
      </w:r>
      <w:r w:rsidR="00076240" w:rsidRPr="00237CE7">
        <w:rPr>
          <w:rFonts w:ascii="Times New Roman" w:hAnsi="Times New Roman" w:cs="Times New Roman"/>
        </w:rPr>
        <w:t>the domains of the L2 selves (e.g., career</w:t>
      </w:r>
      <w:r w:rsidR="00855F19" w:rsidRPr="00237CE7">
        <w:rPr>
          <w:rFonts w:ascii="Times New Roman" w:hAnsi="Times New Roman" w:cs="Times New Roman"/>
        </w:rPr>
        <w:t>s</w:t>
      </w:r>
      <w:r w:rsidR="00076240" w:rsidRPr="00237CE7">
        <w:rPr>
          <w:rFonts w:ascii="Times New Roman" w:hAnsi="Times New Roman" w:cs="Times New Roman"/>
        </w:rPr>
        <w:t>, living abroad, test</w:t>
      </w:r>
      <w:r w:rsidR="00F87821" w:rsidRPr="00237CE7">
        <w:rPr>
          <w:rFonts w:ascii="Times New Roman" w:hAnsi="Times New Roman" w:cs="Times New Roman"/>
        </w:rPr>
        <w:t xml:space="preserve"> scores</w:t>
      </w:r>
      <w:r w:rsidR="00076240" w:rsidRPr="00237CE7">
        <w:rPr>
          <w:rFonts w:ascii="Times New Roman" w:hAnsi="Times New Roman" w:cs="Times New Roman"/>
        </w:rPr>
        <w:t xml:space="preserve">) that are personally important to individual learners. The responses were written in Vietnamese or Korean by the participants and translated </w:t>
      </w:r>
      <w:r w:rsidR="00F87821" w:rsidRPr="00237CE7">
        <w:rPr>
          <w:rFonts w:ascii="Times New Roman" w:hAnsi="Times New Roman" w:cs="Times New Roman"/>
        </w:rPr>
        <w:t>in</w:t>
      </w:r>
      <w:r w:rsidR="00076240" w:rsidRPr="00237CE7">
        <w:rPr>
          <w:rFonts w:ascii="Times New Roman" w:hAnsi="Times New Roman" w:cs="Times New Roman"/>
        </w:rPr>
        <w:t xml:space="preserve">to English by two professional translators. </w:t>
      </w:r>
    </w:p>
    <w:p w14:paraId="45A6E567" w14:textId="5F1A3526" w:rsidR="00076240" w:rsidRPr="00237CE7" w:rsidRDefault="00076240" w:rsidP="009D6ECE">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lastRenderedPageBreak/>
        <w:tab/>
        <w:t xml:space="preserve">The responses for the ideal L2 self and the ought-to L2 </w:t>
      </w:r>
      <w:proofErr w:type="spellStart"/>
      <w:r w:rsidRPr="00237CE7">
        <w:rPr>
          <w:rFonts w:ascii="Times New Roman" w:hAnsi="Times New Roman" w:cs="Times New Roman"/>
        </w:rPr>
        <w:t xml:space="preserve">self </w:t>
      </w:r>
      <w:r w:rsidR="00855F19" w:rsidRPr="00237CE7">
        <w:rPr>
          <w:rFonts w:ascii="Times New Roman" w:hAnsi="Times New Roman" w:cs="Times New Roman"/>
        </w:rPr>
        <w:t>consisted</w:t>
      </w:r>
      <w:proofErr w:type="spellEnd"/>
      <w:r w:rsidR="00855F19" w:rsidRPr="00237CE7">
        <w:rPr>
          <w:rFonts w:ascii="Times New Roman" w:hAnsi="Times New Roman" w:cs="Times New Roman"/>
        </w:rPr>
        <w:t xml:space="preserve"> of </w:t>
      </w:r>
      <w:r w:rsidRPr="00237CE7">
        <w:rPr>
          <w:rFonts w:ascii="Times New Roman" w:hAnsi="Times New Roman" w:cs="Times New Roman"/>
        </w:rPr>
        <w:t xml:space="preserve">four open-ended answers, respectively (e.g., </w:t>
      </w:r>
      <w:r w:rsidRPr="00237CE7">
        <w:rPr>
          <w:rFonts w:ascii="Times New Roman" w:hAnsi="Times New Roman" w:cs="Times New Roman"/>
          <w:i/>
          <w:iCs/>
        </w:rPr>
        <w:t>I want to be successful in my career</w:t>
      </w:r>
      <w:r w:rsidRPr="00237CE7">
        <w:rPr>
          <w:rFonts w:ascii="Times New Roman" w:hAnsi="Times New Roman" w:cs="Times New Roman"/>
        </w:rPr>
        <w:t xml:space="preserve">; </w:t>
      </w:r>
      <w:r w:rsidRPr="00237CE7">
        <w:rPr>
          <w:rFonts w:ascii="Times New Roman" w:hAnsi="Times New Roman" w:cs="Times New Roman"/>
          <w:i/>
          <w:iCs/>
        </w:rPr>
        <w:t>I ought to make good money when I graduate from university</w:t>
      </w:r>
      <w:r w:rsidRPr="00237CE7">
        <w:rPr>
          <w:rFonts w:ascii="Times New Roman" w:hAnsi="Times New Roman" w:cs="Times New Roman"/>
        </w:rPr>
        <w:t xml:space="preserve">). Under each open-ended </w:t>
      </w:r>
      <w:r w:rsidR="00D77FCE" w:rsidRPr="00237CE7">
        <w:rPr>
          <w:rFonts w:ascii="Times New Roman" w:hAnsi="Times New Roman" w:cs="Times New Roman"/>
        </w:rPr>
        <w:t>response</w:t>
      </w:r>
      <w:r w:rsidRPr="00237CE7">
        <w:rPr>
          <w:rFonts w:ascii="Times New Roman" w:hAnsi="Times New Roman" w:cs="Times New Roman"/>
        </w:rPr>
        <w:t xml:space="preserve"> </w:t>
      </w:r>
      <w:r w:rsidR="00D77FCE" w:rsidRPr="00237CE7">
        <w:rPr>
          <w:rFonts w:ascii="Times New Roman" w:hAnsi="Times New Roman" w:cs="Times New Roman"/>
        </w:rPr>
        <w:t>to</w:t>
      </w:r>
      <w:r w:rsidRPr="00237CE7">
        <w:rPr>
          <w:rFonts w:ascii="Times New Roman" w:hAnsi="Times New Roman" w:cs="Times New Roman"/>
        </w:rPr>
        <w:t xml:space="preserve"> the ideal L2 self and the ought-to L2 self, </w:t>
      </w:r>
      <w:r w:rsidR="00E658C1" w:rsidRPr="00237CE7">
        <w:rPr>
          <w:rFonts w:ascii="Times New Roman" w:hAnsi="Times New Roman" w:cs="Times New Roman"/>
        </w:rPr>
        <w:t xml:space="preserve">three </w:t>
      </w:r>
      <w:r w:rsidRPr="00237CE7">
        <w:rPr>
          <w:rFonts w:ascii="Times New Roman" w:hAnsi="Times New Roman" w:cs="Times New Roman"/>
        </w:rPr>
        <w:t>follow</w:t>
      </w:r>
      <w:r w:rsidR="00895929" w:rsidRPr="00237CE7">
        <w:rPr>
          <w:rFonts w:ascii="Times New Roman" w:hAnsi="Times New Roman" w:cs="Times New Roman"/>
        </w:rPr>
        <w:t>-up</w:t>
      </w:r>
      <w:r w:rsidRPr="00237CE7">
        <w:rPr>
          <w:rFonts w:ascii="Times New Roman" w:hAnsi="Times New Roman" w:cs="Times New Roman"/>
        </w:rPr>
        <w:t xml:space="preserve"> questions were </w:t>
      </w:r>
      <w:r w:rsidR="00D81719" w:rsidRPr="00237CE7">
        <w:rPr>
          <w:rFonts w:ascii="Times New Roman" w:hAnsi="Times New Roman" w:cs="Times New Roman"/>
        </w:rPr>
        <w:t>asked</w:t>
      </w:r>
      <w:r w:rsidR="00FD7C2C" w:rsidRPr="00237CE7">
        <w:rPr>
          <w:rFonts w:ascii="Times New Roman" w:hAnsi="Times New Roman" w:cs="Times New Roman"/>
        </w:rPr>
        <w:t xml:space="preserve"> in order </w:t>
      </w:r>
      <w:r w:rsidRPr="00237CE7">
        <w:rPr>
          <w:rFonts w:ascii="Times New Roman" w:hAnsi="Times New Roman" w:cs="Times New Roman"/>
        </w:rPr>
        <w:t>to measure</w:t>
      </w:r>
      <w:r w:rsidR="001B78D6" w:rsidRPr="00237CE7">
        <w:rPr>
          <w:rFonts w:ascii="Times New Roman" w:hAnsi="Times New Roman" w:cs="Times New Roman"/>
        </w:rPr>
        <w:t>: 1)</w:t>
      </w:r>
      <w:r w:rsidRPr="00237CE7">
        <w:rPr>
          <w:rFonts w:ascii="Times New Roman" w:hAnsi="Times New Roman" w:cs="Times New Roman"/>
        </w:rPr>
        <w:t xml:space="preserve"> the importance of the L2 selves</w:t>
      </w:r>
      <w:r w:rsidR="001B78D6" w:rsidRPr="00237CE7">
        <w:rPr>
          <w:rFonts w:ascii="Times New Roman" w:hAnsi="Times New Roman" w:cs="Times New Roman"/>
        </w:rPr>
        <w:t xml:space="preserve">, </w:t>
      </w:r>
      <w:r w:rsidRPr="00237CE7">
        <w:rPr>
          <w:rFonts w:ascii="Times New Roman" w:hAnsi="Times New Roman" w:cs="Times New Roman"/>
        </w:rPr>
        <w:t xml:space="preserve">2) the distance between </w:t>
      </w:r>
      <w:r w:rsidR="001B78D6" w:rsidRPr="00237CE7">
        <w:rPr>
          <w:rFonts w:ascii="Times New Roman" w:hAnsi="Times New Roman" w:cs="Times New Roman"/>
        </w:rPr>
        <w:t xml:space="preserve">the </w:t>
      </w:r>
      <w:r w:rsidRPr="00237CE7">
        <w:rPr>
          <w:rFonts w:ascii="Times New Roman" w:hAnsi="Times New Roman" w:cs="Times New Roman"/>
        </w:rPr>
        <w:t xml:space="preserve">current and the ideal L2 self or the ought-to L2 self, adopted from </w:t>
      </w:r>
      <w:r w:rsidRPr="00237CE7">
        <w:rPr>
          <w:rFonts w:ascii="Times New Roman" w:hAnsi="Times New Roman" w:cs="Times New Roman"/>
          <w:i/>
          <w:iCs/>
        </w:rPr>
        <w:t>Inclusion of Other in the Self (IOS) Scale</w:t>
      </w:r>
      <w:r w:rsidRPr="00237CE7">
        <w:rPr>
          <w:rFonts w:ascii="Times New Roman" w:hAnsi="Times New Roman" w:cs="Times New Roman"/>
        </w:rPr>
        <w:t xml:space="preserve"> (Aron </w:t>
      </w:r>
      <w:r w:rsidR="001B78D6" w:rsidRPr="00237CE7">
        <w:rPr>
          <w:rFonts w:ascii="Times New Roman" w:hAnsi="Times New Roman" w:cs="Times New Roman"/>
        </w:rPr>
        <w:t>et al.</w:t>
      </w:r>
      <w:r w:rsidRPr="00237CE7">
        <w:rPr>
          <w:rFonts w:ascii="Times New Roman" w:hAnsi="Times New Roman" w:cs="Times New Roman"/>
        </w:rPr>
        <w:t>, 1992)</w:t>
      </w:r>
      <w:r w:rsidR="001B78D6" w:rsidRPr="00237CE7">
        <w:rPr>
          <w:rFonts w:ascii="Times New Roman" w:hAnsi="Times New Roman" w:cs="Times New Roman"/>
        </w:rPr>
        <w:t>,</w:t>
      </w:r>
      <w:r w:rsidRPr="00237CE7">
        <w:rPr>
          <w:rFonts w:ascii="Times New Roman" w:hAnsi="Times New Roman" w:cs="Times New Roman"/>
        </w:rPr>
        <w:t xml:space="preserve"> and 3) plausibility of the ideal L2 self or the ought-to L2 self (see Appendix A).</w:t>
      </w:r>
    </w:p>
    <w:p w14:paraId="7F505374" w14:textId="3EA485C2" w:rsidR="00DD6F5E" w:rsidRPr="00237CE7" w:rsidRDefault="00895929" w:rsidP="009D6ECE">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For the Likert-scale items of L2 dejection and L2 anxiety, </w:t>
      </w:r>
      <w:r w:rsidR="00EA6A41" w:rsidRPr="00237CE7">
        <w:rPr>
          <w:rFonts w:ascii="Times New Roman" w:hAnsi="Times New Roman" w:cs="Times New Roman"/>
        </w:rPr>
        <w:t xml:space="preserve">previous </w:t>
      </w:r>
      <w:r w:rsidR="00DD6F5E" w:rsidRPr="00237CE7">
        <w:rPr>
          <w:rFonts w:ascii="Times New Roman" w:hAnsi="Times New Roman" w:cs="Times New Roman"/>
        </w:rPr>
        <w:t>literature</w:t>
      </w:r>
      <w:r w:rsidR="00D57C21" w:rsidRPr="00237CE7">
        <w:rPr>
          <w:rFonts w:ascii="Times New Roman" w:hAnsi="Times New Roman" w:cs="Times New Roman"/>
        </w:rPr>
        <w:t xml:space="preserve"> on</w:t>
      </w:r>
      <w:r w:rsidR="00DD6F5E" w:rsidRPr="00237CE7">
        <w:rPr>
          <w:rFonts w:ascii="Times New Roman" w:hAnsi="Times New Roman" w:cs="Times New Roman"/>
        </w:rPr>
        <w:t xml:space="preserve"> measures </w:t>
      </w:r>
      <w:r w:rsidR="00D57C21" w:rsidRPr="00237CE7">
        <w:rPr>
          <w:rFonts w:ascii="Times New Roman" w:hAnsi="Times New Roman" w:cs="Times New Roman"/>
        </w:rPr>
        <w:t xml:space="preserve">of </w:t>
      </w:r>
      <w:r w:rsidR="00EA6A41" w:rsidRPr="00237CE7">
        <w:rPr>
          <w:rFonts w:ascii="Times New Roman" w:hAnsi="Times New Roman" w:cs="Times New Roman"/>
        </w:rPr>
        <w:t>L2 emotions (e.g., anxiety) were examined</w:t>
      </w:r>
      <w:r w:rsidR="00B9347A" w:rsidRPr="00237CE7">
        <w:rPr>
          <w:rFonts w:ascii="Times New Roman" w:hAnsi="Times New Roman" w:cs="Times New Roman"/>
        </w:rPr>
        <w:t>, following the guidelines for the development of questionnaire</w:t>
      </w:r>
      <w:r w:rsidR="00302672" w:rsidRPr="00237CE7">
        <w:rPr>
          <w:rFonts w:ascii="Times New Roman" w:hAnsi="Times New Roman" w:cs="Times New Roman"/>
        </w:rPr>
        <w:t>s</w:t>
      </w:r>
      <w:r w:rsidR="00B9347A" w:rsidRPr="00237CE7">
        <w:rPr>
          <w:rFonts w:ascii="Times New Roman" w:hAnsi="Times New Roman" w:cs="Times New Roman"/>
        </w:rPr>
        <w:t xml:space="preserve"> in </w:t>
      </w:r>
      <w:r w:rsidR="00302672" w:rsidRPr="00237CE7">
        <w:rPr>
          <w:rFonts w:ascii="Times New Roman" w:hAnsi="Times New Roman" w:cs="Times New Roman"/>
        </w:rPr>
        <w:t xml:space="preserve">the field of applied linguistics </w:t>
      </w:r>
      <w:r w:rsidR="00B9347A" w:rsidRPr="00237CE7">
        <w:rPr>
          <w:rFonts w:ascii="Times New Roman" w:hAnsi="Times New Roman" w:cs="Times New Roman"/>
        </w:rPr>
        <w:t>(Dörnyei &amp; Taguchi, 2009)</w:t>
      </w:r>
      <w:r w:rsidR="00DD6F5E" w:rsidRPr="00237CE7">
        <w:rPr>
          <w:rFonts w:ascii="Times New Roman" w:hAnsi="Times New Roman" w:cs="Times New Roman"/>
        </w:rPr>
        <w:t xml:space="preserve">. </w:t>
      </w:r>
      <w:r w:rsidR="00EC3970" w:rsidRPr="00237CE7">
        <w:rPr>
          <w:rFonts w:ascii="Times New Roman" w:hAnsi="Times New Roman" w:cs="Times New Roman"/>
        </w:rPr>
        <w:t>However, s</w:t>
      </w:r>
      <w:r w:rsidR="00DD6F5E" w:rsidRPr="00237CE7">
        <w:rPr>
          <w:rFonts w:ascii="Times New Roman" w:hAnsi="Times New Roman" w:cs="Times New Roman"/>
        </w:rPr>
        <w:t xml:space="preserve">ince it has been rare </w:t>
      </w:r>
      <w:r w:rsidR="00F94BB7" w:rsidRPr="00237CE7">
        <w:rPr>
          <w:rFonts w:ascii="Times New Roman" w:hAnsi="Times New Roman" w:cs="Times New Roman"/>
        </w:rPr>
        <w:t xml:space="preserve">to study </w:t>
      </w:r>
      <w:r w:rsidR="00EC3970" w:rsidRPr="00237CE7">
        <w:rPr>
          <w:rFonts w:ascii="Times New Roman" w:hAnsi="Times New Roman" w:cs="Times New Roman"/>
        </w:rPr>
        <w:t>L2 dejection-related feelings</w:t>
      </w:r>
      <w:r w:rsidR="00DD6F5E" w:rsidRPr="00237CE7">
        <w:rPr>
          <w:rFonts w:ascii="Times New Roman" w:hAnsi="Times New Roman" w:cs="Times New Roman"/>
        </w:rPr>
        <w:t xml:space="preserve"> </w:t>
      </w:r>
      <w:r w:rsidR="00F94BB7" w:rsidRPr="00237CE7">
        <w:rPr>
          <w:rFonts w:ascii="Times New Roman" w:hAnsi="Times New Roman" w:cs="Times New Roman"/>
        </w:rPr>
        <w:t xml:space="preserve">as </w:t>
      </w:r>
      <w:r w:rsidR="00DD6F5E" w:rsidRPr="00237CE7">
        <w:rPr>
          <w:rFonts w:ascii="Times New Roman" w:hAnsi="Times New Roman" w:cs="Times New Roman"/>
        </w:rPr>
        <w:t xml:space="preserve">a quantitative measure, the questionnaire items for this study were adopted from social psychology, </w:t>
      </w:r>
      <w:r w:rsidR="00D67CFC" w:rsidRPr="00237CE7">
        <w:rPr>
          <w:rFonts w:ascii="Times New Roman" w:hAnsi="Times New Roman" w:cs="Times New Roman"/>
        </w:rPr>
        <w:t>in particular,</w:t>
      </w:r>
      <w:r w:rsidR="00DD6F5E" w:rsidRPr="00237CE7">
        <w:rPr>
          <w:rFonts w:ascii="Times New Roman" w:hAnsi="Times New Roman" w:cs="Times New Roman"/>
        </w:rPr>
        <w:t xml:space="preserve"> </w:t>
      </w:r>
      <w:r w:rsidR="00DD6F5E" w:rsidRPr="00237CE7">
        <w:rPr>
          <w:rFonts w:ascii="Times New Roman" w:hAnsi="Times New Roman" w:cs="Times New Roman"/>
          <w:i/>
          <w:iCs/>
        </w:rPr>
        <w:t>Subjective Vitality Scale</w:t>
      </w:r>
      <w:r w:rsidR="00DD6F5E" w:rsidRPr="00237CE7">
        <w:rPr>
          <w:rFonts w:ascii="Times New Roman" w:hAnsi="Times New Roman" w:cs="Times New Roman"/>
        </w:rPr>
        <w:t xml:space="preserve"> (Ryan &amp; Frederic</w:t>
      </w:r>
      <w:r w:rsidR="004D6AA5" w:rsidRPr="00237CE7">
        <w:rPr>
          <w:rFonts w:ascii="Times New Roman" w:hAnsi="Times New Roman" w:cs="Times New Roman"/>
        </w:rPr>
        <w:t>k</w:t>
      </w:r>
      <w:r w:rsidR="00DD6F5E" w:rsidRPr="00237CE7">
        <w:rPr>
          <w:rFonts w:ascii="Times New Roman" w:hAnsi="Times New Roman" w:cs="Times New Roman"/>
        </w:rPr>
        <w:t xml:space="preserve">, 1997) and </w:t>
      </w:r>
      <w:r w:rsidR="00A438D0" w:rsidRPr="00237CE7">
        <w:rPr>
          <w:rFonts w:ascii="Times New Roman" w:hAnsi="Times New Roman" w:cs="Times New Roman"/>
        </w:rPr>
        <w:t xml:space="preserve">some </w:t>
      </w:r>
      <w:r w:rsidR="00DD6F5E" w:rsidRPr="00237CE7">
        <w:rPr>
          <w:rFonts w:ascii="Times New Roman" w:hAnsi="Times New Roman" w:cs="Times New Roman"/>
        </w:rPr>
        <w:t xml:space="preserve">items were </w:t>
      </w:r>
      <w:r w:rsidR="00D67CFC" w:rsidRPr="00237CE7">
        <w:rPr>
          <w:rFonts w:ascii="Times New Roman" w:hAnsi="Times New Roman" w:cs="Times New Roman"/>
        </w:rPr>
        <w:t xml:space="preserve">newly </w:t>
      </w:r>
      <w:r w:rsidR="00EC3970" w:rsidRPr="00237CE7">
        <w:rPr>
          <w:rFonts w:ascii="Times New Roman" w:hAnsi="Times New Roman" w:cs="Times New Roman"/>
        </w:rPr>
        <w:t xml:space="preserve">developed </w:t>
      </w:r>
      <w:r w:rsidR="00DD6F5E" w:rsidRPr="00237CE7">
        <w:rPr>
          <w:rFonts w:ascii="Times New Roman" w:hAnsi="Times New Roman" w:cs="Times New Roman"/>
        </w:rPr>
        <w:t xml:space="preserve">for </w:t>
      </w:r>
      <w:r w:rsidR="007B05BE" w:rsidRPr="00237CE7">
        <w:rPr>
          <w:rFonts w:ascii="Times New Roman" w:hAnsi="Times New Roman" w:cs="Times New Roman"/>
        </w:rPr>
        <w:t xml:space="preserve">the </w:t>
      </w:r>
      <w:r w:rsidR="00DD6F5E" w:rsidRPr="00237CE7">
        <w:rPr>
          <w:rFonts w:ascii="Times New Roman" w:hAnsi="Times New Roman" w:cs="Times New Roman"/>
        </w:rPr>
        <w:t xml:space="preserve">L2 learning context. L2 anxiety items were </w:t>
      </w:r>
      <w:r w:rsidR="00A438D0" w:rsidRPr="00237CE7">
        <w:rPr>
          <w:rFonts w:ascii="Times New Roman" w:hAnsi="Times New Roman" w:cs="Times New Roman"/>
        </w:rPr>
        <w:t>adopted</w:t>
      </w:r>
      <w:r w:rsidR="00DD6F5E" w:rsidRPr="00237CE7">
        <w:rPr>
          <w:rFonts w:ascii="Times New Roman" w:hAnsi="Times New Roman" w:cs="Times New Roman"/>
        </w:rPr>
        <w:t xml:space="preserve"> from </w:t>
      </w:r>
      <w:r w:rsidR="00DD6F5E" w:rsidRPr="00237CE7">
        <w:rPr>
          <w:rFonts w:ascii="Times New Roman" w:hAnsi="Times New Roman" w:cs="Times New Roman"/>
          <w:i/>
          <w:iCs/>
        </w:rPr>
        <w:t>Foreign Language Classroom Anxiety Scale</w:t>
      </w:r>
      <w:r w:rsidR="00DD6F5E" w:rsidRPr="00237CE7">
        <w:rPr>
          <w:rFonts w:ascii="Times New Roman" w:hAnsi="Times New Roman" w:cs="Times New Roman"/>
        </w:rPr>
        <w:t xml:space="preserve"> (Horwitz </w:t>
      </w:r>
      <w:r w:rsidR="00CC5D9B" w:rsidRPr="00237CE7">
        <w:rPr>
          <w:rFonts w:ascii="Times New Roman" w:hAnsi="Times New Roman" w:cs="Times New Roman"/>
        </w:rPr>
        <w:t>et al.</w:t>
      </w:r>
      <w:r w:rsidR="00DD6F5E" w:rsidRPr="00237CE7">
        <w:rPr>
          <w:rFonts w:ascii="Times New Roman" w:hAnsi="Times New Roman" w:cs="Times New Roman"/>
        </w:rPr>
        <w:t xml:space="preserve">, 1986). </w:t>
      </w:r>
    </w:p>
    <w:p w14:paraId="767CCB8A" w14:textId="43923166" w:rsidR="00897943" w:rsidRPr="00237CE7" w:rsidRDefault="00DD6F5E" w:rsidP="009D6ECE">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ab/>
        <w:t xml:space="preserve">The questionnaire was originally </w:t>
      </w:r>
      <w:r w:rsidR="0073621A" w:rsidRPr="00237CE7">
        <w:rPr>
          <w:rFonts w:ascii="Times New Roman" w:hAnsi="Times New Roman" w:cs="Times New Roman"/>
        </w:rPr>
        <w:t>designed</w:t>
      </w:r>
      <w:r w:rsidRPr="00237CE7">
        <w:rPr>
          <w:rFonts w:ascii="Times New Roman" w:hAnsi="Times New Roman" w:cs="Times New Roman"/>
        </w:rPr>
        <w:t xml:space="preserve"> in English</w:t>
      </w:r>
      <w:r w:rsidR="00897943" w:rsidRPr="00237CE7">
        <w:rPr>
          <w:rFonts w:ascii="Times New Roman" w:hAnsi="Times New Roman" w:cs="Times New Roman"/>
        </w:rPr>
        <w:t xml:space="preserve"> and</w:t>
      </w:r>
      <w:r w:rsidR="00127E25" w:rsidRPr="00237CE7">
        <w:rPr>
          <w:rFonts w:ascii="Times New Roman" w:hAnsi="Times New Roman" w:cs="Times New Roman"/>
        </w:rPr>
        <w:t xml:space="preserve"> then</w:t>
      </w:r>
      <w:r w:rsidR="00897943" w:rsidRPr="00237CE7">
        <w:rPr>
          <w:rFonts w:ascii="Times New Roman" w:hAnsi="Times New Roman" w:cs="Times New Roman"/>
        </w:rPr>
        <w:t xml:space="preserve"> </w:t>
      </w:r>
      <w:r w:rsidRPr="00237CE7">
        <w:rPr>
          <w:rFonts w:ascii="Times New Roman" w:hAnsi="Times New Roman" w:cs="Times New Roman"/>
        </w:rPr>
        <w:t xml:space="preserve">translated </w:t>
      </w:r>
      <w:r w:rsidR="00127E25" w:rsidRPr="00237CE7">
        <w:rPr>
          <w:rFonts w:ascii="Times New Roman" w:hAnsi="Times New Roman" w:cs="Times New Roman"/>
        </w:rPr>
        <w:t>in</w:t>
      </w:r>
      <w:r w:rsidRPr="00237CE7">
        <w:rPr>
          <w:rFonts w:ascii="Times New Roman" w:hAnsi="Times New Roman" w:cs="Times New Roman"/>
        </w:rPr>
        <w:t>to Vietnamese</w:t>
      </w:r>
      <w:r w:rsidR="00897943" w:rsidRPr="00237CE7">
        <w:rPr>
          <w:rFonts w:ascii="Times New Roman" w:hAnsi="Times New Roman" w:cs="Times New Roman"/>
        </w:rPr>
        <w:t xml:space="preserve">. </w:t>
      </w:r>
      <w:r w:rsidR="007460B3" w:rsidRPr="00237CE7">
        <w:rPr>
          <w:rFonts w:ascii="Times New Roman" w:hAnsi="Times New Roman" w:cs="Times New Roman"/>
        </w:rPr>
        <w:t xml:space="preserve">The initial translation was </w:t>
      </w:r>
      <w:proofErr w:type="gramStart"/>
      <w:r w:rsidR="007460B3" w:rsidRPr="00237CE7">
        <w:rPr>
          <w:rFonts w:ascii="Times New Roman" w:hAnsi="Times New Roman" w:cs="Times New Roman"/>
        </w:rPr>
        <w:t>back-translated</w:t>
      </w:r>
      <w:proofErr w:type="gramEnd"/>
      <w:r w:rsidR="007460B3" w:rsidRPr="00237CE7">
        <w:rPr>
          <w:rFonts w:ascii="Times New Roman" w:hAnsi="Times New Roman" w:cs="Times New Roman"/>
        </w:rPr>
        <w:t xml:space="preserve"> </w:t>
      </w:r>
      <w:r w:rsidR="00127E25" w:rsidRPr="00237CE7">
        <w:rPr>
          <w:rFonts w:ascii="Times New Roman" w:hAnsi="Times New Roman" w:cs="Times New Roman"/>
        </w:rPr>
        <w:t>in</w:t>
      </w:r>
      <w:r w:rsidR="007460B3" w:rsidRPr="00237CE7">
        <w:rPr>
          <w:rFonts w:ascii="Times New Roman" w:hAnsi="Times New Roman" w:cs="Times New Roman"/>
        </w:rPr>
        <w:t xml:space="preserve">to </w:t>
      </w:r>
      <w:r w:rsidR="00881423" w:rsidRPr="00237CE7">
        <w:rPr>
          <w:rFonts w:ascii="Times New Roman" w:hAnsi="Times New Roman" w:cs="Times New Roman"/>
        </w:rPr>
        <w:t xml:space="preserve">English in order to validate the Vietnamese translation. </w:t>
      </w:r>
      <w:r w:rsidRPr="00237CE7">
        <w:rPr>
          <w:rFonts w:ascii="Times New Roman" w:hAnsi="Times New Roman" w:cs="Times New Roman"/>
        </w:rPr>
        <w:t xml:space="preserve">Some </w:t>
      </w:r>
      <w:r w:rsidR="00127E25" w:rsidRPr="00237CE7">
        <w:rPr>
          <w:rFonts w:ascii="Times New Roman" w:hAnsi="Times New Roman" w:cs="Times New Roman"/>
        </w:rPr>
        <w:t xml:space="preserve">phrasings </w:t>
      </w:r>
      <w:r w:rsidRPr="00237CE7">
        <w:rPr>
          <w:rFonts w:ascii="Times New Roman" w:hAnsi="Times New Roman" w:cs="Times New Roman"/>
        </w:rPr>
        <w:t>were changed after back-translation</w:t>
      </w:r>
      <w:r w:rsidR="0073621A" w:rsidRPr="00237CE7">
        <w:rPr>
          <w:rFonts w:ascii="Times New Roman" w:hAnsi="Times New Roman" w:cs="Times New Roman"/>
        </w:rPr>
        <w:t xml:space="preserve">. </w:t>
      </w:r>
      <w:r w:rsidRPr="00237CE7">
        <w:rPr>
          <w:rFonts w:ascii="Times New Roman" w:hAnsi="Times New Roman" w:cs="Times New Roman"/>
        </w:rPr>
        <w:t>After the revision</w:t>
      </w:r>
      <w:r w:rsidR="007A273F" w:rsidRPr="00237CE7">
        <w:rPr>
          <w:rFonts w:ascii="Times New Roman" w:hAnsi="Times New Roman" w:cs="Times New Roman"/>
        </w:rPr>
        <w:t>s</w:t>
      </w:r>
      <w:r w:rsidRPr="00237CE7">
        <w:rPr>
          <w:rFonts w:ascii="Times New Roman" w:hAnsi="Times New Roman" w:cs="Times New Roman"/>
        </w:rPr>
        <w:t xml:space="preserve">, the Vietnamese version of the questionnaire was compared with the original English version by a Vietnamese native speaker and piloted for readability by four Vietnamese undergraduate students in Hanoi, Vietnam. The questionnaire items used in this </w:t>
      </w:r>
      <w:r w:rsidR="002B7BF8" w:rsidRPr="00237CE7">
        <w:rPr>
          <w:rFonts w:ascii="Times New Roman" w:hAnsi="Times New Roman" w:cs="Times New Roman"/>
        </w:rPr>
        <w:t xml:space="preserve">study </w:t>
      </w:r>
      <w:r w:rsidRPr="00237CE7">
        <w:rPr>
          <w:rFonts w:ascii="Times New Roman" w:hAnsi="Times New Roman" w:cs="Times New Roman"/>
        </w:rPr>
        <w:t xml:space="preserve">were part of a </w:t>
      </w:r>
      <w:r w:rsidR="002B7BF8" w:rsidRPr="00237CE7">
        <w:rPr>
          <w:rFonts w:ascii="Times New Roman" w:hAnsi="Times New Roman" w:cs="Times New Roman"/>
        </w:rPr>
        <w:t xml:space="preserve">larger </w:t>
      </w:r>
      <w:r w:rsidRPr="00237CE7">
        <w:rPr>
          <w:rFonts w:ascii="Times New Roman" w:hAnsi="Times New Roman" w:cs="Times New Roman"/>
        </w:rPr>
        <w:t xml:space="preserve">questionnaire </w:t>
      </w:r>
      <w:r w:rsidR="00983DC0" w:rsidRPr="00237CE7">
        <w:rPr>
          <w:rFonts w:ascii="Times New Roman" w:hAnsi="Times New Roman" w:cs="Times New Roman"/>
        </w:rPr>
        <w:t>on</w:t>
      </w:r>
      <w:r w:rsidRPr="00237CE7">
        <w:rPr>
          <w:rFonts w:ascii="Times New Roman" w:hAnsi="Times New Roman" w:cs="Times New Roman"/>
        </w:rPr>
        <w:t xml:space="preserve"> L2 motivation (item </w:t>
      </w:r>
      <w:r w:rsidR="004E1365" w:rsidRPr="00237CE7">
        <w:rPr>
          <w:rFonts w:ascii="Times New Roman" w:hAnsi="Times New Roman" w:cs="Times New Roman"/>
          <w:i/>
          <w:iCs/>
        </w:rPr>
        <w:t>k</w:t>
      </w:r>
      <w:r w:rsidR="0058215F" w:rsidRPr="00237CE7">
        <w:rPr>
          <w:rFonts w:ascii="Times New Roman" w:hAnsi="Times New Roman" w:cs="Times New Roman"/>
          <w:i/>
          <w:iCs/>
        </w:rPr>
        <w:t xml:space="preserve"> </w:t>
      </w:r>
      <w:r w:rsidRPr="00237CE7">
        <w:rPr>
          <w:rFonts w:ascii="Times New Roman" w:hAnsi="Times New Roman" w:cs="Times New Roman"/>
        </w:rPr>
        <w:t xml:space="preserve">= 83). The participants completed all items </w:t>
      </w:r>
      <w:r w:rsidR="00B048CF" w:rsidRPr="00237CE7">
        <w:rPr>
          <w:rFonts w:ascii="Times New Roman" w:hAnsi="Times New Roman" w:cs="Times New Roman"/>
        </w:rPr>
        <w:t xml:space="preserve">in </w:t>
      </w:r>
      <w:r w:rsidRPr="00237CE7">
        <w:rPr>
          <w:rFonts w:ascii="Times New Roman" w:hAnsi="Times New Roman" w:cs="Times New Roman"/>
        </w:rPr>
        <w:t xml:space="preserve">the questionnaire, but for the purpose of this study, only emotion-related items (item </w:t>
      </w:r>
      <w:r w:rsidR="004E1365" w:rsidRPr="00237CE7">
        <w:rPr>
          <w:rFonts w:ascii="Times New Roman" w:hAnsi="Times New Roman" w:cs="Times New Roman"/>
          <w:i/>
          <w:iCs/>
        </w:rPr>
        <w:t>k</w:t>
      </w:r>
      <w:r w:rsidRPr="00237CE7">
        <w:rPr>
          <w:rFonts w:ascii="Times New Roman" w:hAnsi="Times New Roman" w:cs="Times New Roman"/>
        </w:rPr>
        <w:t xml:space="preserve"> = 45) and the L2 selves measure </w:t>
      </w:r>
      <w:r w:rsidR="00B048CF" w:rsidRPr="00237CE7">
        <w:rPr>
          <w:rFonts w:ascii="Times New Roman" w:hAnsi="Times New Roman" w:cs="Times New Roman"/>
        </w:rPr>
        <w:t xml:space="preserve">were </w:t>
      </w:r>
      <w:r w:rsidRPr="00237CE7">
        <w:rPr>
          <w:rFonts w:ascii="Times New Roman" w:hAnsi="Times New Roman" w:cs="Times New Roman"/>
        </w:rPr>
        <w:t>analy</w:t>
      </w:r>
      <w:r w:rsidR="004E097E" w:rsidRPr="00237CE7">
        <w:rPr>
          <w:rFonts w:ascii="Times New Roman" w:hAnsi="Times New Roman" w:cs="Times New Roman"/>
        </w:rPr>
        <w:t>s</w:t>
      </w:r>
      <w:r w:rsidRPr="00237CE7">
        <w:rPr>
          <w:rFonts w:ascii="Times New Roman" w:hAnsi="Times New Roman" w:cs="Times New Roman"/>
        </w:rPr>
        <w:t xml:space="preserve">ed. </w:t>
      </w:r>
    </w:p>
    <w:p w14:paraId="73890E96" w14:textId="77777777" w:rsidR="00DD6F5E" w:rsidRPr="00237CE7" w:rsidRDefault="00DD6F5E" w:rsidP="009D6ECE">
      <w:pPr>
        <w:spacing w:before="100" w:beforeAutospacing="1" w:after="100" w:afterAutospacing="1" w:line="360" w:lineRule="auto"/>
        <w:jc w:val="both"/>
        <w:rPr>
          <w:rFonts w:ascii="Times New Roman" w:hAnsi="Times New Roman" w:cs="Times New Roman"/>
          <w:b/>
          <w:bCs/>
        </w:rPr>
      </w:pPr>
      <w:r w:rsidRPr="00237CE7">
        <w:rPr>
          <w:rFonts w:ascii="Times New Roman" w:hAnsi="Times New Roman" w:cs="Times New Roman"/>
          <w:b/>
          <w:bCs/>
        </w:rPr>
        <w:t xml:space="preserve">Procedure </w:t>
      </w:r>
    </w:p>
    <w:p w14:paraId="44077665" w14:textId="5A7DF74F" w:rsidR="006F5E90" w:rsidRPr="00237CE7" w:rsidRDefault="00DD6F5E" w:rsidP="009D6ECE">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After obtaining</w:t>
      </w:r>
      <w:r w:rsidR="00C041B8" w:rsidRPr="00237CE7">
        <w:rPr>
          <w:rFonts w:ascii="Times New Roman" w:hAnsi="Times New Roman" w:cs="Times New Roman"/>
        </w:rPr>
        <w:t xml:space="preserve"> </w:t>
      </w:r>
      <w:r w:rsidRPr="00237CE7">
        <w:rPr>
          <w:rFonts w:ascii="Times New Roman" w:hAnsi="Times New Roman" w:cs="Times New Roman"/>
        </w:rPr>
        <w:t>permission to carry out the research</w:t>
      </w:r>
      <w:r w:rsidR="00A40969" w:rsidRPr="00237CE7">
        <w:rPr>
          <w:rFonts w:ascii="Times New Roman" w:hAnsi="Times New Roman" w:cs="Times New Roman"/>
        </w:rPr>
        <w:t xml:space="preserve"> from the ethics board </w:t>
      </w:r>
      <w:r w:rsidR="00983DC0" w:rsidRPr="00237CE7">
        <w:rPr>
          <w:rFonts w:ascii="Times New Roman" w:hAnsi="Times New Roman" w:cs="Times New Roman"/>
        </w:rPr>
        <w:t>of</w:t>
      </w:r>
      <w:r w:rsidR="00A40969" w:rsidRPr="00237CE7">
        <w:rPr>
          <w:rFonts w:ascii="Times New Roman" w:hAnsi="Times New Roman" w:cs="Times New Roman"/>
        </w:rPr>
        <w:t xml:space="preserve"> a Canadian university and </w:t>
      </w:r>
      <w:r w:rsidR="00983DC0" w:rsidRPr="00237CE7">
        <w:rPr>
          <w:rFonts w:ascii="Times New Roman" w:hAnsi="Times New Roman" w:cs="Times New Roman"/>
        </w:rPr>
        <w:t xml:space="preserve">the </w:t>
      </w:r>
      <w:r w:rsidR="00A40969" w:rsidRPr="00237CE7">
        <w:rPr>
          <w:rFonts w:ascii="Times New Roman" w:hAnsi="Times New Roman" w:cs="Times New Roman"/>
        </w:rPr>
        <w:t xml:space="preserve">head of the department </w:t>
      </w:r>
      <w:r w:rsidR="0096671A" w:rsidRPr="00237CE7">
        <w:rPr>
          <w:rFonts w:ascii="Times New Roman" w:hAnsi="Times New Roman" w:cs="Times New Roman"/>
        </w:rPr>
        <w:t>at</w:t>
      </w:r>
      <w:r w:rsidR="00A40969" w:rsidRPr="00237CE7">
        <w:rPr>
          <w:rFonts w:ascii="Times New Roman" w:hAnsi="Times New Roman" w:cs="Times New Roman"/>
        </w:rPr>
        <w:t xml:space="preserve"> the Vietnamese university</w:t>
      </w:r>
      <w:r w:rsidRPr="00237CE7">
        <w:rPr>
          <w:rFonts w:ascii="Times New Roman" w:hAnsi="Times New Roman" w:cs="Times New Roman"/>
        </w:rPr>
        <w:t xml:space="preserve">, </w:t>
      </w:r>
      <w:r w:rsidR="0096671A" w:rsidRPr="00237CE7">
        <w:rPr>
          <w:rFonts w:ascii="Times New Roman" w:hAnsi="Times New Roman" w:cs="Times New Roman"/>
        </w:rPr>
        <w:t>the</w:t>
      </w:r>
      <w:r w:rsidRPr="00237CE7">
        <w:rPr>
          <w:rFonts w:ascii="Times New Roman" w:hAnsi="Times New Roman" w:cs="Times New Roman"/>
        </w:rPr>
        <w:t xml:space="preserve"> pen-and-pencil questionnaire was administered </w:t>
      </w:r>
      <w:r w:rsidR="00524045" w:rsidRPr="00237CE7">
        <w:rPr>
          <w:rFonts w:ascii="Times New Roman" w:hAnsi="Times New Roman" w:cs="Times New Roman"/>
        </w:rPr>
        <w:t xml:space="preserve">during in-person </w:t>
      </w:r>
      <w:r w:rsidRPr="00237CE7">
        <w:rPr>
          <w:rFonts w:ascii="Times New Roman" w:hAnsi="Times New Roman" w:cs="Times New Roman"/>
        </w:rPr>
        <w:t>Korean class</w:t>
      </w:r>
      <w:r w:rsidR="00C041B8" w:rsidRPr="00237CE7">
        <w:rPr>
          <w:rFonts w:ascii="Times New Roman" w:hAnsi="Times New Roman" w:cs="Times New Roman"/>
        </w:rPr>
        <w:t>es</w:t>
      </w:r>
      <w:r w:rsidR="007227F3" w:rsidRPr="00237CE7">
        <w:rPr>
          <w:rFonts w:ascii="Times New Roman" w:hAnsi="Times New Roman" w:cs="Times New Roman"/>
        </w:rPr>
        <w:t xml:space="preserve"> in Vietnam</w:t>
      </w:r>
      <w:r w:rsidRPr="00237CE7">
        <w:rPr>
          <w:rFonts w:ascii="Times New Roman" w:hAnsi="Times New Roman" w:cs="Times New Roman"/>
        </w:rPr>
        <w:t xml:space="preserve">. The </w:t>
      </w:r>
      <w:r w:rsidRPr="00237CE7">
        <w:rPr>
          <w:rFonts w:ascii="Times New Roman" w:hAnsi="Times New Roman" w:cs="Times New Roman"/>
        </w:rPr>
        <w:lastRenderedPageBreak/>
        <w:t>participants were informed of the general purpose of the research and the</w:t>
      </w:r>
      <w:r w:rsidR="0096671A" w:rsidRPr="00237CE7">
        <w:rPr>
          <w:rFonts w:ascii="Times New Roman" w:hAnsi="Times New Roman" w:cs="Times New Roman"/>
        </w:rPr>
        <w:t>ir</w:t>
      </w:r>
      <w:r w:rsidRPr="00237CE7">
        <w:rPr>
          <w:rFonts w:ascii="Times New Roman" w:hAnsi="Times New Roman" w:cs="Times New Roman"/>
        </w:rPr>
        <w:t xml:space="preserve"> right to disagree or discontinue participating in the study. They were also reminded that the</w:t>
      </w:r>
      <w:r w:rsidR="00C041B8" w:rsidRPr="00237CE7">
        <w:rPr>
          <w:rFonts w:ascii="Times New Roman" w:hAnsi="Times New Roman" w:cs="Times New Roman"/>
        </w:rPr>
        <w:t xml:space="preserve">ir </w:t>
      </w:r>
      <w:r w:rsidRPr="00237CE7">
        <w:rPr>
          <w:rFonts w:ascii="Times New Roman" w:hAnsi="Times New Roman" w:cs="Times New Roman"/>
        </w:rPr>
        <w:t>instructor</w:t>
      </w:r>
      <w:r w:rsidR="00C041B8" w:rsidRPr="00237CE7">
        <w:rPr>
          <w:rFonts w:ascii="Times New Roman" w:hAnsi="Times New Roman" w:cs="Times New Roman"/>
        </w:rPr>
        <w:t>s</w:t>
      </w:r>
      <w:r w:rsidRPr="00237CE7">
        <w:rPr>
          <w:rFonts w:ascii="Times New Roman" w:hAnsi="Times New Roman" w:cs="Times New Roman"/>
        </w:rPr>
        <w:t xml:space="preserve"> would not have access to the data</w:t>
      </w:r>
      <w:r w:rsidR="00C041B8" w:rsidRPr="00237CE7">
        <w:rPr>
          <w:rFonts w:ascii="Times New Roman" w:hAnsi="Times New Roman" w:cs="Times New Roman"/>
        </w:rPr>
        <w:t xml:space="preserve"> </w:t>
      </w:r>
      <w:r w:rsidRPr="00237CE7">
        <w:rPr>
          <w:rFonts w:ascii="Times New Roman" w:hAnsi="Times New Roman" w:cs="Times New Roman"/>
        </w:rPr>
        <w:t xml:space="preserve">and </w:t>
      </w:r>
      <w:r w:rsidR="00983DC0" w:rsidRPr="00237CE7">
        <w:rPr>
          <w:rFonts w:ascii="Times New Roman" w:hAnsi="Times New Roman" w:cs="Times New Roman"/>
        </w:rPr>
        <w:t xml:space="preserve">that </w:t>
      </w:r>
      <w:r w:rsidRPr="00237CE7">
        <w:rPr>
          <w:rFonts w:ascii="Times New Roman" w:hAnsi="Times New Roman" w:cs="Times New Roman"/>
        </w:rPr>
        <w:t xml:space="preserve">taking part in the questionnaire </w:t>
      </w:r>
      <w:r w:rsidR="00524045" w:rsidRPr="00237CE7">
        <w:rPr>
          <w:rFonts w:ascii="Times New Roman" w:hAnsi="Times New Roman" w:cs="Times New Roman"/>
        </w:rPr>
        <w:t xml:space="preserve">would </w:t>
      </w:r>
      <w:r w:rsidRPr="00237CE7">
        <w:rPr>
          <w:rFonts w:ascii="Times New Roman" w:hAnsi="Times New Roman" w:cs="Times New Roman"/>
        </w:rPr>
        <w:t xml:space="preserve">not affect their grades. The consent form and the questionnaire were written in Vietnamese. The participants were not rewarded for completing the questionnaire. </w:t>
      </w:r>
      <w:r w:rsidR="00080F7F" w:rsidRPr="00237CE7">
        <w:rPr>
          <w:rFonts w:ascii="Times New Roman" w:hAnsi="Times New Roman" w:cs="Times New Roman"/>
        </w:rPr>
        <w:t xml:space="preserve">The </w:t>
      </w:r>
      <w:r w:rsidR="008C1D12" w:rsidRPr="00237CE7">
        <w:rPr>
          <w:rFonts w:ascii="Times New Roman" w:hAnsi="Times New Roman" w:cs="Times New Roman"/>
        </w:rPr>
        <w:t xml:space="preserve">survey </w:t>
      </w:r>
      <w:r w:rsidR="00080F7F" w:rsidRPr="00237CE7">
        <w:rPr>
          <w:rFonts w:ascii="Times New Roman" w:hAnsi="Times New Roman" w:cs="Times New Roman"/>
        </w:rPr>
        <w:t xml:space="preserve">data </w:t>
      </w:r>
      <w:r w:rsidR="00485BE2" w:rsidRPr="00237CE7">
        <w:rPr>
          <w:rFonts w:ascii="Times New Roman" w:hAnsi="Times New Roman" w:cs="Times New Roman"/>
        </w:rPr>
        <w:t xml:space="preserve">were </w:t>
      </w:r>
      <w:r w:rsidR="00080F7F" w:rsidRPr="00237CE7">
        <w:rPr>
          <w:rFonts w:ascii="Times New Roman" w:hAnsi="Times New Roman" w:cs="Times New Roman"/>
        </w:rPr>
        <w:t xml:space="preserve">collected in 2016. </w:t>
      </w:r>
    </w:p>
    <w:p w14:paraId="128ED49F" w14:textId="03CBFF22" w:rsidR="00DD6F5E" w:rsidRPr="00237CE7" w:rsidRDefault="00DD6F5E" w:rsidP="009D6ECE">
      <w:pPr>
        <w:spacing w:before="100" w:beforeAutospacing="1" w:after="100" w:afterAutospacing="1" w:line="360" w:lineRule="auto"/>
        <w:jc w:val="both"/>
        <w:rPr>
          <w:rFonts w:ascii="Times New Roman" w:hAnsi="Times New Roman" w:cs="Times New Roman"/>
          <w:b/>
          <w:bCs/>
        </w:rPr>
      </w:pPr>
      <w:r w:rsidRPr="00237CE7">
        <w:rPr>
          <w:rFonts w:ascii="Times New Roman" w:hAnsi="Times New Roman" w:cs="Times New Roman"/>
          <w:b/>
          <w:bCs/>
        </w:rPr>
        <w:t>Data Analysis</w:t>
      </w:r>
    </w:p>
    <w:p w14:paraId="5119D13E" w14:textId="0453812C" w:rsidR="00F62F92" w:rsidRPr="00237CE7" w:rsidRDefault="00F62F92" w:rsidP="009D6ECE">
      <w:pPr>
        <w:spacing w:before="100" w:beforeAutospacing="1" w:after="100" w:afterAutospacing="1" w:line="360" w:lineRule="auto"/>
        <w:jc w:val="both"/>
        <w:rPr>
          <w:rFonts w:ascii="Times New Roman" w:hAnsi="Times New Roman" w:cs="Times New Roman"/>
        </w:rPr>
      </w:pPr>
      <w:proofErr w:type="gramStart"/>
      <w:r w:rsidRPr="00237CE7">
        <w:rPr>
          <w:rFonts w:ascii="Times New Roman" w:hAnsi="Times New Roman" w:cs="Times New Roman"/>
        </w:rPr>
        <w:t>In order to</w:t>
      </w:r>
      <w:proofErr w:type="gramEnd"/>
      <w:r w:rsidRPr="00237CE7">
        <w:rPr>
          <w:rFonts w:ascii="Times New Roman" w:hAnsi="Times New Roman" w:cs="Times New Roman"/>
        </w:rPr>
        <w:t xml:space="preserve"> </w:t>
      </w:r>
      <w:r w:rsidR="00480D91" w:rsidRPr="00237CE7">
        <w:rPr>
          <w:rFonts w:ascii="Times New Roman" w:hAnsi="Times New Roman" w:cs="Times New Roman"/>
        </w:rPr>
        <w:t>test the hypotheses</w:t>
      </w:r>
      <w:r w:rsidR="00CF25C2" w:rsidRPr="00237CE7">
        <w:rPr>
          <w:rFonts w:ascii="Times New Roman" w:hAnsi="Times New Roman" w:cs="Times New Roman"/>
        </w:rPr>
        <w:t xml:space="preserve"> with statistic</w:t>
      </w:r>
      <w:r w:rsidR="00D22BBF" w:rsidRPr="00237CE7">
        <w:rPr>
          <w:rFonts w:ascii="Times New Roman" w:hAnsi="Times New Roman" w:cs="Times New Roman"/>
        </w:rPr>
        <w:t>al</w:t>
      </w:r>
      <w:r w:rsidR="00CF25C2" w:rsidRPr="00237CE7">
        <w:rPr>
          <w:rFonts w:ascii="Times New Roman" w:hAnsi="Times New Roman" w:cs="Times New Roman"/>
        </w:rPr>
        <w:t xml:space="preserve"> analyses</w:t>
      </w:r>
      <w:r w:rsidRPr="00237CE7">
        <w:rPr>
          <w:rFonts w:ascii="Times New Roman" w:hAnsi="Times New Roman" w:cs="Times New Roman"/>
        </w:rPr>
        <w:t xml:space="preserve">, </w:t>
      </w:r>
      <w:r w:rsidR="0094385A" w:rsidRPr="00237CE7">
        <w:rPr>
          <w:rFonts w:ascii="Times New Roman" w:hAnsi="Times New Roman" w:cs="Times New Roman"/>
        </w:rPr>
        <w:t xml:space="preserve">the following </w:t>
      </w:r>
      <w:r w:rsidR="00C05974" w:rsidRPr="00237CE7">
        <w:rPr>
          <w:rFonts w:ascii="Times New Roman" w:hAnsi="Times New Roman" w:cs="Times New Roman"/>
        </w:rPr>
        <w:t>steps</w:t>
      </w:r>
      <w:r w:rsidR="0094385A" w:rsidRPr="00237CE7">
        <w:rPr>
          <w:rFonts w:ascii="Times New Roman" w:hAnsi="Times New Roman" w:cs="Times New Roman"/>
        </w:rPr>
        <w:t xml:space="preserve"> were</w:t>
      </w:r>
      <w:r w:rsidR="003B161A" w:rsidRPr="00237CE7">
        <w:rPr>
          <w:rFonts w:ascii="Times New Roman" w:hAnsi="Times New Roman" w:cs="Times New Roman"/>
        </w:rPr>
        <w:t xml:space="preserve"> </w:t>
      </w:r>
      <w:r w:rsidR="004D5B70" w:rsidRPr="00237CE7">
        <w:rPr>
          <w:rFonts w:ascii="Times New Roman" w:hAnsi="Times New Roman" w:cs="Times New Roman"/>
        </w:rPr>
        <w:t>taken</w:t>
      </w:r>
      <w:r w:rsidR="00C05974" w:rsidRPr="00237CE7">
        <w:rPr>
          <w:rFonts w:ascii="Times New Roman" w:hAnsi="Times New Roman" w:cs="Times New Roman"/>
        </w:rPr>
        <w:t>.</w:t>
      </w:r>
    </w:p>
    <w:p w14:paraId="0C7F97D4" w14:textId="7BB419C2" w:rsidR="00DD6F5E" w:rsidRPr="00237CE7" w:rsidRDefault="00256E39" w:rsidP="009D6ECE">
      <w:pPr>
        <w:spacing w:before="100" w:beforeAutospacing="1" w:after="100" w:afterAutospacing="1" w:line="360" w:lineRule="auto"/>
        <w:jc w:val="both"/>
        <w:rPr>
          <w:rFonts w:ascii="Times New Roman" w:hAnsi="Times New Roman" w:cs="Times New Roman"/>
          <w:b/>
          <w:bCs/>
        </w:rPr>
      </w:pPr>
      <w:r w:rsidRPr="00237CE7">
        <w:rPr>
          <w:rFonts w:ascii="Times New Roman" w:hAnsi="Times New Roman" w:cs="Times New Roman"/>
          <w:b/>
          <w:bCs/>
        </w:rPr>
        <w:t xml:space="preserve">Prior analysis: </w:t>
      </w:r>
      <w:r w:rsidR="00DD6F5E" w:rsidRPr="00237CE7">
        <w:rPr>
          <w:rFonts w:ascii="Times New Roman" w:hAnsi="Times New Roman" w:cs="Times New Roman"/>
          <w:b/>
          <w:bCs/>
        </w:rPr>
        <w:t xml:space="preserve">L2 </w:t>
      </w:r>
      <w:r w:rsidR="00F62F92" w:rsidRPr="00237CE7">
        <w:rPr>
          <w:rFonts w:ascii="Times New Roman" w:hAnsi="Times New Roman" w:cs="Times New Roman"/>
          <w:b/>
          <w:bCs/>
        </w:rPr>
        <w:t>dejection</w:t>
      </w:r>
      <w:r w:rsidR="00DD6F5E" w:rsidRPr="00237CE7">
        <w:rPr>
          <w:rFonts w:ascii="Times New Roman" w:hAnsi="Times New Roman" w:cs="Times New Roman"/>
          <w:b/>
          <w:bCs/>
        </w:rPr>
        <w:t xml:space="preserve"> and L2 anxiety </w:t>
      </w:r>
      <w:r w:rsidR="00765BCD" w:rsidRPr="00237CE7">
        <w:rPr>
          <w:rFonts w:ascii="Times New Roman" w:hAnsi="Times New Roman" w:cs="Times New Roman"/>
          <w:b/>
          <w:bCs/>
        </w:rPr>
        <w:t>scales</w:t>
      </w:r>
    </w:p>
    <w:p w14:paraId="56793CF9" w14:textId="34667B1F" w:rsidR="00F62F92" w:rsidRPr="00237CE7" w:rsidRDefault="00A2547E" w:rsidP="009D6ECE">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The questionnaire items for dejection</w:t>
      </w:r>
      <w:r w:rsidR="005842B7" w:rsidRPr="00237CE7">
        <w:rPr>
          <w:rFonts w:ascii="Times New Roman" w:hAnsi="Times New Roman" w:cs="Times New Roman"/>
        </w:rPr>
        <w:t xml:space="preserve"> and anxiety in L2 context were developed and validated with </w:t>
      </w:r>
      <w:r w:rsidR="00DD6F5E" w:rsidRPr="00237CE7">
        <w:rPr>
          <w:rFonts w:ascii="Times New Roman" w:hAnsi="Times New Roman" w:cs="Times New Roman"/>
        </w:rPr>
        <w:t xml:space="preserve">principal component analysis (PCA) and confirmatory factor analysis (CFA). For all analyses, missing values were excluded listwise. Among the total of 533 participants, 276 participants were randomly selected for </w:t>
      </w:r>
      <w:proofErr w:type="gramStart"/>
      <w:r w:rsidR="00DD6F5E" w:rsidRPr="00237CE7">
        <w:rPr>
          <w:rFonts w:ascii="Times New Roman" w:hAnsi="Times New Roman" w:cs="Times New Roman"/>
        </w:rPr>
        <w:t>PCA</w:t>
      </w:r>
      <w:proofErr w:type="gramEnd"/>
      <w:r w:rsidR="00DD6F5E" w:rsidRPr="00237CE7">
        <w:rPr>
          <w:rFonts w:ascii="Times New Roman" w:hAnsi="Times New Roman" w:cs="Times New Roman"/>
        </w:rPr>
        <w:t xml:space="preserve"> and the other 257 participants were </w:t>
      </w:r>
      <w:r w:rsidR="00911458" w:rsidRPr="00237CE7">
        <w:rPr>
          <w:rFonts w:ascii="Times New Roman" w:hAnsi="Times New Roman" w:cs="Times New Roman"/>
        </w:rPr>
        <w:t xml:space="preserve">assigned </w:t>
      </w:r>
      <w:r w:rsidR="00DD6F5E" w:rsidRPr="00237CE7">
        <w:rPr>
          <w:rFonts w:ascii="Times New Roman" w:hAnsi="Times New Roman" w:cs="Times New Roman"/>
        </w:rPr>
        <w:t xml:space="preserve">for CFA. </w:t>
      </w:r>
      <w:r w:rsidR="00B55F98" w:rsidRPr="00237CE7">
        <w:rPr>
          <w:rFonts w:ascii="Times New Roman" w:hAnsi="Times New Roman" w:cs="Times New Roman"/>
        </w:rPr>
        <w:t xml:space="preserve">With the validated items of L2 dejection and L2 anxiety </w:t>
      </w:r>
      <w:r w:rsidR="000920D2" w:rsidRPr="00237CE7">
        <w:rPr>
          <w:rFonts w:ascii="Times New Roman" w:hAnsi="Times New Roman" w:cs="Times New Roman"/>
        </w:rPr>
        <w:t xml:space="preserve">using the </w:t>
      </w:r>
      <w:r w:rsidR="00B51EE6" w:rsidRPr="00237CE7">
        <w:rPr>
          <w:rFonts w:ascii="Times New Roman" w:hAnsi="Times New Roman" w:cs="Times New Roman"/>
        </w:rPr>
        <w:t>5-point Likert scale</w:t>
      </w:r>
      <w:r w:rsidR="00B55F98" w:rsidRPr="00237CE7">
        <w:rPr>
          <w:rFonts w:ascii="Times New Roman" w:hAnsi="Times New Roman" w:cs="Times New Roman"/>
        </w:rPr>
        <w:t xml:space="preserve">, </w:t>
      </w:r>
      <w:r w:rsidR="00B51EE6" w:rsidRPr="00237CE7">
        <w:rPr>
          <w:rFonts w:ascii="Times New Roman" w:hAnsi="Times New Roman" w:cs="Times New Roman"/>
        </w:rPr>
        <w:t>t</w:t>
      </w:r>
      <w:r w:rsidR="00707E7B" w:rsidRPr="00237CE7">
        <w:rPr>
          <w:rFonts w:ascii="Times New Roman" w:hAnsi="Times New Roman" w:cs="Times New Roman"/>
        </w:rPr>
        <w:t xml:space="preserve">he </w:t>
      </w:r>
      <w:r w:rsidR="00994AD8" w:rsidRPr="00237CE7">
        <w:rPr>
          <w:rFonts w:ascii="Times New Roman" w:hAnsi="Times New Roman" w:cs="Times New Roman"/>
        </w:rPr>
        <w:t xml:space="preserve">sums of the L2 dejection scale and the L2 anxiety scale were computed </w:t>
      </w:r>
      <w:r w:rsidR="00B51EE6" w:rsidRPr="00237CE7">
        <w:rPr>
          <w:rFonts w:ascii="Times New Roman" w:hAnsi="Times New Roman" w:cs="Times New Roman"/>
        </w:rPr>
        <w:t>respectively</w:t>
      </w:r>
      <w:r w:rsidR="00B55F98" w:rsidRPr="00237CE7">
        <w:rPr>
          <w:rFonts w:ascii="Times New Roman" w:hAnsi="Times New Roman" w:cs="Times New Roman"/>
        </w:rPr>
        <w:t xml:space="preserve"> for</w:t>
      </w:r>
      <w:r w:rsidR="00B51EE6" w:rsidRPr="00237CE7">
        <w:rPr>
          <w:rFonts w:ascii="Times New Roman" w:hAnsi="Times New Roman" w:cs="Times New Roman"/>
        </w:rPr>
        <w:t xml:space="preserve"> t-test</w:t>
      </w:r>
      <w:r w:rsidR="00B55F98" w:rsidRPr="00237CE7">
        <w:rPr>
          <w:rFonts w:ascii="Times New Roman" w:hAnsi="Times New Roman" w:cs="Times New Roman"/>
        </w:rPr>
        <w:t xml:space="preserve"> analysi</w:t>
      </w:r>
      <w:r w:rsidR="00B51EE6" w:rsidRPr="00237CE7">
        <w:rPr>
          <w:rFonts w:ascii="Times New Roman" w:hAnsi="Times New Roman" w:cs="Times New Roman"/>
        </w:rPr>
        <w:t>s</w:t>
      </w:r>
      <w:r w:rsidR="00336491" w:rsidRPr="00237CE7">
        <w:rPr>
          <w:rFonts w:ascii="Times New Roman" w:hAnsi="Times New Roman" w:cs="Times New Roman"/>
        </w:rPr>
        <w:t xml:space="preserve"> (for final items, see</w:t>
      </w:r>
      <w:r w:rsidR="00723721" w:rsidRPr="00237CE7">
        <w:rPr>
          <w:rFonts w:ascii="Times New Roman" w:hAnsi="Times New Roman" w:cs="Times New Roman"/>
        </w:rPr>
        <w:t xml:space="preserve"> </w:t>
      </w:r>
      <w:r w:rsidR="00636A77" w:rsidRPr="00237CE7">
        <w:rPr>
          <w:rFonts w:ascii="Times New Roman" w:hAnsi="Times New Roman" w:cs="Times New Roman"/>
        </w:rPr>
        <w:t>Appendix B and Appendix C</w:t>
      </w:r>
      <w:r w:rsidR="00336491" w:rsidRPr="00237CE7">
        <w:rPr>
          <w:rFonts w:ascii="Times New Roman" w:hAnsi="Times New Roman" w:cs="Times New Roman"/>
        </w:rPr>
        <w:t>)</w:t>
      </w:r>
      <w:r w:rsidR="00B51EE6" w:rsidRPr="00237CE7">
        <w:rPr>
          <w:rFonts w:ascii="Times New Roman" w:hAnsi="Times New Roman" w:cs="Times New Roman"/>
        </w:rPr>
        <w:t>.</w:t>
      </w:r>
      <w:r w:rsidR="00D475CD" w:rsidRPr="00237CE7">
        <w:rPr>
          <w:rFonts w:ascii="Times New Roman" w:hAnsi="Times New Roman" w:cs="Times New Roman"/>
          <w:b/>
          <w:bCs/>
        </w:rPr>
        <w:tab/>
      </w:r>
    </w:p>
    <w:p w14:paraId="417D6666" w14:textId="004B7D08" w:rsidR="00DD6F5E" w:rsidRPr="00237CE7" w:rsidRDefault="00765BCD" w:rsidP="009D6ECE">
      <w:pPr>
        <w:spacing w:before="100" w:beforeAutospacing="1" w:after="100" w:afterAutospacing="1" w:line="360" w:lineRule="auto"/>
        <w:jc w:val="both"/>
        <w:rPr>
          <w:rFonts w:ascii="Times New Roman" w:hAnsi="Times New Roman" w:cs="Times New Roman"/>
          <w:b/>
          <w:bCs/>
        </w:rPr>
      </w:pPr>
      <w:r w:rsidRPr="00237CE7">
        <w:rPr>
          <w:rFonts w:ascii="Times New Roman" w:hAnsi="Times New Roman" w:cs="Times New Roman"/>
          <w:b/>
          <w:bCs/>
        </w:rPr>
        <w:t xml:space="preserve">Main analysis: </w:t>
      </w:r>
      <w:r w:rsidR="00DD6F5E" w:rsidRPr="00237CE7">
        <w:rPr>
          <w:rFonts w:ascii="Times New Roman" w:hAnsi="Times New Roman" w:cs="Times New Roman"/>
          <w:b/>
          <w:bCs/>
        </w:rPr>
        <w:t xml:space="preserve">L2 </w:t>
      </w:r>
      <w:r w:rsidR="00F62F92" w:rsidRPr="00237CE7">
        <w:rPr>
          <w:rFonts w:ascii="Times New Roman" w:hAnsi="Times New Roman" w:cs="Times New Roman"/>
          <w:b/>
          <w:bCs/>
        </w:rPr>
        <w:t>self-discrepancy</w:t>
      </w:r>
      <w:r w:rsidRPr="00237CE7">
        <w:rPr>
          <w:rFonts w:ascii="Times New Roman" w:hAnsi="Times New Roman" w:cs="Times New Roman"/>
          <w:b/>
          <w:bCs/>
        </w:rPr>
        <w:t xml:space="preserve"> (</w:t>
      </w:r>
      <w:r w:rsidR="005F1E6A" w:rsidRPr="00237CE7">
        <w:rPr>
          <w:rFonts w:ascii="Times New Roman" w:hAnsi="Times New Roman" w:cs="Times New Roman"/>
          <w:b/>
          <w:bCs/>
        </w:rPr>
        <w:t xml:space="preserve">distance </w:t>
      </w:r>
      <w:r w:rsidR="007C6495" w:rsidRPr="00237CE7">
        <w:rPr>
          <w:rFonts w:ascii="Times New Roman" w:hAnsi="Times New Roman" w:cs="Times New Roman"/>
          <w:b/>
          <w:bCs/>
        </w:rPr>
        <w:t xml:space="preserve">* </w:t>
      </w:r>
      <w:r w:rsidR="005F1E6A" w:rsidRPr="00237CE7">
        <w:rPr>
          <w:rFonts w:ascii="Times New Roman" w:hAnsi="Times New Roman" w:cs="Times New Roman"/>
          <w:b/>
          <w:bCs/>
        </w:rPr>
        <w:t>plausibility</w:t>
      </w:r>
      <w:r w:rsidRPr="00237CE7">
        <w:rPr>
          <w:rFonts w:ascii="Times New Roman" w:hAnsi="Times New Roman" w:cs="Times New Roman"/>
          <w:b/>
          <w:bCs/>
        </w:rPr>
        <w:t>)</w:t>
      </w:r>
    </w:p>
    <w:p w14:paraId="4EA2A994" w14:textId="7B1D80BC" w:rsidR="00337C3A" w:rsidRPr="00237CE7" w:rsidRDefault="00163F8F" w:rsidP="009D6ECE">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T</w:t>
      </w:r>
      <w:r w:rsidR="00DD6F5E" w:rsidRPr="00237CE7">
        <w:rPr>
          <w:rFonts w:ascii="Times New Roman" w:hAnsi="Times New Roman" w:cs="Times New Roman"/>
        </w:rPr>
        <w:t xml:space="preserve">he </w:t>
      </w:r>
      <w:r w:rsidR="00514AAE" w:rsidRPr="00237CE7">
        <w:rPr>
          <w:rFonts w:ascii="Times New Roman" w:hAnsi="Times New Roman" w:cs="Times New Roman"/>
        </w:rPr>
        <w:t>L2 self-</w:t>
      </w:r>
      <w:r w:rsidR="005842B7" w:rsidRPr="00237CE7">
        <w:rPr>
          <w:rFonts w:ascii="Times New Roman" w:hAnsi="Times New Roman" w:cs="Times New Roman"/>
        </w:rPr>
        <w:t xml:space="preserve">discrepancy </w:t>
      </w:r>
      <w:r w:rsidRPr="00237CE7">
        <w:rPr>
          <w:rFonts w:ascii="Times New Roman" w:hAnsi="Times New Roman" w:cs="Times New Roman"/>
        </w:rPr>
        <w:t>was computed with the following steps. First,</w:t>
      </w:r>
      <w:r w:rsidR="008461C8" w:rsidRPr="00237CE7">
        <w:rPr>
          <w:rFonts w:ascii="Times New Roman" w:hAnsi="Times New Roman" w:cs="Times New Roman"/>
        </w:rPr>
        <w:t xml:space="preserve"> out of the four open-ended responses to the ideal L2 self, the </w:t>
      </w:r>
      <w:r w:rsidR="00414EF9" w:rsidRPr="00237CE7">
        <w:rPr>
          <w:rFonts w:ascii="Times New Roman" w:hAnsi="Times New Roman" w:cs="Times New Roman"/>
        </w:rPr>
        <w:t xml:space="preserve">response with </w:t>
      </w:r>
      <w:r w:rsidR="002D7534" w:rsidRPr="00237CE7">
        <w:rPr>
          <w:rFonts w:ascii="Times New Roman" w:hAnsi="Times New Roman" w:cs="Times New Roman"/>
        </w:rPr>
        <w:t xml:space="preserve">the </w:t>
      </w:r>
      <w:r w:rsidR="00450F99" w:rsidRPr="00237CE7">
        <w:rPr>
          <w:rFonts w:ascii="Times New Roman" w:hAnsi="Times New Roman" w:cs="Times New Roman"/>
        </w:rPr>
        <w:t xml:space="preserve">highest score of the </w:t>
      </w:r>
      <w:r w:rsidR="00BC6EB1" w:rsidRPr="00237CE7">
        <w:rPr>
          <w:rFonts w:ascii="Times New Roman" w:hAnsi="Times New Roman" w:cs="Times New Roman"/>
        </w:rPr>
        <w:t xml:space="preserve">importance </w:t>
      </w:r>
      <w:r w:rsidR="00060DC9" w:rsidRPr="00237CE7">
        <w:rPr>
          <w:rFonts w:ascii="Times New Roman" w:hAnsi="Times New Roman" w:cs="Times New Roman"/>
        </w:rPr>
        <w:t>was</w:t>
      </w:r>
      <w:r w:rsidR="008461C8" w:rsidRPr="00237CE7">
        <w:rPr>
          <w:rFonts w:ascii="Times New Roman" w:hAnsi="Times New Roman" w:cs="Times New Roman"/>
        </w:rPr>
        <w:t xml:space="preserve"> </w:t>
      </w:r>
      <w:r w:rsidR="002173EB" w:rsidRPr="00237CE7">
        <w:rPr>
          <w:rFonts w:ascii="Times New Roman" w:hAnsi="Times New Roman" w:cs="Times New Roman"/>
        </w:rPr>
        <w:t xml:space="preserve">selected </w:t>
      </w:r>
      <w:r w:rsidR="00BC6EB1" w:rsidRPr="00237CE7">
        <w:rPr>
          <w:rFonts w:ascii="Times New Roman" w:hAnsi="Times New Roman" w:cs="Times New Roman"/>
        </w:rPr>
        <w:t xml:space="preserve">(i.e., </w:t>
      </w:r>
      <w:r w:rsidR="00BC6EB1" w:rsidRPr="00237CE7">
        <w:rPr>
          <w:rFonts w:ascii="Times New Roman" w:hAnsi="Times New Roman" w:cs="Times New Roman"/>
          <w:i/>
          <w:iCs/>
        </w:rPr>
        <w:t xml:space="preserve">How much </w:t>
      </w:r>
      <w:r w:rsidR="002E09A8" w:rsidRPr="00237CE7">
        <w:rPr>
          <w:rFonts w:ascii="Times New Roman" w:hAnsi="Times New Roman" w:cs="Times New Roman"/>
          <w:i/>
          <w:iCs/>
        </w:rPr>
        <w:t>does each answer</w:t>
      </w:r>
      <w:r w:rsidR="00BC6EB1" w:rsidRPr="00237CE7">
        <w:rPr>
          <w:rFonts w:ascii="Times New Roman" w:hAnsi="Times New Roman" w:cs="Times New Roman"/>
          <w:i/>
          <w:iCs/>
        </w:rPr>
        <w:t xml:space="preserve"> matter to you?</w:t>
      </w:r>
      <w:r w:rsidR="002E09A8" w:rsidRPr="00237CE7">
        <w:rPr>
          <w:rFonts w:ascii="Times New Roman" w:hAnsi="Times New Roman" w:cs="Times New Roman"/>
          <w:i/>
          <w:iCs/>
        </w:rPr>
        <w:t xml:space="preserve"> </w:t>
      </w:r>
      <w:r w:rsidR="00DA7295" w:rsidRPr="00237CE7">
        <w:rPr>
          <w:rFonts w:ascii="Times New Roman" w:hAnsi="Times New Roman" w:cs="Times New Roman"/>
          <w:i/>
          <w:iCs/>
        </w:rPr>
        <w:t>Circle the level of importance of each of your answer. 1 = not important; 5 = very important</w:t>
      </w:r>
      <w:r w:rsidR="00BC6EB1" w:rsidRPr="00237CE7">
        <w:rPr>
          <w:rFonts w:ascii="Times New Roman" w:hAnsi="Times New Roman" w:cs="Times New Roman"/>
        </w:rPr>
        <w:t>)</w:t>
      </w:r>
      <w:r w:rsidR="002173EB" w:rsidRPr="00237CE7">
        <w:rPr>
          <w:rFonts w:ascii="Times New Roman" w:hAnsi="Times New Roman" w:cs="Times New Roman"/>
        </w:rPr>
        <w:t xml:space="preserve">. </w:t>
      </w:r>
      <w:r w:rsidR="00675D9F" w:rsidRPr="00237CE7">
        <w:rPr>
          <w:rFonts w:ascii="Times New Roman" w:hAnsi="Times New Roman" w:cs="Times New Roman"/>
        </w:rPr>
        <w:t xml:space="preserve">Second, </w:t>
      </w:r>
      <w:r w:rsidR="00C65363" w:rsidRPr="00237CE7">
        <w:rPr>
          <w:rFonts w:ascii="Times New Roman" w:hAnsi="Times New Roman" w:cs="Times New Roman"/>
        </w:rPr>
        <w:t>L2</w:t>
      </w:r>
      <w:r w:rsidR="008A7583" w:rsidRPr="00237CE7">
        <w:rPr>
          <w:rFonts w:ascii="Times New Roman" w:hAnsi="Times New Roman" w:cs="Times New Roman"/>
        </w:rPr>
        <w:t xml:space="preserve"> self-discrepancy </w:t>
      </w:r>
      <w:r w:rsidR="002173EB" w:rsidRPr="00237CE7">
        <w:rPr>
          <w:rFonts w:ascii="Times New Roman" w:hAnsi="Times New Roman" w:cs="Times New Roman"/>
        </w:rPr>
        <w:t xml:space="preserve">was computed </w:t>
      </w:r>
      <w:r w:rsidR="008A52A2" w:rsidRPr="00237CE7">
        <w:rPr>
          <w:rFonts w:ascii="Times New Roman" w:hAnsi="Times New Roman" w:cs="Times New Roman"/>
        </w:rPr>
        <w:t xml:space="preserve">by multiplying </w:t>
      </w:r>
      <w:r w:rsidR="00DD6F5E" w:rsidRPr="00237CE7">
        <w:rPr>
          <w:rFonts w:ascii="Times New Roman" w:hAnsi="Times New Roman" w:cs="Times New Roman"/>
        </w:rPr>
        <w:t xml:space="preserve">the distance between the current and </w:t>
      </w:r>
      <w:r w:rsidR="005A0F6F" w:rsidRPr="00237CE7">
        <w:rPr>
          <w:rFonts w:ascii="Times New Roman" w:hAnsi="Times New Roman" w:cs="Times New Roman"/>
        </w:rPr>
        <w:t>the ideal L2 self</w:t>
      </w:r>
      <w:r w:rsidR="00DD6F5E" w:rsidRPr="00237CE7">
        <w:rPr>
          <w:rFonts w:ascii="Times New Roman" w:hAnsi="Times New Roman" w:cs="Times New Roman"/>
        </w:rPr>
        <w:t xml:space="preserve"> and the plausibility of the </w:t>
      </w:r>
      <w:r w:rsidR="005A0F6F" w:rsidRPr="00237CE7">
        <w:rPr>
          <w:rFonts w:ascii="Times New Roman" w:hAnsi="Times New Roman" w:cs="Times New Roman"/>
        </w:rPr>
        <w:t>ideal L2 self</w:t>
      </w:r>
      <w:r w:rsidR="00DD6F5E" w:rsidRPr="00237CE7">
        <w:rPr>
          <w:rFonts w:ascii="Times New Roman" w:hAnsi="Times New Roman" w:cs="Times New Roman"/>
        </w:rPr>
        <w:t xml:space="preserve"> with the 5-point Likert</w:t>
      </w:r>
      <w:r w:rsidR="00FC3E37" w:rsidRPr="00237CE7">
        <w:rPr>
          <w:rFonts w:ascii="Times New Roman" w:hAnsi="Times New Roman" w:cs="Times New Roman"/>
        </w:rPr>
        <w:t xml:space="preserve"> </w:t>
      </w:r>
      <w:r w:rsidR="00DD6F5E" w:rsidRPr="00237CE7">
        <w:rPr>
          <w:rFonts w:ascii="Times New Roman" w:hAnsi="Times New Roman" w:cs="Times New Roman"/>
        </w:rPr>
        <w:t xml:space="preserve">scale. </w:t>
      </w:r>
      <w:r w:rsidR="005A0F6F" w:rsidRPr="00237CE7">
        <w:rPr>
          <w:rFonts w:ascii="Times New Roman" w:hAnsi="Times New Roman" w:cs="Times New Roman"/>
        </w:rPr>
        <w:t xml:space="preserve">The same procedure </w:t>
      </w:r>
      <w:r w:rsidR="003028B3" w:rsidRPr="00237CE7">
        <w:rPr>
          <w:rFonts w:ascii="Times New Roman" w:hAnsi="Times New Roman" w:cs="Times New Roman"/>
        </w:rPr>
        <w:t xml:space="preserve">was applied to the </w:t>
      </w:r>
      <w:r w:rsidR="00060DC9" w:rsidRPr="00237CE7">
        <w:rPr>
          <w:rFonts w:ascii="Times New Roman" w:hAnsi="Times New Roman" w:cs="Times New Roman"/>
        </w:rPr>
        <w:t xml:space="preserve">open-ended responses to the </w:t>
      </w:r>
      <w:r w:rsidR="003028B3" w:rsidRPr="00237CE7">
        <w:rPr>
          <w:rFonts w:ascii="Times New Roman" w:hAnsi="Times New Roman" w:cs="Times New Roman"/>
        </w:rPr>
        <w:t>ought-to L2 self</w:t>
      </w:r>
      <w:r w:rsidR="00060DC9" w:rsidRPr="00237CE7">
        <w:rPr>
          <w:rFonts w:ascii="Times New Roman" w:hAnsi="Times New Roman" w:cs="Times New Roman"/>
        </w:rPr>
        <w:t xml:space="preserve"> and the following questions </w:t>
      </w:r>
      <w:r w:rsidR="008475B5" w:rsidRPr="00237CE7">
        <w:rPr>
          <w:rFonts w:ascii="Times New Roman" w:hAnsi="Times New Roman" w:cs="Times New Roman"/>
        </w:rPr>
        <w:t xml:space="preserve">regarding </w:t>
      </w:r>
      <w:r w:rsidR="00C66BC8" w:rsidRPr="00237CE7">
        <w:rPr>
          <w:rFonts w:ascii="Times New Roman" w:hAnsi="Times New Roman" w:cs="Times New Roman"/>
        </w:rPr>
        <w:t xml:space="preserve">the </w:t>
      </w:r>
      <w:r w:rsidR="008475B5" w:rsidRPr="00237CE7">
        <w:rPr>
          <w:rFonts w:ascii="Times New Roman" w:hAnsi="Times New Roman" w:cs="Times New Roman"/>
        </w:rPr>
        <w:t xml:space="preserve">importance, </w:t>
      </w:r>
      <w:proofErr w:type="gramStart"/>
      <w:r w:rsidR="008475B5" w:rsidRPr="00237CE7">
        <w:rPr>
          <w:rFonts w:ascii="Times New Roman" w:hAnsi="Times New Roman" w:cs="Times New Roman"/>
        </w:rPr>
        <w:t>distance</w:t>
      </w:r>
      <w:proofErr w:type="gramEnd"/>
      <w:r w:rsidR="008475B5" w:rsidRPr="00237CE7">
        <w:rPr>
          <w:rFonts w:ascii="Times New Roman" w:hAnsi="Times New Roman" w:cs="Times New Roman"/>
        </w:rPr>
        <w:t xml:space="preserve"> and plausibility of the open-ended </w:t>
      </w:r>
      <w:r w:rsidR="008475B5" w:rsidRPr="00237CE7">
        <w:rPr>
          <w:rFonts w:ascii="Times New Roman" w:hAnsi="Times New Roman" w:cs="Times New Roman"/>
        </w:rPr>
        <w:lastRenderedPageBreak/>
        <w:t>responses to the ought-to L2 self.</w:t>
      </w:r>
      <w:r w:rsidR="003028B3" w:rsidRPr="00237CE7">
        <w:rPr>
          <w:rFonts w:ascii="Times New Roman" w:hAnsi="Times New Roman" w:cs="Times New Roman"/>
        </w:rPr>
        <w:t xml:space="preserve"> </w:t>
      </w:r>
      <w:r w:rsidR="00DD6F5E" w:rsidRPr="00237CE7">
        <w:rPr>
          <w:rFonts w:ascii="Times New Roman" w:hAnsi="Times New Roman" w:cs="Times New Roman"/>
        </w:rPr>
        <w:t xml:space="preserve">Thus, two values were computed for </w:t>
      </w:r>
      <w:r w:rsidR="00436E9E" w:rsidRPr="00237CE7">
        <w:rPr>
          <w:rFonts w:ascii="Times New Roman" w:hAnsi="Times New Roman" w:cs="Times New Roman"/>
        </w:rPr>
        <w:t xml:space="preserve">self-discrepancy of </w:t>
      </w:r>
      <w:r w:rsidR="00337C3A" w:rsidRPr="00237CE7">
        <w:rPr>
          <w:rFonts w:ascii="Times New Roman" w:hAnsi="Times New Roman" w:cs="Times New Roman"/>
        </w:rPr>
        <w:t xml:space="preserve">the </w:t>
      </w:r>
      <w:r w:rsidR="00DD6F5E" w:rsidRPr="00237CE7">
        <w:rPr>
          <w:rFonts w:ascii="Times New Roman" w:hAnsi="Times New Roman" w:cs="Times New Roman"/>
        </w:rPr>
        <w:t>ideal L2 self and</w:t>
      </w:r>
      <w:r w:rsidR="00337C3A" w:rsidRPr="00237CE7">
        <w:rPr>
          <w:rFonts w:ascii="Times New Roman" w:hAnsi="Times New Roman" w:cs="Times New Roman"/>
        </w:rPr>
        <w:t xml:space="preserve"> the</w:t>
      </w:r>
      <w:r w:rsidR="00DD6F5E" w:rsidRPr="00237CE7">
        <w:rPr>
          <w:rFonts w:ascii="Times New Roman" w:hAnsi="Times New Roman" w:cs="Times New Roman"/>
        </w:rPr>
        <w:t xml:space="preserve"> ought</w:t>
      </w:r>
      <w:r w:rsidR="00337C3A" w:rsidRPr="00237CE7">
        <w:rPr>
          <w:rFonts w:ascii="Times New Roman" w:hAnsi="Times New Roman" w:cs="Times New Roman"/>
        </w:rPr>
        <w:t>-to</w:t>
      </w:r>
      <w:r w:rsidR="00DD6F5E" w:rsidRPr="00237CE7">
        <w:rPr>
          <w:rFonts w:ascii="Times New Roman" w:hAnsi="Times New Roman" w:cs="Times New Roman"/>
        </w:rPr>
        <w:t xml:space="preserve"> L2 self (</w:t>
      </w:r>
      <w:r w:rsidR="00DD6F5E" w:rsidRPr="00237CE7">
        <w:rPr>
          <w:rFonts w:ascii="Times New Roman" w:hAnsi="Times New Roman" w:cs="Times New Roman"/>
          <w:i/>
          <w:iCs/>
        </w:rPr>
        <w:t>Min</w:t>
      </w:r>
      <w:r w:rsidR="00DD6F5E" w:rsidRPr="00237CE7">
        <w:rPr>
          <w:rFonts w:ascii="Times New Roman" w:hAnsi="Times New Roman" w:cs="Times New Roman"/>
        </w:rPr>
        <w:t xml:space="preserve"> = 1, </w:t>
      </w:r>
      <w:r w:rsidR="00DD6F5E" w:rsidRPr="00237CE7">
        <w:rPr>
          <w:rFonts w:ascii="Times New Roman" w:hAnsi="Times New Roman" w:cs="Times New Roman"/>
          <w:i/>
          <w:iCs/>
        </w:rPr>
        <w:t>Max</w:t>
      </w:r>
      <w:r w:rsidR="00DD6F5E" w:rsidRPr="00237CE7">
        <w:rPr>
          <w:rFonts w:ascii="Times New Roman" w:hAnsi="Times New Roman" w:cs="Times New Roman"/>
        </w:rPr>
        <w:t xml:space="preserve"> = 25). </w:t>
      </w:r>
    </w:p>
    <w:p w14:paraId="13D5719A" w14:textId="2B481EE5" w:rsidR="003F503A" w:rsidRPr="00237CE7" w:rsidRDefault="00A23464" w:rsidP="009D6ECE">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In</w:t>
      </w:r>
      <w:r w:rsidR="00F82524" w:rsidRPr="00237CE7">
        <w:rPr>
          <w:rFonts w:ascii="Times New Roman" w:hAnsi="Times New Roman" w:cs="Times New Roman"/>
        </w:rPr>
        <w:t xml:space="preserve"> some</w:t>
      </w:r>
      <w:r w:rsidRPr="00237CE7">
        <w:rPr>
          <w:rFonts w:ascii="Times New Roman" w:hAnsi="Times New Roman" w:cs="Times New Roman"/>
        </w:rPr>
        <w:t xml:space="preserve"> case</w:t>
      </w:r>
      <w:r w:rsidR="00F82524" w:rsidRPr="00237CE7">
        <w:rPr>
          <w:rFonts w:ascii="Times New Roman" w:hAnsi="Times New Roman" w:cs="Times New Roman"/>
        </w:rPr>
        <w:t xml:space="preserve">s, </w:t>
      </w:r>
      <w:r w:rsidR="009E392D" w:rsidRPr="00237CE7">
        <w:rPr>
          <w:rFonts w:ascii="Times New Roman" w:hAnsi="Times New Roman" w:cs="Times New Roman"/>
        </w:rPr>
        <w:t xml:space="preserve">the participants </w:t>
      </w:r>
      <w:r w:rsidR="002C3A79" w:rsidRPr="00237CE7">
        <w:rPr>
          <w:rFonts w:ascii="Times New Roman" w:hAnsi="Times New Roman" w:cs="Times New Roman"/>
        </w:rPr>
        <w:t>assigned an equal</w:t>
      </w:r>
      <w:r w:rsidR="009E392D" w:rsidRPr="00237CE7">
        <w:rPr>
          <w:rFonts w:ascii="Times New Roman" w:hAnsi="Times New Roman" w:cs="Times New Roman"/>
        </w:rPr>
        <w:t xml:space="preserve"> rate of importance to </w:t>
      </w:r>
      <w:r w:rsidR="00431FF1" w:rsidRPr="00237CE7">
        <w:rPr>
          <w:rFonts w:ascii="Times New Roman" w:hAnsi="Times New Roman" w:cs="Times New Roman"/>
        </w:rPr>
        <w:t xml:space="preserve">multiple </w:t>
      </w:r>
      <w:r w:rsidR="009E392D" w:rsidRPr="00237CE7">
        <w:rPr>
          <w:rFonts w:ascii="Times New Roman" w:hAnsi="Times New Roman" w:cs="Times New Roman"/>
        </w:rPr>
        <w:t xml:space="preserve">open-responses to </w:t>
      </w:r>
      <w:r w:rsidR="00431FF1" w:rsidRPr="00237CE7">
        <w:rPr>
          <w:rFonts w:ascii="Times New Roman" w:hAnsi="Times New Roman" w:cs="Times New Roman"/>
        </w:rPr>
        <w:t>the ideal L2 self or the ought-to L2 self</w:t>
      </w:r>
      <w:r w:rsidR="009E392D" w:rsidRPr="00237CE7">
        <w:rPr>
          <w:rFonts w:ascii="Times New Roman" w:hAnsi="Times New Roman" w:cs="Times New Roman"/>
        </w:rPr>
        <w:t xml:space="preserve">. </w:t>
      </w:r>
      <w:r w:rsidR="00C37338" w:rsidRPr="00237CE7">
        <w:rPr>
          <w:rFonts w:ascii="Times New Roman" w:hAnsi="Times New Roman" w:cs="Times New Roman"/>
        </w:rPr>
        <w:t xml:space="preserve">For example, </w:t>
      </w:r>
      <w:r w:rsidRPr="00237CE7">
        <w:rPr>
          <w:rFonts w:ascii="Times New Roman" w:hAnsi="Times New Roman" w:cs="Times New Roman"/>
        </w:rPr>
        <w:t xml:space="preserve">the </w:t>
      </w:r>
      <w:r w:rsidR="00C37338" w:rsidRPr="00237CE7">
        <w:rPr>
          <w:rFonts w:ascii="Times New Roman" w:hAnsi="Times New Roman" w:cs="Times New Roman"/>
        </w:rPr>
        <w:t>highest</w:t>
      </w:r>
      <w:r w:rsidR="00DD6F5E" w:rsidRPr="00237CE7">
        <w:rPr>
          <w:rFonts w:ascii="Times New Roman" w:hAnsi="Times New Roman" w:cs="Times New Roman"/>
        </w:rPr>
        <w:t xml:space="preserve"> value of the importance </w:t>
      </w:r>
      <w:r w:rsidR="00337C3A" w:rsidRPr="00237CE7">
        <w:rPr>
          <w:rFonts w:ascii="Times New Roman" w:hAnsi="Times New Roman" w:cs="Times New Roman"/>
        </w:rPr>
        <w:t xml:space="preserve">of the ideal L2 self </w:t>
      </w:r>
      <w:r w:rsidR="00C37338" w:rsidRPr="00237CE7">
        <w:rPr>
          <w:rFonts w:ascii="Times New Roman" w:hAnsi="Times New Roman" w:cs="Times New Roman"/>
        </w:rPr>
        <w:t>could be</w:t>
      </w:r>
      <w:r w:rsidR="00DD6F5E" w:rsidRPr="00237CE7">
        <w:rPr>
          <w:rFonts w:ascii="Times New Roman" w:hAnsi="Times New Roman" w:cs="Times New Roman"/>
        </w:rPr>
        <w:t xml:space="preserve"> given to multiple </w:t>
      </w:r>
      <w:r w:rsidR="00337C3A" w:rsidRPr="00237CE7">
        <w:rPr>
          <w:rFonts w:ascii="Times New Roman" w:hAnsi="Times New Roman" w:cs="Times New Roman"/>
        </w:rPr>
        <w:t>items</w:t>
      </w:r>
      <w:r w:rsidR="00DD6F5E" w:rsidRPr="00237CE7">
        <w:rPr>
          <w:rFonts w:ascii="Times New Roman" w:hAnsi="Times New Roman" w:cs="Times New Roman"/>
        </w:rPr>
        <w:t xml:space="preserve"> (e.g.</w:t>
      </w:r>
      <w:r w:rsidR="004E097E" w:rsidRPr="00237CE7">
        <w:rPr>
          <w:rFonts w:ascii="Times New Roman" w:hAnsi="Times New Roman" w:cs="Times New Roman"/>
        </w:rPr>
        <w:t>,</w:t>
      </w:r>
      <w:r w:rsidR="00DD6F5E" w:rsidRPr="00237CE7">
        <w:rPr>
          <w:rFonts w:ascii="Times New Roman" w:hAnsi="Times New Roman" w:cs="Times New Roman"/>
        </w:rPr>
        <w:t xml:space="preserve"> </w:t>
      </w:r>
      <w:r w:rsidR="00337C3A" w:rsidRPr="00237CE7">
        <w:rPr>
          <w:rFonts w:ascii="Times New Roman" w:hAnsi="Times New Roman" w:cs="Times New Roman"/>
          <w:i/>
          <w:iCs/>
        </w:rPr>
        <w:t>5 = very important</w:t>
      </w:r>
      <w:r w:rsidR="00337C3A" w:rsidRPr="00237CE7">
        <w:rPr>
          <w:rFonts w:ascii="Times New Roman" w:hAnsi="Times New Roman" w:cs="Times New Roman"/>
        </w:rPr>
        <w:t xml:space="preserve"> </w:t>
      </w:r>
      <w:r w:rsidR="0051399F" w:rsidRPr="00237CE7">
        <w:rPr>
          <w:rFonts w:ascii="Times New Roman" w:hAnsi="Times New Roman" w:cs="Times New Roman"/>
        </w:rPr>
        <w:t xml:space="preserve">on the Likert scale </w:t>
      </w:r>
      <w:r w:rsidR="00337C3A" w:rsidRPr="00237CE7">
        <w:rPr>
          <w:rFonts w:ascii="Times New Roman" w:hAnsi="Times New Roman" w:cs="Times New Roman"/>
        </w:rPr>
        <w:t>for</w:t>
      </w:r>
      <w:r w:rsidR="00DD6F5E" w:rsidRPr="00237CE7">
        <w:rPr>
          <w:rFonts w:ascii="Times New Roman" w:hAnsi="Times New Roman" w:cs="Times New Roman"/>
        </w:rPr>
        <w:t xml:space="preserve"> </w:t>
      </w:r>
      <w:r w:rsidR="00DD6F5E" w:rsidRPr="00237CE7">
        <w:rPr>
          <w:rFonts w:ascii="Times New Roman" w:hAnsi="Times New Roman" w:cs="Times New Roman"/>
          <w:i/>
          <w:iCs/>
        </w:rPr>
        <w:t>studying aboard for graduate studies</w:t>
      </w:r>
      <w:r w:rsidR="00337C3A" w:rsidRPr="00237CE7">
        <w:rPr>
          <w:rFonts w:ascii="Times New Roman" w:hAnsi="Times New Roman" w:cs="Times New Roman"/>
        </w:rPr>
        <w:t xml:space="preserve"> AND </w:t>
      </w:r>
      <w:r w:rsidR="003251BB" w:rsidRPr="00237CE7">
        <w:rPr>
          <w:rFonts w:ascii="Times New Roman" w:hAnsi="Times New Roman" w:cs="Times New Roman"/>
          <w:i/>
          <w:iCs/>
        </w:rPr>
        <w:t>getting a well-paid job</w:t>
      </w:r>
      <w:r w:rsidR="00DD6F5E" w:rsidRPr="00237CE7">
        <w:rPr>
          <w:rFonts w:ascii="Times New Roman" w:hAnsi="Times New Roman" w:cs="Times New Roman"/>
        </w:rPr>
        <w:t>)</w:t>
      </w:r>
      <w:r w:rsidR="001E72AD" w:rsidRPr="00237CE7">
        <w:rPr>
          <w:rFonts w:ascii="Times New Roman" w:hAnsi="Times New Roman" w:cs="Times New Roman"/>
        </w:rPr>
        <w:t xml:space="preserve">, indicating the most important ideal </w:t>
      </w:r>
      <w:r w:rsidR="00B6050D" w:rsidRPr="00237CE7">
        <w:rPr>
          <w:rFonts w:ascii="Times New Roman" w:hAnsi="Times New Roman" w:cs="Times New Roman"/>
        </w:rPr>
        <w:t xml:space="preserve">L2 </w:t>
      </w:r>
      <w:r w:rsidR="001E72AD" w:rsidRPr="00237CE7">
        <w:rPr>
          <w:rFonts w:ascii="Times New Roman" w:hAnsi="Times New Roman" w:cs="Times New Roman"/>
        </w:rPr>
        <w:t xml:space="preserve">self lies in </w:t>
      </w:r>
      <w:r w:rsidR="00D6421C" w:rsidRPr="00237CE7">
        <w:rPr>
          <w:rFonts w:ascii="Times New Roman" w:hAnsi="Times New Roman" w:cs="Times New Roman"/>
        </w:rPr>
        <w:t>multiple</w:t>
      </w:r>
      <w:r w:rsidR="00CD4C25" w:rsidRPr="00237CE7">
        <w:rPr>
          <w:rFonts w:ascii="Times New Roman" w:hAnsi="Times New Roman" w:cs="Times New Roman"/>
        </w:rPr>
        <w:t xml:space="preserve"> </w:t>
      </w:r>
      <w:r w:rsidR="009E392D" w:rsidRPr="00237CE7">
        <w:rPr>
          <w:rFonts w:ascii="Times New Roman" w:hAnsi="Times New Roman" w:cs="Times New Roman"/>
        </w:rPr>
        <w:t>life domains</w:t>
      </w:r>
      <w:r w:rsidR="00CD4C25" w:rsidRPr="00237CE7">
        <w:rPr>
          <w:rFonts w:ascii="Times New Roman" w:hAnsi="Times New Roman" w:cs="Times New Roman"/>
        </w:rPr>
        <w:t>. In this case,</w:t>
      </w:r>
      <w:r w:rsidR="003251BB" w:rsidRPr="00237CE7">
        <w:rPr>
          <w:rFonts w:ascii="Times New Roman" w:hAnsi="Times New Roman" w:cs="Times New Roman"/>
        </w:rPr>
        <w:t xml:space="preserve"> </w:t>
      </w:r>
      <w:r w:rsidR="003F503A" w:rsidRPr="00237CE7">
        <w:rPr>
          <w:rFonts w:ascii="Times New Roman" w:hAnsi="Times New Roman" w:cs="Times New Roman"/>
        </w:rPr>
        <w:t xml:space="preserve">the </w:t>
      </w:r>
      <w:r w:rsidR="0051399F" w:rsidRPr="00237CE7">
        <w:rPr>
          <w:rFonts w:ascii="Times New Roman" w:hAnsi="Times New Roman" w:cs="Times New Roman"/>
        </w:rPr>
        <w:t>L2 self-</w:t>
      </w:r>
      <w:r w:rsidR="006177B3" w:rsidRPr="00237CE7">
        <w:rPr>
          <w:rFonts w:ascii="Times New Roman" w:hAnsi="Times New Roman" w:cs="Times New Roman"/>
        </w:rPr>
        <w:t>discrepancy was computed by</w:t>
      </w:r>
      <w:r w:rsidR="003F503A" w:rsidRPr="00237CE7">
        <w:rPr>
          <w:rFonts w:ascii="Times New Roman" w:hAnsi="Times New Roman" w:cs="Times New Roman"/>
        </w:rPr>
        <w:t xml:space="preserve"> </w:t>
      </w:r>
      <w:r w:rsidR="006177B3" w:rsidRPr="00237CE7">
        <w:rPr>
          <w:rFonts w:ascii="Times New Roman" w:hAnsi="Times New Roman" w:cs="Times New Roman"/>
        </w:rPr>
        <w:t xml:space="preserve">averaging the values of </w:t>
      </w:r>
      <w:r w:rsidR="00F748A1" w:rsidRPr="00237CE7">
        <w:rPr>
          <w:rFonts w:ascii="Times New Roman" w:hAnsi="Times New Roman" w:cs="Times New Roman"/>
        </w:rPr>
        <w:t xml:space="preserve">the </w:t>
      </w:r>
      <w:r w:rsidR="002A7D86" w:rsidRPr="00237CE7">
        <w:rPr>
          <w:rFonts w:ascii="Times New Roman" w:hAnsi="Times New Roman" w:cs="Times New Roman"/>
        </w:rPr>
        <w:t xml:space="preserve">L2 self-discrepancy for each </w:t>
      </w:r>
      <w:r w:rsidR="009E392D" w:rsidRPr="00237CE7">
        <w:rPr>
          <w:rFonts w:ascii="Times New Roman" w:hAnsi="Times New Roman" w:cs="Times New Roman"/>
        </w:rPr>
        <w:t>response</w:t>
      </w:r>
      <w:r w:rsidR="009000EC" w:rsidRPr="00237CE7">
        <w:rPr>
          <w:rFonts w:ascii="Times New Roman" w:hAnsi="Times New Roman" w:cs="Times New Roman"/>
        </w:rPr>
        <w:t xml:space="preserve"> that was </w:t>
      </w:r>
      <w:r w:rsidR="00E62B59" w:rsidRPr="00237CE7">
        <w:rPr>
          <w:rFonts w:ascii="Times New Roman" w:hAnsi="Times New Roman" w:cs="Times New Roman"/>
        </w:rPr>
        <w:t xml:space="preserve">highest </w:t>
      </w:r>
      <w:r w:rsidR="009000EC" w:rsidRPr="00237CE7">
        <w:rPr>
          <w:rFonts w:ascii="Times New Roman" w:hAnsi="Times New Roman" w:cs="Times New Roman"/>
        </w:rPr>
        <w:t>rated on importance</w:t>
      </w:r>
      <w:r w:rsidR="002A7D86" w:rsidRPr="00237CE7">
        <w:rPr>
          <w:rFonts w:ascii="Times New Roman" w:hAnsi="Times New Roman" w:cs="Times New Roman"/>
        </w:rPr>
        <w:t xml:space="preserve">. </w:t>
      </w:r>
    </w:p>
    <w:p w14:paraId="6E5BAE9B" w14:textId="0ABA5695" w:rsidR="00080F7F" w:rsidRPr="00237CE7" w:rsidRDefault="009000EC" w:rsidP="009D6ECE">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The </w:t>
      </w:r>
      <w:r w:rsidR="00B805AB" w:rsidRPr="00237CE7">
        <w:rPr>
          <w:rFonts w:ascii="Times New Roman" w:hAnsi="Times New Roman" w:cs="Times New Roman"/>
        </w:rPr>
        <w:t xml:space="preserve">hypotheses were tested by </w:t>
      </w:r>
      <w:r w:rsidR="00B51EE6" w:rsidRPr="00237CE7">
        <w:rPr>
          <w:rFonts w:ascii="Times New Roman" w:hAnsi="Times New Roman" w:cs="Times New Roman"/>
        </w:rPr>
        <w:t xml:space="preserve">dividing </w:t>
      </w:r>
      <w:r w:rsidR="00B41FD4" w:rsidRPr="00237CE7">
        <w:rPr>
          <w:rFonts w:ascii="Times New Roman" w:hAnsi="Times New Roman" w:cs="Times New Roman"/>
        </w:rPr>
        <w:t xml:space="preserve">the participants into </w:t>
      </w:r>
      <w:r w:rsidR="000D2608" w:rsidRPr="00237CE7">
        <w:rPr>
          <w:rFonts w:ascii="Times New Roman" w:hAnsi="Times New Roman" w:cs="Times New Roman"/>
        </w:rPr>
        <w:t>quartile</w:t>
      </w:r>
      <w:r w:rsidR="00E766BE" w:rsidRPr="00237CE7">
        <w:rPr>
          <w:rFonts w:ascii="Times New Roman" w:hAnsi="Times New Roman" w:cs="Times New Roman"/>
        </w:rPr>
        <w:t>s</w:t>
      </w:r>
      <w:r w:rsidR="000D2608" w:rsidRPr="00237CE7">
        <w:rPr>
          <w:rFonts w:ascii="Times New Roman" w:hAnsi="Times New Roman" w:cs="Times New Roman"/>
        </w:rPr>
        <w:t xml:space="preserve"> on the </w:t>
      </w:r>
      <w:r w:rsidR="001732C7" w:rsidRPr="00237CE7">
        <w:rPr>
          <w:rFonts w:ascii="Times New Roman" w:hAnsi="Times New Roman" w:cs="Times New Roman"/>
        </w:rPr>
        <w:t>L2 self-discrepancy scores on the ideal L2 self and the ought-to L2 self</w:t>
      </w:r>
      <w:r w:rsidR="00B52280" w:rsidRPr="00237CE7">
        <w:rPr>
          <w:rFonts w:ascii="Times New Roman" w:hAnsi="Times New Roman" w:cs="Times New Roman"/>
        </w:rPr>
        <w:t xml:space="preserve"> (</w:t>
      </w:r>
      <w:r w:rsidR="006A297B" w:rsidRPr="00237CE7">
        <w:rPr>
          <w:rFonts w:ascii="Times New Roman" w:hAnsi="Times New Roman" w:cs="Times New Roman"/>
        </w:rPr>
        <w:t xml:space="preserve">i.e., </w:t>
      </w:r>
      <w:r w:rsidR="00B52280" w:rsidRPr="00237CE7">
        <w:rPr>
          <w:rFonts w:ascii="Times New Roman" w:hAnsi="Times New Roman" w:cs="Times New Roman"/>
        </w:rPr>
        <w:t xml:space="preserve">the distance score multiplied by the plausibility score of the most important </w:t>
      </w:r>
      <w:r w:rsidR="006A297B" w:rsidRPr="00237CE7">
        <w:rPr>
          <w:rFonts w:ascii="Times New Roman" w:hAnsi="Times New Roman" w:cs="Times New Roman"/>
        </w:rPr>
        <w:t xml:space="preserve">ideal L2 self and </w:t>
      </w:r>
      <w:r w:rsidR="007501E3" w:rsidRPr="00237CE7">
        <w:rPr>
          <w:rFonts w:ascii="Times New Roman" w:hAnsi="Times New Roman" w:cs="Times New Roman"/>
        </w:rPr>
        <w:t xml:space="preserve">the </w:t>
      </w:r>
      <w:r w:rsidR="006A297B" w:rsidRPr="00237CE7">
        <w:rPr>
          <w:rFonts w:ascii="Times New Roman" w:hAnsi="Times New Roman" w:cs="Times New Roman"/>
        </w:rPr>
        <w:t>ought-to L2 self).</w:t>
      </w:r>
      <w:r w:rsidR="0077668A" w:rsidRPr="00237CE7">
        <w:rPr>
          <w:rFonts w:ascii="Times New Roman" w:hAnsi="Times New Roman" w:cs="Times New Roman"/>
        </w:rPr>
        <w:t xml:space="preserve"> </w:t>
      </w:r>
      <w:r w:rsidR="00DD6F5E" w:rsidRPr="00237CE7">
        <w:rPr>
          <w:rFonts w:ascii="Times New Roman" w:hAnsi="Times New Roman" w:cs="Times New Roman"/>
        </w:rPr>
        <w:t xml:space="preserve">The </w:t>
      </w:r>
      <w:r w:rsidR="005B266A" w:rsidRPr="00237CE7">
        <w:rPr>
          <w:rFonts w:ascii="Times New Roman" w:hAnsi="Times New Roman" w:cs="Times New Roman"/>
        </w:rPr>
        <w:t xml:space="preserve">upper </w:t>
      </w:r>
      <w:r w:rsidR="00DD6F5E" w:rsidRPr="00237CE7">
        <w:rPr>
          <w:rFonts w:ascii="Times New Roman" w:hAnsi="Times New Roman" w:cs="Times New Roman"/>
        </w:rPr>
        <w:t xml:space="preserve">and the </w:t>
      </w:r>
      <w:r w:rsidR="005B266A" w:rsidRPr="00237CE7">
        <w:rPr>
          <w:rFonts w:ascii="Times New Roman" w:hAnsi="Times New Roman" w:cs="Times New Roman"/>
        </w:rPr>
        <w:t xml:space="preserve">lower quartiles </w:t>
      </w:r>
      <w:r w:rsidR="00DD6F5E" w:rsidRPr="00237CE7">
        <w:rPr>
          <w:rFonts w:ascii="Times New Roman" w:hAnsi="Times New Roman" w:cs="Times New Roman"/>
        </w:rPr>
        <w:t xml:space="preserve">of the </w:t>
      </w:r>
      <w:r w:rsidR="006A297B" w:rsidRPr="00237CE7">
        <w:rPr>
          <w:rFonts w:ascii="Times New Roman" w:hAnsi="Times New Roman" w:cs="Times New Roman"/>
        </w:rPr>
        <w:t>participants</w:t>
      </w:r>
      <w:r w:rsidR="00DD6F5E" w:rsidRPr="00237CE7">
        <w:rPr>
          <w:rFonts w:ascii="Times New Roman" w:hAnsi="Times New Roman" w:cs="Times New Roman"/>
        </w:rPr>
        <w:t xml:space="preserve"> were </w:t>
      </w:r>
      <w:r w:rsidR="007501E3" w:rsidRPr="00237CE7">
        <w:rPr>
          <w:rFonts w:ascii="Times New Roman" w:hAnsi="Times New Roman" w:cs="Times New Roman"/>
        </w:rPr>
        <w:t xml:space="preserve">selected </w:t>
      </w:r>
      <w:r w:rsidR="0089761E" w:rsidRPr="00237CE7">
        <w:rPr>
          <w:rFonts w:ascii="Times New Roman" w:hAnsi="Times New Roman" w:cs="Times New Roman"/>
        </w:rPr>
        <w:t xml:space="preserve">for </w:t>
      </w:r>
      <w:r w:rsidR="00DD6F5E" w:rsidRPr="00237CE7">
        <w:rPr>
          <w:rFonts w:ascii="Times New Roman" w:hAnsi="Times New Roman" w:cs="Times New Roman"/>
        </w:rPr>
        <w:t xml:space="preserve">t-test </w:t>
      </w:r>
      <w:r w:rsidR="00B3623C" w:rsidRPr="00237CE7">
        <w:rPr>
          <w:rFonts w:ascii="Times New Roman" w:hAnsi="Times New Roman" w:cs="Times New Roman"/>
        </w:rPr>
        <w:t xml:space="preserve">analysis of </w:t>
      </w:r>
      <w:r w:rsidR="00DD6F5E" w:rsidRPr="00237CE7">
        <w:rPr>
          <w:rFonts w:ascii="Times New Roman" w:hAnsi="Times New Roman" w:cs="Times New Roman"/>
        </w:rPr>
        <w:t xml:space="preserve">L2 </w:t>
      </w:r>
      <w:r w:rsidR="0089761E" w:rsidRPr="00237CE7">
        <w:rPr>
          <w:rFonts w:ascii="Times New Roman" w:hAnsi="Times New Roman" w:cs="Times New Roman"/>
        </w:rPr>
        <w:t>dejection</w:t>
      </w:r>
      <w:r w:rsidR="00DD6F5E" w:rsidRPr="00237CE7">
        <w:rPr>
          <w:rFonts w:ascii="Times New Roman" w:hAnsi="Times New Roman" w:cs="Times New Roman"/>
        </w:rPr>
        <w:t xml:space="preserve"> and L2 anxiety scales to </w:t>
      </w:r>
      <w:r w:rsidR="00E62B59" w:rsidRPr="00237CE7">
        <w:rPr>
          <w:rFonts w:ascii="Times New Roman" w:hAnsi="Times New Roman" w:cs="Times New Roman"/>
        </w:rPr>
        <w:t>test</w:t>
      </w:r>
      <w:r w:rsidR="00DD6F5E" w:rsidRPr="00237CE7">
        <w:rPr>
          <w:rFonts w:ascii="Times New Roman" w:hAnsi="Times New Roman" w:cs="Times New Roman"/>
        </w:rPr>
        <w:t xml:space="preserve"> if </w:t>
      </w:r>
      <w:r w:rsidR="0089761E" w:rsidRPr="00237CE7">
        <w:rPr>
          <w:rFonts w:ascii="Times New Roman" w:hAnsi="Times New Roman" w:cs="Times New Roman"/>
        </w:rPr>
        <w:t>the two groups of the participants</w:t>
      </w:r>
      <w:r w:rsidR="00DD6F5E" w:rsidRPr="00237CE7">
        <w:rPr>
          <w:rFonts w:ascii="Times New Roman" w:hAnsi="Times New Roman" w:cs="Times New Roman"/>
        </w:rPr>
        <w:t xml:space="preserve"> </w:t>
      </w:r>
      <w:r w:rsidR="00862B11" w:rsidRPr="00237CE7">
        <w:rPr>
          <w:rFonts w:ascii="Times New Roman" w:hAnsi="Times New Roman" w:cs="Times New Roman"/>
        </w:rPr>
        <w:t xml:space="preserve">were </w:t>
      </w:r>
      <w:r w:rsidR="00DD6F5E" w:rsidRPr="00237CE7">
        <w:rPr>
          <w:rFonts w:ascii="Times New Roman" w:hAnsi="Times New Roman" w:cs="Times New Roman"/>
        </w:rPr>
        <w:t xml:space="preserve">significantly and sizably different on the </w:t>
      </w:r>
      <w:r w:rsidR="00035C5F" w:rsidRPr="00237CE7">
        <w:rPr>
          <w:rFonts w:ascii="Times New Roman" w:hAnsi="Times New Roman" w:cs="Times New Roman"/>
        </w:rPr>
        <w:t>scores</w:t>
      </w:r>
      <w:r w:rsidR="00DD6F5E" w:rsidRPr="00237CE7">
        <w:rPr>
          <w:rFonts w:ascii="Times New Roman" w:hAnsi="Times New Roman" w:cs="Times New Roman"/>
        </w:rPr>
        <w:t xml:space="preserve"> of L2 </w:t>
      </w:r>
      <w:r w:rsidR="00035C5F" w:rsidRPr="00237CE7">
        <w:rPr>
          <w:rFonts w:ascii="Times New Roman" w:hAnsi="Times New Roman" w:cs="Times New Roman"/>
        </w:rPr>
        <w:t>dejection</w:t>
      </w:r>
      <w:r w:rsidR="00DD6F5E" w:rsidRPr="00237CE7">
        <w:rPr>
          <w:rFonts w:ascii="Times New Roman" w:hAnsi="Times New Roman" w:cs="Times New Roman"/>
        </w:rPr>
        <w:t xml:space="preserve"> and anxiety</w:t>
      </w:r>
      <w:r w:rsidR="00035C5F" w:rsidRPr="00237CE7">
        <w:rPr>
          <w:rFonts w:ascii="Times New Roman" w:hAnsi="Times New Roman" w:cs="Times New Roman"/>
        </w:rPr>
        <w:t xml:space="preserve">. </w:t>
      </w:r>
    </w:p>
    <w:p w14:paraId="556F9C88" w14:textId="41DA4A28" w:rsidR="007F1C23" w:rsidRPr="00237CE7" w:rsidRDefault="004676E7" w:rsidP="009D6ECE">
      <w:pPr>
        <w:spacing w:before="100" w:beforeAutospacing="1" w:after="100" w:afterAutospacing="1" w:line="360" w:lineRule="auto"/>
        <w:jc w:val="both"/>
        <w:rPr>
          <w:rFonts w:ascii="Times New Roman" w:hAnsi="Times New Roman" w:cs="Times New Roman"/>
          <w:b/>
          <w:bCs/>
        </w:rPr>
      </w:pPr>
      <w:r w:rsidRPr="00237CE7">
        <w:rPr>
          <w:rFonts w:ascii="Times New Roman" w:hAnsi="Times New Roman" w:cs="Times New Roman"/>
          <w:b/>
          <w:bCs/>
        </w:rPr>
        <w:t>Results</w:t>
      </w:r>
    </w:p>
    <w:p w14:paraId="61C7E627" w14:textId="3F70B32C" w:rsidR="00FE1F52" w:rsidRPr="00237CE7" w:rsidRDefault="002D5DBA" w:rsidP="009D6ECE">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 xml:space="preserve">The overall </w:t>
      </w:r>
      <w:r w:rsidR="00E772B4" w:rsidRPr="00237CE7">
        <w:rPr>
          <w:rFonts w:ascii="Times New Roman" w:hAnsi="Times New Roman" w:cs="Times New Roman"/>
        </w:rPr>
        <w:t>results</w:t>
      </w:r>
      <w:r w:rsidRPr="00237CE7">
        <w:rPr>
          <w:rFonts w:ascii="Times New Roman" w:hAnsi="Times New Roman" w:cs="Times New Roman"/>
        </w:rPr>
        <w:t xml:space="preserve"> </w:t>
      </w:r>
      <w:r w:rsidR="00D25ECD" w:rsidRPr="00237CE7">
        <w:rPr>
          <w:rFonts w:ascii="Times New Roman" w:hAnsi="Times New Roman" w:cs="Times New Roman"/>
        </w:rPr>
        <w:t xml:space="preserve">partially </w:t>
      </w:r>
      <w:r w:rsidRPr="00237CE7">
        <w:rPr>
          <w:rFonts w:ascii="Times New Roman" w:hAnsi="Times New Roman" w:cs="Times New Roman"/>
        </w:rPr>
        <w:t>supported the hypotheses</w:t>
      </w:r>
      <w:r w:rsidR="00B76480" w:rsidRPr="00237CE7">
        <w:rPr>
          <w:rFonts w:ascii="Times New Roman" w:hAnsi="Times New Roman" w:cs="Times New Roman"/>
        </w:rPr>
        <w:t xml:space="preserve"> that </w:t>
      </w:r>
      <w:r w:rsidR="00E772B4" w:rsidRPr="00237CE7">
        <w:rPr>
          <w:rFonts w:ascii="Times New Roman" w:hAnsi="Times New Roman" w:cs="Times New Roman"/>
        </w:rPr>
        <w:t>the</w:t>
      </w:r>
      <w:r w:rsidR="007B0DC4" w:rsidRPr="00237CE7">
        <w:rPr>
          <w:rFonts w:ascii="Times New Roman" w:hAnsi="Times New Roman" w:cs="Times New Roman"/>
        </w:rPr>
        <w:t xml:space="preserve"> discrepancy of the</w:t>
      </w:r>
      <w:r w:rsidR="00E772B4" w:rsidRPr="00237CE7">
        <w:rPr>
          <w:rFonts w:ascii="Times New Roman" w:hAnsi="Times New Roman" w:cs="Times New Roman"/>
        </w:rPr>
        <w:t xml:space="preserve"> </w:t>
      </w:r>
      <w:r w:rsidR="00B76480" w:rsidRPr="00237CE7">
        <w:rPr>
          <w:rFonts w:ascii="Times New Roman" w:hAnsi="Times New Roman" w:cs="Times New Roman"/>
        </w:rPr>
        <w:t xml:space="preserve">ideal L2 </w:t>
      </w:r>
      <w:r w:rsidR="00E772B4" w:rsidRPr="00237CE7">
        <w:rPr>
          <w:rFonts w:ascii="Times New Roman" w:hAnsi="Times New Roman" w:cs="Times New Roman"/>
        </w:rPr>
        <w:t>self</w:t>
      </w:r>
      <w:r w:rsidR="007B0DC4" w:rsidRPr="00237CE7">
        <w:rPr>
          <w:rFonts w:ascii="Times New Roman" w:hAnsi="Times New Roman" w:cs="Times New Roman"/>
        </w:rPr>
        <w:t xml:space="preserve"> </w:t>
      </w:r>
      <w:r w:rsidRPr="00237CE7">
        <w:rPr>
          <w:rFonts w:ascii="Times New Roman" w:hAnsi="Times New Roman" w:cs="Times New Roman"/>
        </w:rPr>
        <w:t xml:space="preserve">would be associated with L2 </w:t>
      </w:r>
      <w:r w:rsidR="00E772B4" w:rsidRPr="00237CE7">
        <w:rPr>
          <w:rFonts w:ascii="Times New Roman" w:hAnsi="Times New Roman" w:cs="Times New Roman"/>
        </w:rPr>
        <w:t>dejection</w:t>
      </w:r>
      <w:r w:rsidRPr="00237CE7">
        <w:rPr>
          <w:rFonts w:ascii="Times New Roman" w:hAnsi="Times New Roman" w:cs="Times New Roman"/>
        </w:rPr>
        <w:t xml:space="preserve"> and </w:t>
      </w:r>
      <w:r w:rsidR="007B0DC4" w:rsidRPr="00237CE7">
        <w:rPr>
          <w:rFonts w:ascii="Times New Roman" w:hAnsi="Times New Roman" w:cs="Times New Roman"/>
        </w:rPr>
        <w:t xml:space="preserve">the discrepancy of </w:t>
      </w:r>
      <w:r w:rsidR="00E772B4" w:rsidRPr="00237CE7">
        <w:rPr>
          <w:rFonts w:ascii="Times New Roman" w:hAnsi="Times New Roman" w:cs="Times New Roman"/>
        </w:rPr>
        <w:t xml:space="preserve">the </w:t>
      </w:r>
      <w:r w:rsidRPr="00237CE7">
        <w:rPr>
          <w:rFonts w:ascii="Times New Roman" w:hAnsi="Times New Roman" w:cs="Times New Roman"/>
        </w:rPr>
        <w:t>ought</w:t>
      </w:r>
      <w:r w:rsidR="00E772B4" w:rsidRPr="00237CE7">
        <w:rPr>
          <w:rFonts w:ascii="Times New Roman" w:hAnsi="Times New Roman" w:cs="Times New Roman"/>
        </w:rPr>
        <w:t xml:space="preserve">-to </w:t>
      </w:r>
      <w:r w:rsidRPr="00237CE7">
        <w:rPr>
          <w:rFonts w:ascii="Times New Roman" w:hAnsi="Times New Roman" w:cs="Times New Roman"/>
        </w:rPr>
        <w:t>L2 self</w:t>
      </w:r>
      <w:r w:rsidR="00D25ECD" w:rsidRPr="00237CE7">
        <w:rPr>
          <w:rFonts w:ascii="Times New Roman" w:hAnsi="Times New Roman" w:cs="Times New Roman"/>
        </w:rPr>
        <w:t xml:space="preserve"> </w:t>
      </w:r>
      <w:r w:rsidRPr="00237CE7">
        <w:rPr>
          <w:rFonts w:ascii="Times New Roman" w:hAnsi="Times New Roman" w:cs="Times New Roman"/>
        </w:rPr>
        <w:t xml:space="preserve">would be associated with L2 anxiety. </w:t>
      </w:r>
      <w:r w:rsidR="00D25ECD" w:rsidRPr="00237CE7">
        <w:rPr>
          <w:rFonts w:ascii="Times New Roman" w:hAnsi="Times New Roman" w:cs="Times New Roman"/>
        </w:rPr>
        <w:t xml:space="preserve">The groups </w:t>
      </w:r>
      <w:r w:rsidR="00E71993" w:rsidRPr="00237CE7">
        <w:rPr>
          <w:rFonts w:ascii="Times New Roman" w:hAnsi="Times New Roman" w:cs="Times New Roman"/>
        </w:rPr>
        <w:t xml:space="preserve">with </w:t>
      </w:r>
      <w:r w:rsidR="00931848" w:rsidRPr="00237CE7">
        <w:rPr>
          <w:rFonts w:ascii="Times New Roman" w:hAnsi="Times New Roman" w:cs="Times New Roman"/>
        </w:rPr>
        <w:t xml:space="preserve">the </w:t>
      </w:r>
      <w:r w:rsidR="00E71993" w:rsidRPr="00237CE7">
        <w:rPr>
          <w:rFonts w:ascii="Times New Roman" w:hAnsi="Times New Roman" w:cs="Times New Roman"/>
        </w:rPr>
        <w:t xml:space="preserve">greatest </w:t>
      </w:r>
      <w:r w:rsidR="00D25ECD" w:rsidRPr="00237CE7">
        <w:rPr>
          <w:rFonts w:ascii="Times New Roman" w:hAnsi="Times New Roman" w:cs="Times New Roman"/>
        </w:rPr>
        <w:t xml:space="preserve">discrepancies </w:t>
      </w:r>
      <w:r w:rsidR="00792B66" w:rsidRPr="00237CE7">
        <w:rPr>
          <w:rFonts w:ascii="Times New Roman" w:hAnsi="Times New Roman" w:cs="Times New Roman"/>
        </w:rPr>
        <w:t xml:space="preserve">in </w:t>
      </w:r>
      <w:r w:rsidR="00063B27" w:rsidRPr="00237CE7">
        <w:rPr>
          <w:rFonts w:ascii="Times New Roman" w:hAnsi="Times New Roman" w:cs="Times New Roman"/>
        </w:rPr>
        <w:t>both ideal and ought-to L2</w:t>
      </w:r>
      <w:r w:rsidR="007C3595" w:rsidRPr="00237CE7">
        <w:rPr>
          <w:rFonts w:ascii="Times New Roman" w:hAnsi="Times New Roman" w:cs="Times New Roman"/>
        </w:rPr>
        <w:t xml:space="preserve"> </w:t>
      </w:r>
      <w:proofErr w:type="spellStart"/>
      <w:r w:rsidR="007C3595" w:rsidRPr="00237CE7">
        <w:rPr>
          <w:rFonts w:ascii="Times New Roman" w:hAnsi="Times New Roman" w:cs="Times New Roman"/>
        </w:rPr>
        <w:t>self tend</w:t>
      </w:r>
      <w:r w:rsidR="00E71993" w:rsidRPr="00237CE7">
        <w:rPr>
          <w:rFonts w:ascii="Times New Roman" w:hAnsi="Times New Roman" w:cs="Times New Roman"/>
        </w:rPr>
        <w:t>ed</w:t>
      </w:r>
      <w:proofErr w:type="spellEnd"/>
      <w:r w:rsidR="007C3595" w:rsidRPr="00237CE7">
        <w:rPr>
          <w:rFonts w:ascii="Times New Roman" w:hAnsi="Times New Roman" w:cs="Times New Roman"/>
        </w:rPr>
        <w:t xml:space="preserve"> to experience </w:t>
      </w:r>
      <w:r w:rsidR="00DF1BE3" w:rsidRPr="00237CE7">
        <w:rPr>
          <w:rFonts w:ascii="Times New Roman" w:hAnsi="Times New Roman" w:cs="Times New Roman"/>
        </w:rPr>
        <w:t xml:space="preserve">both </w:t>
      </w:r>
      <w:r w:rsidR="00696415" w:rsidRPr="00237CE7">
        <w:rPr>
          <w:rFonts w:ascii="Times New Roman" w:hAnsi="Times New Roman" w:cs="Times New Roman"/>
        </w:rPr>
        <w:t>L2 dejection- and anxiety-related f</w:t>
      </w:r>
      <w:r w:rsidR="007C3595" w:rsidRPr="00237CE7">
        <w:rPr>
          <w:rFonts w:ascii="Times New Roman" w:hAnsi="Times New Roman" w:cs="Times New Roman"/>
        </w:rPr>
        <w:t>eelings more in</w:t>
      </w:r>
      <w:r w:rsidR="00696415" w:rsidRPr="00237CE7">
        <w:rPr>
          <w:rFonts w:ascii="Times New Roman" w:hAnsi="Times New Roman" w:cs="Times New Roman"/>
        </w:rPr>
        <w:t>tensely than those who perceive the least discrepancies</w:t>
      </w:r>
      <w:r w:rsidR="00DF1BE3" w:rsidRPr="00237CE7">
        <w:rPr>
          <w:rFonts w:ascii="Times New Roman" w:hAnsi="Times New Roman" w:cs="Times New Roman"/>
        </w:rPr>
        <w:t>. No specific link</w:t>
      </w:r>
      <w:r w:rsidR="00415DF3" w:rsidRPr="00237CE7">
        <w:rPr>
          <w:rFonts w:ascii="Times New Roman" w:hAnsi="Times New Roman" w:cs="Times New Roman"/>
        </w:rPr>
        <w:t>s</w:t>
      </w:r>
      <w:r w:rsidR="00DF1BE3" w:rsidRPr="00237CE7">
        <w:rPr>
          <w:rFonts w:ascii="Times New Roman" w:hAnsi="Times New Roman" w:cs="Times New Roman"/>
        </w:rPr>
        <w:t xml:space="preserve"> between the ideal L2 self and dejection </w:t>
      </w:r>
      <w:r w:rsidR="006E4F55" w:rsidRPr="00237CE7">
        <w:rPr>
          <w:rFonts w:ascii="Times New Roman" w:hAnsi="Times New Roman" w:cs="Times New Roman"/>
        </w:rPr>
        <w:t>or</w:t>
      </w:r>
      <w:r w:rsidR="00DF1BE3" w:rsidRPr="00237CE7">
        <w:rPr>
          <w:rFonts w:ascii="Times New Roman" w:hAnsi="Times New Roman" w:cs="Times New Roman"/>
        </w:rPr>
        <w:t xml:space="preserve"> the ought-to L2 self and anxiety </w:t>
      </w:r>
      <w:r w:rsidR="00415DF3" w:rsidRPr="00237CE7">
        <w:rPr>
          <w:rFonts w:ascii="Times New Roman" w:hAnsi="Times New Roman" w:cs="Times New Roman"/>
        </w:rPr>
        <w:t xml:space="preserve">were </w:t>
      </w:r>
      <w:r w:rsidR="006E4F55" w:rsidRPr="00237CE7">
        <w:rPr>
          <w:rFonts w:ascii="Times New Roman" w:hAnsi="Times New Roman" w:cs="Times New Roman"/>
        </w:rPr>
        <w:t xml:space="preserve">found. </w:t>
      </w:r>
    </w:p>
    <w:p w14:paraId="398349CA" w14:textId="35CF038C" w:rsidR="00256E39" w:rsidRPr="00237CE7" w:rsidRDefault="00256E39" w:rsidP="009D6ECE">
      <w:pPr>
        <w:spacing w:before="100" w:beforeAutospacing="1" w:after="100" w:afterAutospacing="1" w:line="360" w:lineRule="auto"/>
        <w:jc w:val="both"/>
        <w:rPr>
          <w:rFonts w:ascii="Times New Roman" w:hAnsi="Times New Roman" w:cs="Times New Roman"/>
          <w:b/>
          <w:bCs/>
        </w:rPr>
      </w:pPr>
      <w:r w:rsidRPr="00237CE7">
        <w:rPr>
          <w:rFonts w:ascii="Times New Roman" w:hAnsi="Times New Roman" w:cs="Times New Roman"/>
          <w:b/>
          <w:bCs/>
        </w:rPr>
        <w:t>Prior analysis for L2 dejection and L2 anxiety</w:t>
      </w:r>
    </w:p>
    <w:p w14:paraId="0CCD20D7" w14:textId="3A4FD726" w:rsidR="005B1C8A" w:rsidRPr="00237CE7" w:rsidRDefault="006E4F55" w:rsidP="009D6ECE">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Prior to the comparison-based statistic (i.e.</w:t>
      </w:r>
      <w:r w:rsidR="00543F71" w:rsidRPr="00237CE7">
        <w:rPr>
          <w:rFonts w:ascii="Times New Roman" w:hAnsi="Times New Roman" w:cs="Times New Roman"/>
        </w:rPr>
        <w:t>,</w:t>
      </w:r>
      <w:r w:rsidRPr="00237CE7">
        <w:rPr>
          <w:rFonts w:ascii="Times New Roman" w:hAnsi="Times New Roman" w:cs="Times New Roman"/>
        </w:rPr>
        <w:t xml:space="preserve"> t-test), t</w:t>
      </w:r>
      <w:r w:rsidR="00CC3F40" w:rsidRPr="00237CE7">
        <w:rPr>
          <w:rFonts w:ascii="Times New Roman" w:hAnsi="Times New Roman" w:cs="Times New Roman"/>
        </w:rPr>
        <w:t xml:space="preserve">he </w:t>
      </w:r>
      <w:r w:rsidRPr="00237CE7">
        <w:rPr>
          <w:rFonts w:ascii="Times New Roman" w:hAnsi="Times New Roman" w:cs="Times New Roman"/>
        </w:rPr>
        <w:t>PCA</w:t>
      </w:r>
      <w:r w:rsidR="00CC3F40" w:rsidRPr="00237CE7">
        <w:rPr>
          <w:rFonts w:ascii="Times New Roman" w:hAnsi="Times New Roman" w:cs="Times New Roman"/>
        </w:rPr>
        <w:t xml:space="preserve"> and CFA</w:t>
      </w:r>
      <w:r w:rsidR="007E5048" w:rsidRPr="00237CE7">
        <w:rPr>
          <w:rFonts w:ascii="Times New Roman" w:hAnsi="Times New Roman" w:cs="Times New Roman"/>
        </w:rPr>
        <w:t xml:space="preserve"> </w:t>
      </w:r>
      <w:r w:rsidR="006B0551" w:rsidRPr="00237CE7">
        <w:rPr>
          <w:rFonts w:ascii="Times New Roman" w:hAnsi="Times New Roman" w:cs="Times New Roman"/>
        </w:rPr>
        <w:t xml:space="preserve">tests </w:t>
      </w:r>
      <w:r w:rsidR="00A45BE6" w:rsidRPr="00237CE7">
        <w:rPr>
          <w:rFonts w:ascii="Times New Roman" w:hAnsi="Times New Roman" w:cs="Times New Roman"/>
        </w:rPr>
        <w:t>were run with the L2 dejection and L2 anxiety items</w:t>
      </w:r>
      <w:r w:rsidR="00543F71" w:rsidRPr="00237CE7">
        <w:rPr>
          <w:rFonts w:ascii="Times New Roman" w:hAnsi="Times New Roman" w:cs="Times New Roman"/>
        </w:rPr>
        <w:t xml:space="preserve"> as noted above</w:t>
      </w:r>
      <w:r w:rsidR="00A45BE6" w:rsidRPr="00237CE7">
        <w:rPr>
          <w:rFonts w:ascii="Times New Roman" w:hAnsi="Times New Roman" w:cs="Times New Roman"/>
        </w:rPr>
        <w:t xml:space="preserve">. The </w:t>
      </w:r>
      <w:r w:rsidR="003E5C65" w:rsidRPr="00237CE7">
        <w:rPr>
          <w:rFonts w:ascii="Times New Roman" w:hAnsi="Times New Roman" w:cs="Times New Roman"/>
        </w:rPr>
        <w:t xml:space="preserve">tests </w:t>
      </w:r>
      <w:r w:rsidR="00CC3F40" w:rsidRPr="00237CE7">
        <w:rPr>
          <w:rFonts w:ascii="Times New Roman" w:hAnsi="Times New Roman" w:cs="Times New Roman"/>
        </w:rPr>
        <w:t>validated the L2 dejection scale</w:t>
      </w:r>
      <w:r w:rsidR="00A70455" w:rsidRPr="00237CE7">
        <w:rPr>
          <w:rFonts w:ascii="Times New Roman" w:hAnsi="Times New Roman" w:cs="Times New Roman"/>
        </w:rPr>
        <w:t xml:space="preserve"> </w:t>
      </w:r>
      <w:r w:rsidR="00DA257E" w:rsidRPr="00237CE7">
        <w:rPr>
          <w:rFonts w:ascii="Times New Roman" w:hAnsi="Times New Roman" w:cs="Times New Roman"/>
        </w:rPr>
        <w:t xml:space="preserve">with </w:t>
      </w:r>
      <w:r w:rsidR="00A70455" w:rsidRPr="00237CE7">
        <w:rPr>
          <w:rFonts w:ascii="Times New Roman" w:hAnsi="Times New Roman" w:cs="Times New Roman"/>
        </w:rPr>
        <w:t xml:space="preserve">three </w:t>
      </w:r>
      <w:r w:rsidR="00DA257E" w:rsidRPr="00237CE7">
        <w:rPr>
          <w:rFonts w:ascii="Times New Roman" w:hAnsi="Times New Roman" w:cs="Times New Roman"/>
        </w:rPr>
        <w:t xml:space="preserve">subconstructs of </w:t>
      </w:r>
      <w:r w:rsidR="000B25DD" w:rsidRPr="00237CE7">
        <w:rPr>
          <w:rFonts w:ascii="Times New Roman" w:hAnsi="Times New Roman" w:cs="Times New Roman"/>
        </w:rPr>
        <w:t xml:space="preserve">1) </w:t>
      </w:r>
      <w:r w:rsidR="00EF03B2" w:rsidRPr="00237CE7">
        <w:rPr>
          <w:rFonts w:ascii="Times New Roman" w:hAnsi="Times New Roman" w:cs="Times New Roman"/>
          <w:i/>
          <w:iCs/>
        </w:rPr>
        <w:t>lack of L2 self-efficacy</w:t>
      </w:r>
      <w:r w:rsidR="002B7EF3" w:rsidRPr="00237CE7">
        <w:rPr>
          <w:rFonts w:ascii="Times New Roman" w:hAnsi="Times New Roman" w:cs="Times New Roman"/>
          <w:i/>
          <w:iCs/>
        </w:rPr>
        <w:t xml:space="preserve"> </w:t>
      </w:r>
      <w:r w:rsidR="002B7EF3" w:rsidRPr="00237CE7">
        <w:rPr>
          <w:rFonts w:ascii="Times New Roman" w:hAnsi="Times New Roman" w:cs="Times New Roman"/>
          <w:lang w:val="en-US"/>
        </w:rPr>
        <w:t>(initial λ = 4.17, explained variance = 34.72%)</w:t>
      </w:r>
      <w:r w:rsidR="00296D39" w:rsidRPr="00237CE7">
        <w:rPr>
          <w:rFonts w:ascii="Times New Roman" w:hAnsi="Times New Roman" w:cs="Times New Roman"/>
        </w:rPr>
        <w:t xml:space="preserve">, </w:t>
      </w:r>
      <w:r w:rsidR="000B25DD" w:rsidRPr="00237CE7">
        <w:rPr>
          <w:rFonts w:ascii="Times New Roman" w:hAnsi="Times New Roman" w:cs="Times New Roman"/>
        </w:rPr>
        <w:t xml:space="preserve">2) </w:t>
      </w:r>
      <w:r w:rsidR="00296D39" w:rsidRPr="00237CE7">
        <w:rPr>
          <w:rFonts w:ascii="Times New Roman" w:hAnsi="Times New Roman" w:cs="Times New Roman"/>
          <w:i/>
          <w:iCs/>
        </w:rPr>
        <w:t>disappointment in L2 use</w:t>
      </w:r>
      <w:r w:rsidR="000E6BE5" w:rsidRPr="00237CE7">
        <w:rPr>
          <w:rFonts w:ascii="Times New Roman" w:hAnsi="Times New Roman" w:cs="Times New Roman"/>
        </w:rPr>
        <w:t xml:space="preserve"> (initial λ = 1.75, explained variance = </w:t>
      </w:r>
      <w:r w:rsidR="000E6BE5" w:rsidRPr="00237CE7">
        <w:rPr>
          <w:rFonts w:ascii="Times New Roman" w:hAnsi="Times New Roman" w:cs="Times New Roman"/>
        </w:rPr>
        <w:lastRenderedPageBreak/>
        <w:t xml:space="preserve">14.57%), </w:t>
      </w:r>
      <w:r w:rsidR="008E441A" w:rsidRPr="00237CE7">
        <w:rPr>
          <w:rFonts w:ascii="Times New Roman" w:hAnsi="Times New Roman" w:cs="Times New Roman"/>
        </w:rPr>
        <w:t xml:space="preserve">and </w:t>
      </w:r>
      <w:r w:rsidR="000B25DD" w:rsidRPr="00237CE7">
        <w:rPr>
          <w:rFonts w:ascii="Times New Roman" w:hAnsi="Times New Roman" w:cs="Times New Roman"/>
        </w:rPr>
        <w:t>3)</w:t>
      </w:r>
      <w:r w:rsidR="000B25DD" w:rsidRPr="00237CE7">
        <w:rPr>
          <w:rFonts w:ascii="Times New Roman" w:hAnsi="Times New Roman" w:cs="Times New Roman"/>
          <w:i/>
          <w:iCs/>
        </w:rPr>
        <w:t xml:space="preserve"> </w:t>
      </w:r>
      <w:r w:rsidR="005E6596" w:rsidRPr="00237CE7">
        <w:rPr>
          <w:rFonts w:ascii="Times New Roman" w:hAnsi="Times New Roman" w:cs="Times New Roman"/>
          <w:i/>
          <w:iCs/>
        </w:rPr>
        <w:t>learning fatigue</w:t>
      </w:r>
      <w:r w:rsidR="00850E4C" w:rsidRPr="00237CE7">
        <w:rPr>
          <w:rFonts w:ascii="Times New Roman" w:hAnsi="Times New Roman" w:cs="Times New Roman"/>
        </w:rPr>
        <w:t xml:space="preserve"> (initial λ = 1.11, explained variance = 9.21%), </w:t>
      </w:r>
      <w:r w:rsidR="00A70455" w:rsidRPr="00237CE7">
        <w:rPr>
          <w:rFonts w:ascii="Times New Roman" w:hAnsi="Times New Roman" w:cs="Times New Roman"/>
        </w:rPr>
        <w:t xml:space="preserve">and </w:t>
      </w:r>
      <w:r w:rsidR="00C96273" w:rsidRPr="00237CE7">
        <w:rPr>
          <w:rFonts w:ascii="Times New Roman" w:hAnsi="Times New Roman" w:cs="Times New Roman"/>
        </w:rPr>
        <w:t xml:space="preserve">the </w:t>
      </w:r>
      <w:r w:rsidR="00A70455" w:rsidRPr="00237CE7">
        <w:rPr>
          <w:rFonts w:ascii="Times New Roman" w:hAnsi="Times New Roman" w:cs="Times New Roman"/>
        </w:rPr>
        <w:t xml:space="preserve">L2 anxiety </w:t>
      </w:r>
      <w:r w:rsidR="00C96273" w:rsidRPr="00237CE7">
        <w:rPr>
          <w:rFonts w:ascii="Times New Roman" w:hAnsi="Times New Roman" w:cs="Times New Roman"/>
        </w:rPr>
        <w:t xml:space="preserve">scale with three subconstructs: 1) </w:t>
      </w:r>
      <w:r w:rsidR="00742078" w:rsidRPr="00237CE7">
        <w:rPr>
          <w:rFonts w:ascii="Times New Roman" w:hAnsi="Times New Roman" w:cs="Times New Roman"/>
          <w:i/>
          <w:iCs/>
        </w:rPr>
        <w:t>fear of negative evaluation</w:t>
      </w:r>
      <w:r w:rsidR="00742078" w:rsidRPr="00237CE7">
        <w:rPr>
          <w:rFonts w:ascii="Times New Roman" w:hAnsi="Times New Roman" w:cs="Times New Roman"/>
        </w:rPr>
        <w:t xml:space="preserve"> (initial λ = 4.46, explained variance = 44.59%)</w:t>
      </w:r>
      <w:r w:rsidR="00C96273" w:rsidRPr="00237CE7">
        <w:rPr>
          <w:rFonts w:ascii="Times New Roman" w:hAnsi="Times New Roman" w:cs="Times New Roman"/>
        </w:rPr>
        <w:t xml:space="preserve">, 2) </w:t>
      </w:r>
      <w:r w:rsidR="00C96273" w:rsidRPr="00237CE7">
        <w:rPr>
          <w:rFonts w:ascii="Times New Roman" w:hAnsi="Times New Roman" w:cs="Times New Roman"/>
          <w:i/>
          <w:iCs/>
        </w:rPr>
        <w:t>test anxiety</w:t>
      </w:r>
      <w:r w:rsidR="00C96273" w:rsidRPr="00237CE7">
        <w:rPr>
          <w:rFonts w:ascii="Times New Roman" w:hAnsi="Times New Roman" w:cs="Times New Roman"/>
        </w:rPr>
        <w:t xml:space="preserve">, </w:t>
      </w:r>
      <w:r w:rsidR="00742078" w:rsidRPr="00237CE7">
        <w:rPr>
          <w:rFonts w:ascii="Times New Roman" w:hAnsi="Times New Roman" w:cs="Times New Roman"/>
        </w:rPr>
        <w:t xml:space="preserve">(initial λ = 1.34, explained variance = 13.40%), </w:t>
      </w:r>
      <w:r w:rsidR="00C96273" w:rsidRPr="00237CE7">
        <w:rPr>
          <w:rFonts w:ascii="Times New Roman" w:hAnsi="Times New Roman" w:cs="Times New Roman"/>
        </w:rPr>
        <w:t xml:space="preserve">and 3) </w:t>
      </w:r>
      <w:r w:rsidR="00742078" w:rsidRPr="00237CE7">
        <w:rPr>
          <w:rFonts w:ascii="Times New Roman" w:hAnsi="Times New Roman" w:cs="Times New Roman"/>
          <w:i/>
          <w:iCs/>
        </w:rPr>
        <w:t>communication apprehension</w:t>
      </w:r>
      <w:r w:rsidR="00742078" w:rsidRPr="00237CE7">
        <w:rPr>
          <w:rFonts w:ascii="Times New Roman" w:hAnsi="Times New Roman" w:cs="Times New Roman"/>
        </w:rPr>
        <w:t xml:space="preserve"> (</w:t>
      </w:r>
      <w:r w:rsidR="003C2381" w:rsidRPr="00237CE7">
        <w:rPr>
          <w:rFonts w:ascii="Times New Roman" w:hAnsi="Times New Roman" w:cs="Times New Roman"/>
        </w:rPr>
        <w:t>initial λ = 1.10, explained variance = 10.96%)</w:t>
      </w:r>
      <w:r w:rsidR="00742078" w:rsidRPr="00237CE7">
        <w:rPr>
          <w:rFonts w:ascii="Times New Roman" w:hAnsi="Times New Roman" w:cs="Times New Roman"/>
        </w:rPr>
        <w:t xml:space="preserve"> </w:t>
      </w:r>
      <w:r w:rsidR="00C96273" w:rsidRPr="00237CE7">
        <w:rPr>
          <w:rFonts w:ascii="Times New Roman" w:hAnsi="Times New Roman" w:cs="Times New Roman"/>
        </w:rPr>
        <w:t xml:space="preserve">that is </w:t>
      </w:r>
      <w:r w:rsidR="00E9659A" w:rsidRPr="00237CE7">
        <w:rPr>
          <w:rFonts w:ascii="Times New Roman" w:hAnsi="Times New Roman" w:cs="Times New Roman"/>
        </w:rPr>
        <w:t xml:space="preserve">consistent </w:t>
      </w:r>
      <w:r w:rsidR="000C01DD" w:rsidRPr="00237CE7">
        <w:rPr>
          <w:rFonts w:ascii="Times New Roman" w:hAnsi="Times New Roman" w:cs="Times New Roman"/>
        </w:rPr>
        <w:t>with</w:t>
      </w:r>
      <w:r w:rsidR="002D62F5" w:rsidRPr="00237CE7">
        <w:rPr>
          <w:rFonts w:ascii="Times New Roman" w:hAnsi="Times New Roman" w:cs="Times New Roman"/>
        </w:rPr>
        <w:t xml:space="preserve"> the</w:t>
      </w:r>
      <w:r w:rsidR="00D25C16" w:rsidRPr="00237CE7">
        <w:rPr>
          <w:rFonts w:ascii="Times New Roman" w:hAnsi="Times New Roman" w:cs="Times New Roman"/>
        </w:rPr>
        <w:t xml:space="preserve"> </w:t>
      </w:r>
      <w:r w:rsidR="00D25C16" w:rsidRPr="00237CE7">
        <w:rPr>
          <w:rFonts w:ascii="Times New Roman" w:hAnsi="Times New Roman" w:cs="Times New Roman"/>
          <w:i/>
          <w:iCs/>
        </w:rPr>
        <w:t>Foreign Language Classroom Anxiety</w:t>
      </w:r>
      <w:r w:rsidR="00775EBB" w:rsidRPr="00237CE7">
        <w:rPr>
          <w:rFonts w:ascii="Times New Roman" w:hAnsi="Times New Roman" w:cs="Times New Roman"/>
        </w:rPr>
        <w:t xml:space="preserve"> </w:t>
      </w:r>
      <w:r w:rsidR="00775EBB" w:rsidRPr="00237CE7">
        <w:rPr>
          <w:rFonts w:ascii="Times New Roman" w:hAnsi="Times New Roman" w:cs="Times New Roman"/>
          <w:i/>
          <w:iCs/>
        </w:rPr>
        <w:t>Scale</w:t>
      </w:r>
      <w:r w:rsidR="00775EBB" w:rsidRPr="00237CE7">
        <w:rPr>
          <w:rFonts w:ascii="Times New Roman" w:hAnsi="Times New Roman" w:cs="Times New Roman"/>
        </w:rPr>
        <w:t xml:space="preserve"> </w:t>
      </w:r>
      <w:r w:rsidR="002D62F5" w:rsidRPr="00237CE7">
        <w:rPr>
          <w:rFonts w:ascii="Times New Roman" w:hAnsi="Times New Roman" w:cs="Times New Roman"/>
        </w:rPr>
        <w:t xml:space="preserve">devised </w:t>
      </w:r>
      <w:r w:rsidR="00D25C16" w:rsidRPr="00237CE7">
        <w:rPr>
          <w:rFonts w:ascii="Times New Roman" w:hAnsi="Times New Roman" w:cs="Times New Roman"/>
        </w:rPr>
        <w:t xml:space="preserve">by </w:t>
      </w:r>
      <w:r w:rsidR="00200313" w:rsidRPr="00237CE7">
        <w:rPr>
          <w:rFonts w:ascii="Times New Roman" w:hAnsi="Times New Roman" w:cs="Times New Roman"/>
        </w:rPr>
        <w:t>Horwitz et al. (</w:t>
      </w:r>
      <w:r w:rsidR="00392060" w:rsidRPr="00237CE7">
        <w:rPr>
          <w:rFonts w:ascii="Times New Roman" w:hAnsi="Times New Roman" w:cs="Times New Roman"/>
        </w:rPr>
        <w:t>1986)</w:t>
      </w:r>
      <w:r w:rsidR="007A760E" w:rsidRPr="00237CE7">
        <w:rPr>
          <w:rFonts w:ascii="Times New Roman" w:hAnsi="Times New Roman" w:cs="Times New Roman"/>
        </w:rPr>
        <w:t xml:space="preserve">. </w:t>
      </w:r>
    </w:p>
    <w:p w14:paraId="0E800C1E" w14:textId="76DE7D1F" w:rsidR="00C9541A" w:rsidRPr="00237CE7" w:rsidRDefault="00DF28BD" w:rsidP="009D6ECE">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CFA with maximum likelihood was conducted to estimate the L2 </w:t>
      </w:r>
      <w:r w:rsidR="00775EBB" w:rsidRPr="00237CE7">
        <w:rPr>
          <w:rFonts w:ascii="Times New Roman" w:hAnsi="Times New Roman" w:cs="Times New Roman"/>
        </w:rPr>
        <w:t>dejection</w:t>
      </w:r>
      <w:r w:rsidRPr="00237CE7">
        <w:rPr>
          <w:rFonts w:ascii="Times New Roman" w:hAnsi="Times New Roman" w:cs="Times New Roman"/>
        </w:rPr>
        <w:t xml:space="preserve"> and L2 anxiety constructs respectively (</w:t>
      </w:r>
      <w:r w:rsidR="00256E39" w:rsidRPr="00237CE7">
        <w:rPr>
          <w:rFonts w:ascii="Times New Roman" w:hAnsi="Times New Roman" w:cs="Times New Roman"/>
          <w:i/>
          <w:iCs/>
        </w:rPr>
        <w:t>n</w:t>
      </w:r>
      <w:r w:rsidRPr="00237CE7">
        <w:rPr>
          <w:rFonts w:ascii="Times New Roman" w:hAnsi="Times New Roman" w:cs="Times New Roman"/>
        </w:rPr>
        <w:t xml:space="preserve"> = 257). The goodness of fit indices were excellent; for L2 </w:t>
      </w:r>
      <w:r w:rsidR="00256E39" w:rsidRPr="00237CE7">
        <w:rPr>
          <w:rFonts w:ascii="Times New Roman" w:hAnsi="Times New Roman" w:cs="Times New Roman"/>
        </w:rPr>
        <w:t>dejection</w:t>
      </w:r>
      <w:r w:rsidRPr="00237CE7">
        <w:rPr>
          <w:rFonts w:ascii="Times New Roman" w:hAnsi="Times New Roman" w:cs="Times New Roman"/>
        </w:rPr>
        <w:t xml:space="preserve">, χ2 (51, </w:t>
      </w:r>
      <w:r w:rsidR="00256E39" w:rsidRPr="00237CE7">
        <w:rPr>
          <w:rFonts w:ascii="Times New Roman" w:hAnsi="Times New Roman" w:cs="Times New Roman"/>
          <w:i/>
          <w:iCs/>
        </w:rPr>
        <w:t>n</w:t>
      </w:r>
      <w:r w:rsidRPr="00237CE7">
        <w:rPr>
          <w:rFonts w:ascii="Times New Roman" w:hAnsi="Times New Roman" w:cs="Times New Roman"/>
        </w:rPr>
        <w:t xml:space="preserve"> = 255) = 73.22, </w:t>
      </w:r>
      <w:r w:rsidRPr="00237CE7">
        <w:rPr>
          <w:rFonts w:ascii="Times New Roman" w:hAnsi="Times New Roman" w:cs="Times New Roman"/>
          <w:i/>
          <w:iCs/>
        </w:rPr>
        <w:t>p</w:t>
      </w:r>
      <w:r w:rsidRPr="00237CE7">
        <w:rPr>
          <w:rFonts w:ascii="Times New Roman" w:hAnsi="Times New Roman" w:cs="Times New Roman"/>
        </w:rPr>
        <w:t xml:space="preserve"> = 0.02, comparative fix index (CFI) = .98, root mean square error of approximation (RMSEA) = 0.04, </w:t>
      </w:r>
      <w:r w:rsidRPr="00237CE7">
        <w:rPr>
          <w:rFonts w:ascii="Times New Roman" w:hAnsi="Times New Roman" w:cs="Times New Roman"/>
          <w:i/>
          <w:iCs/>
        </w:rPr>
        <w:t>p</w:t>
      </w:r>
      <w:r w:rsidRPr="00237CE7">
        <w:rPr>
          <w:rFonts w:ascii="Times New Roman" w:hAnsi="Times New Roman" w:cs="Times New Roman"/>
        </w:rPr>
        <w:t xml:space="preserve"> = 0.74; for L2 anxiety, χ2 (32, </w:t>
      </w:r>
      <w:r w:rsidR="00D302A2" w:rsidRPr="00237CE7">
        <w:rPr>
          <w:rFonts w:ascii="Times New Roman" w:hAnsi="Times New Roman" w:cs="Times New Roman"/>
          <w:i/>
          <w:iCs/>
        </w:rPr>
        <w:t>n</w:t>
      </w:r>
      <w:r w:rsidR="00D302A2" w:rsidRPr="00237CE7">
        <w:rPr>
          <w:rFonts w:ascii="Times New Roman" w:hAnsi="Times New Roman" w:cs="Times New Roman"/>
        </w:rPr>
        <w:t xml:space="preserve"> </w:t>
      </w:r>
      <w:r w:rsidRPr="00237CE7">
        <w:rPr>
          <w:rFonts w:ascii="Times New Roman" w:hAnsi="Times New Roman" w:cs="Times New Roman"/>
        </w:rPr>
        <w:t xml:space="preserve">= 255) = 38.95, </w:t>
      </w:r>
      <w:r w:rsidRPr="00237CE7">
        <w:rPr>
          <w:rFonts w:ascii="Times New Roman" w:hAnsi="Times New Roman" w:cs="Times New Roman"/>
          <w:i/>
          <w:iCs/>
        </w:rPr>
        <w:t>p</w:t>
      </w:r>
      <w:r w:rsidRPr="00237CE7">
        <w:rPr>
          <w:rFonts w:ascii="Times New Roman" w:hAnsi="Times New Roman" w:cs="Times New Roman"/>
        </w:rPr>
        <w:t xml:space="preserve"> = 0.02, comparative fix index (CFI) = .99, root mean square error of approximation (RMSEA) = 0.03, </w:t>
      </w:r>
      <w:r w:rsidRPr="00237CE7">
        <w:rPr>
          <w:rFonts w:ascii="Times New Roman" w:hAnsi="Times New Roman" w:cs="Times New Roman"/>
          <w:i/>
          <w:iCs/>
        </w:rPr>
        <w:t>p</w:t>
      </w:r>
      <w:r w:rsidRPr="00237CE7">
        <w:rPr>
          <w:rFonts w:ascii="Times New Roman" w:hAnsi="Times New Roman" w:cs="Times New Roman"/>
        </w:rPr>
        <w:t xml:space="preserve"> = 0.87</w:t>
      </w:r>
      <w:r w:rsidR="00256E39" w:rsidRPr="00237CE7">
        <w:rPr>
          <w:rFonts w:ascii="Times New Roman" w:hAnsi="Times New Roman" w:cs="Times New Roman"/>
        </w:rPr>
        <w:t xml:space="preserve">. </w:t>
      </w:r>
    </w:p>
    <w:p w14:paraId="5FA41BE5" w14:textId="06585E5B" w:rsidR="00FE1F52" w:rsidRPr="00237CE7" w:rsidRDefault="00570A52" w:rsidP="009D6ECE">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As shown in </w:t>
      </w:r>
      <w:r w:rsidR="001F3FC3" w:rsidRPr="00237CE7">
        <w:rPr>
          <w:rFonts w:ascii="Times New Roman" w:hAnsi="Times New Roman" w:cs="Times New Roman"/>
        </w:rPr>
        <w:t xml:space="preserve">Tables </w:t>
      </w:r>
      <w:r w:rsidRPr="00237CE7">
        <w:rPr>
          <w:rFonts w:ascii="Times New Roman" w:hAnsi="Times New Roman" w:cs="Times New Roman"/>
        </w:rPr>
        <w:t>1 and 2</w:t>
      </w:r>
      <w:r w:rsidR="00482C74" w:rsidRPr="00237CE7">
        <w:rPr>
          <w:rFonts w:ascii="Times New Roman" w:hAnsi="Times New Roman" w:cs="Times New Roman"/>
        </w:rPr>
        <w:t>, respectively</w:t>
      </w:r>
      <w:r w:rsidRPr="00237CE7">
        <w:rPr>
          <w:rFonts w:ascii="Times New Roman" w:hAnsi="Times New Roman" w:cs="Times New Roman"/>
        </w:rPr>
        <w:t xml:space="preserve">, </w:t>
      </w:r>
      <w:r w:rsidR="0014464C" w:rsidRPr="00237CE7">
        <w:rPr>
          <w:rFonts w:ascii="Times New Roman" w:hAnsi="Times New Roman" w:cs="Times New Roman"/>
        </w:rPr>
        <w:t xml:space="preserve">the overall </w:t>
      </w:r>
      <w:r w:rsidR="0066054C" w:rsidRPr="00237CE7">
        <w:rPr>
          <w:rFonts w:ascii="Times New Roman" w:hAnsi="Times New Roman" w:cs="Times New Roman"/>
        </w:rPr>
        <w:t xml:space="preserve">L2 dejection and L2 anxiety </w:t>
      </w:r>
      <w:r w:rsidRPr="00237CE7">
        <w:rPr>
          <w:rFonts w:ascii="Times New Roman" w:hAnsi="Times New Roman" w:cs="Times New Roman"/>
        </w:rPr>
        <w:t xml:space="preserve">subcomponents </w:t>
      </w:r>
      <w:r w:rsidR="0066054C" w:rsidRPr="00237CE7">
        <w:rPr>
          <w:rFonts w:ascii="Times New Roman" w:hAnsi="Times New Roman" w:cs="Times New Roman"/>
        </w:rPr>
        <w:t>show</w:t>
      </w:r>
      <w:r w:rsidR="0014464C" w:rsidRPr="00237CE7">
        <w:rPr>
          <w:rFonts w:ascii="Times New Roman" w:hAnsi="Times New Roman" w:cs="Times New Roman"/>
        </w:rPr>
        <w:t>ed</w:t>
      </w:r>
      <w:r w:rsidR="0066054C" w:rsidRPr="00237CE7">
        <w:rPr>
          <w:rFonts w:ascii="Times New Roman" w:hAnsi="Times New Roman" w:cs="Times New Roman"/>
        </w:rPr>
        <w:t xml:space="preserve"> </w:t>
      </w:r>
      <w:r w:rsidRPr="00237CE7">
        <w:rPr>
          <w:rFonts w:ascii="Times New Roman" w:hAnsi="Times New Roman" w:cs="Times New Roman"/>
        </w:rPr>
        <w:t xml:space="preserve">small to </w:t>
      </w:r>
      <w:r w:rsidR="0066054C" w:rsidRPr="00237CE7">
        <w:rPr>
          <w:rFonts w:ascii="Times New Roman" w:hAnsi="Times New Roman" w:cs="Times New Roman"/>
        </w:rPr>
        <w:t>moderate correlation</w:t>
      </w:r>
      <w:r w:rsidR="0014464C" w:rsidRPr="00237CE7">
        <w:rPr>
          <w:rFonts w:ascii="Times New Roman" w:hAnsi="Times New Roman" w:cs="Times New Roman"/>
        </w:rPr>
        <w:t>s</w:t>
      </w:r>
      <w:r w:rsidR="0066054C" w:rsidRPr="00237CE7">
        <w:rPr>
          <w:rFonts w:ascii="Times New Roman" w:hAnsi="Times New Roman" w:cs="Times New Roman"/>
        </w:rPr>
        <w:t xml:space="preserve">; the highest correlation was found between fear of negative evaluation and communication </w:t>
      </w:r>
      <w:r w:rsidR="00E844EF" w:rsidRPr="00237CE7">
        <w:rPr>
          <w:rFonts w:ascii="Times New Roman" w:hAnsi="Times New Roman" w:cs="Times New Roman"/>
        </w:rPr>
        <w:t>apprehension</w:t>
      </w:r>
      <w:r w:rsidR="0066054C" w:rsidRPr="00237CE7">
        <w:rPr>
          <w:rFonts w:ascii="Times New Roman" w:hAnsi="Times New Roman" w:cs="Times New Roman"/>
        </w:rPr>
        <w:t xml:space="preserve"> (</w:t>
      </w:r>
      <w:r w:rsidR="0066054C" w:rsidRPr="00237CE7">
        <w:rPr>
          <w:rFonts w:ascii="Times New Roman" w:hAnsi="Times New Roman" w:cs="Times New Roman"/>
          <w:i/>
          <w:iCs/>
        </w:rPr>
        <w:t>r</w:t>
      </w:r>
      <w:r w:rsidR="0066054C" w:rsidRPr="00237CE7">
        <w:rPr>
          <w:rFonts w:ascii="Times New Roman" w:hAnsi="Times New Roman" w:cs="Times New Roman"/>
        </w:rPr>
        <w:t xml:space="preserve"> = .51</w:t>
      </w:r>
      <w:r w:rsidRPr="00237CE7">
        <w:rPr>
          <w:rFonts w:ascii="Times New Roman" w:hAnsi="Times New Roman" w:cs="Times New Roman"/>
        </w:rPr>
        <w:t xml:space="preserve">). </w:t>
      </w:r>
      <w:r w:rsidR="00290DB9" w:rsidRPr="00237CE7">
        <w:rPr>
          <w:rFonts w:ascii="Times New Roman" w:hAnsi="Times New Roman" w:cs="Times New Roman"/>
        </w:rPr>
        <w:t xml:space="preserve">The final items with the factor loadings </w:t>
      </w:r>
      <w:r w:rsidR="0010280B" w:rsidRPr="00237CE7">
        <w:rPr>
          <w:rFonts w:ascii="Times New Roman" w:hAnsi="Times New Roman" w:cs="Times New Roman"/>
        </w:rPr>
        <w:t xml:space="preserve">and Cohen’s alpha </w:t>
      </w:r>
      <w:r w:rsidR="00290DB9" w:rsidRPr="00237CE7">
        <w:rPr>
          <w:rFonts w:ascii="Times New Roman" w:hAnsi="Times New Roman" w:cs="Times New Roman"/>
        </w:rPr>
        <w:t xml:space="preserve">are </w:t>
      </w:r>
      <w:r w:rsidR="00F20F39" w:rsidRPr="00237CE7">
        <w:rPr>
          <w:rFonts w:ascii="Times New Roman" w:hAnsi="Times New Roman" w:cs="Times New Roman"/>
        </w:rPr>
        <w:t xml:space="preserve">in the </w:t>
      </w:r>
      <w:r w:rsidR="00E1293A" w:rsidRPr="00237CE7">
        <w:rPr>
          <w:rFonts w:ascii="Times New Roman" w:hAnsi="Times New Roman" w:cs="Times New Roman"/>
        </w:rPr>
        <w:t>Appendix B</w:t>
      </w:r>
      <w:r w:rsidR="00764424" w:rsidRPr="00237CE7">
        <w:rPr>
          <w:rFonts w:ascii="Times New Roman" w:hAnsi="Times New Roman" w:cs="Times New Roman"/>
        </w:rPr>
        <w:t xml:space="preserve"> and Appendix C.</w:t>
      </w:r>
    </w:p>
    <w:p w14:paraId="40A37775" w14:textId="6666BAC6" w:rsidR="003A4270" w:rsidRPr="00237CE7" w:rsidRDefault="003A4270" w:rsidP="00451565">
      <w:pPr>
        <w:spacing w:line="360" w:lineRule="auto"/>
        <w:jc w:val="both"/>
        <w:rPr>
          <w:rFonts w:ascii="Times New Roman" w:hAnsi="Times New Roman" w:cs="Times New Roman"/>
          <w:iCs/>
          <w:lang w:val="en-US"/>
        </w:rPr>
      </w:pPr>
      <w:bookmarkStart w:id="0" w:name="_Hlk126532062"/>
      <w:r w:rsidRPr="00237CE7">
        <w:rPr>
          <w:rFonts w:ascii="Times New Roman" w:hAnsi="Times New Roman" w:cs="Times New Roman"/>
          <w:lang w:val="en-US"/>
        </w:rPr>
        <w:t xml:space="preserve">Table </w:t>
      </w:r>
      <w:r w:rsidR="00364FD0" w:rsidRPr="00237CE7">
        <w:rPr>
          <w:rFonts w:ascii="Times New Roman" w:hAnsi="Times New Roman" w:cs="Times New Roman"/>
          <w:lang w:val="en-US"/>
        </w:rPr>
        <w:t>1</w:t>
      </w:r>
      <w:r w:rsidR="00467FA4" w:rsidRPr="00237CE7">
        <w:rPr>
          <w:rFonts w:ascii="Times New Roman" w:hAnsi="Times New Roman" w:cs="Times New Roman"/>
          <w:lang w:val="en-US"/>
        </w:rPr>
        <w:t xml:space="preserve">. </w:t>
      </w:r>
      <w:r w:rsidRPr="00237CE7">
        <w:rPr>
          <w:rFonts w:ascii="Times New Roman" w:hAnsi="Times New Roman" w:cs="Times New Roman"/>
          <w:i/>
          <w:lang w:val="en-US"/>
        </w:rPr>
        <w:t xml:space="preserve">Component correlations </w:t>
      </w:r>
      <w:r w:rsidR="001E1E46" w:rsidRPr="00237CE7">
        <w:rPr>
          <w:rFonts w:ascii="Times New Roman" w:hAnsi="Times New Roman" w:cs="Times New Roman"/>
          <w:i/>
          <w:lang w:val="en-US"/>
        </w:rPr>
        <w:t>of L2 dejection</w:t>
      </w:r>
      <w:r w:rsidR="00B41CDE" w:rsidRPr="00237CE7">
        <w:rPr>
          <w:rFonts w:ascii="Times New Roman" w:hAnsi="Times New Roman" w:cs="Times New Roman"/>
          <w:i/>
          <w:lang w:val="en-US"/>
        </w:rPr>
        <w:t xml:space="preserve"> </w:t>
      </w:r>
    </w:p>
    <w:bookmarkEnd w:id="0"/>
    <w:tbl>
      <w:tblPr>
        <w:tblStyle w:val="TableGrid"/>
        <w:tblpPr w:leftFromText="180" w:rightFromText="180" w:vertAnchor="text" w:horzAnchor="page" w:tblpX="1909" w:tblpY="170"/>
        <w:tblW w:w="89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2171"/>
        <w:gridCol w:w="1879"/>
        <w:gridCol w:w="1882"/>
      </w:tblGrid>
      <w:tr w:rsidR="001E1E46" w:rsidRPr="00237CE7" w14:paraId="06AAF9D5" w14:textId="77777777" w:rsidTr="001E1E46">
        <w:trPr>
          <w:trHeight w:val="308"/>
        </w:trPr>
        <w:tc>
          <w:tcPr>
            <w:tcW w:w="3003" w:type="dxa"/>
          </w:tcPr>
          <w:p w14:paraId="5A2A934D" w14:textId="0F63F5EC" w:rsidR="003A4270" w:rsidRPr="00237CE7" w:rsidRDefault="003A4270" w:rsidP="00451565">
            <w:pPr>
              <w:spacing w:line="360" w:lineRule="auto"/>
              <w:jc w:val="both"/>
              <w:rPr>
                <w:rFonts w:ascii="Times New Roman" w:hAnsi="Times New Roman" w:cs="Times New Roman"/>
                <w:lang w:val="en-US"/>
              </w:rPr>
            </w:pPr>
          </w:p>
        </w:tc>
        <w:tc>
          <w:tcPr>
            <w:tcW w:w="2171" w:type="dxa"/>
          </w:tcPr>
          <w:p w14:paraId="2E61DBF9" w14:textId="148D34B7" w:rsidR="003A4270" w:rsidRPr="00237CE7" w:rsidRDefault="00EF03B2" w:rsidP="00451565">
            <w:pPr>
              <w:spacing w:line="360" w:lineRule="auto"/>
              <w:jc w:val="both"/>
              <w:rPr>
                <w:rFonts w:ascii="Times New Roman" w:hAnsi="Times New Roman" w:cs="Times New Roman"/>
                <w:lang w:val="en-US"/>
              </w:rPr>
            </w:pPr>
            <w:r w:rsidRPr="00237CE7">
              <w:rPr>
                <w:rFonts w:ascii="Times New Roman" w:hAnsi="Times New Roman" w:cs="Times New Roman"/>
              </w:rPr>
              <w:t>Lack of L2 self-efficacy</w:t>
            </w:r>
          </w:p>
        </w:tc>
        <w:tc>
          <w:tcPr>
            <w:tcW w:w="1879" w:type="dxa"/>
          </w:tcPr>
          <w:p w14:paraId="79851325" w14:textId="5B566C8D" w:rsidR="003A4270" w:rsidRPr="00237CE7" w:rsidRDefault="00364FD0"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Disappointment in L2 use</w:t>
            </w:r>
          </w:p>
        </w:tc>
        <w:tc>
          <w:tcPr>
            <w:tcW w:w="1882" w:type="dxa"/>
          </w:tcPr>
          <w:p w14:paraId="013C7040" w14:textId="5BA15889" w:rsidR="003A4270" w:rsidRPr="00237CE7" w:rsidRDefault="00251101"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Learning fatigue</w:t>
            </w:r>
          </w:p>
        </w:tc>
      </w:tr>
      <w:tr w:rsidR="001E1E46" w:rsidRPr="00237CE7" w14:paraId="4DEADB86" w14:textId="77777777" w:rsidTr="001E1E46">
        <w:trPr>
          <w:trHeight w:val="331"/>
        </w:trPr>
        <w:tc>
          <w:tcPr>
            <w:tcW w:w="3003" w:type="dxa"/>
          </w:tcPr>
          <w:p w14:paraId="683F04CB" w14:textId="3A6DD105" w:rsidR="003A4270" w:rsidRPr="00237CE7" w:rsidRDefault="00EF03B2" w:rsidP="00451565">
            <w:pPr>
              <w:spacing w:line="360" w:lineRule="auto"/>
              <w:jc w:val="both"/>
              <w:rPr>
                <w:rFonts w:ascii="Times New Roman" w:hAnsi="Times New Roman" w:cs="Times New Roman"/>
                <w:lang w:val="en-US"/>
              </w:rPr>
            </w:pPr>
            <w:r w:rsidRPr="00237CE7">
              <w:rPr>
                <w:rFonts w:ascii="Times New Roman" w:hAnsi="Times New Roman" w:cs="Times New Roman"/>
              </w:rPr>
              <w:t>L</w:t>
            </w:r>
            <w:r w:rsidRPr="00237CE7">
              <w:rPr>
                <w:rFonts w:ascii="Times New Roman" w:hAnsi="Times New Roman" w:cs="Times New Roman"/>
                <w:lang w:val="en-US"/>
              </w:rPr>
              <w:t>ack of L2 self-efficacy</w:t>
            </w:r>
          </w:p>
        </w:tc>
        <w:tc>
          <w:tcPr>
            <w:tcW w:w="2171" w:type="dxa"/>
          </w:tcPr>
          <w:p w14:paraId="54A7CFB9" w14:textId="4AE9BE30" w:rsidR="003A4270" w:rsidRPr="00237CE7" w:rsidRDefault="003A4270" w:rsidP="00451565">
            <w:pPr>
              <w:spacing w:line="360" w:lineRule="auto"/>
              <w:jc w:val="both"/>
              <w:rPr>
                <w:rFonts w:ascii="Times New Roman" w:hAnsi="Times New Roman" w:cs="Times New Roman"/>
                <w:lang w:val="en-US"/>
              </w:rPr>
            </w:pPr>
          </w:p>
        </w:tc>
        <w:tc>
          <w:tcPr>
            <w:tcW w:w="1879" w:type="dxa"/>
          </w:tcPr>
          <w:p w14:paraId="44D8BCFB" w14:textId="77777777" w:rsidR="003A4270" w:rsidRPr="00237CE7" w:rsidRDefault="003A4270"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.48</w:t>
            </w:r>
          </w:p>
        </w:tc>
        <w:tc>
          <w:tcPr>
            <w:tcW w:w="1882" w:type="dxa"/>
          </w:tcPr>
          <w:p w14:paraId="49D6BBAE" w14:textId="77777777" w:rsidR="003A4270" w:rsidRPr="00237CE7" w:rsidRDefault="003A4270"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.37</w:t>
            </w:r>
          </w:p>
        </w:tc>
      </w:tr>
      <w:tr w:rsidR="001E1E46" w:rsidRPr="00237CE7" w14:paraId="5C6D64B1" w14:textId="77777777" w:rsidTr="001E1E46">
        <w:trPr>
          <w:trHeight w:val="331"/>
        </w:trPr>
        <w:tc>
          <w:tcPr>
            <w:tcW w:w="3003" w:type="dxa"/>
          </w:tcPr>
          <w:p w14:paraId="45F4914D" w14:textId="12D3716F" w:rsidR="003A4270" w:rsidRPr="00237CE7" w:rsidRDefault="00364FD0"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Disappointment in L2 use</w:t>
            </w:r>
            <w:r w:rsidR="003A4270" w:rsidRPr="00237CE7">
              <w:rPr>
                <w:rFonts w:ascii="Times New Roman" w:hAnsi="Times New Roman" w:cs="Times New Roman"/>
                <w:lang w:val="en-US"/>
              </w:rPr>
              <w:t xml:space="preserve"> </w:t>
            </w:r>
          </w:p>
        </w:tc>
        <w:tc>
          <w:tcPr>
            <w:tcW w:w="2171" w:type="dxa"/>
          </w:tcPr>
          <w:p w14:paraId="527706D8" w14:textId="21F8701B" w:rsidR="003A4270" w:rsidRPr="00237CE7" w:rsidRDefault="003A4270" w:rsidP="00451565">
            <w:pPr>
              <w:spacing w:line="360" w:lineRule="auto"/>
              <w:jc w:val="both"/>
              <w:rPr>
                <w:rFonts w:ascii="Times New Roman" w:hAnsi="Times New Roman" w:cs="Times New Roman"/>
                <w:lang w:val="en-US"/>
              </w:rPr>
            </w:pPr>
          </w:p>
        </w:tc>
        <w:tc>
          <w:tcPr>
            <w:tcW w:w="1879" w:type="dxa"/>
          </w:tcPr>
          <w:p w14:paraId="3B4E7E6F" w14:textId="04320CEF" w:rsidR="003A4270" w:rsidRPr="00237CE7" w:rsidRDefault="003A4270" w:rsidP="00451565">
            <w:pPr>
              <w:spacing w:line="360" w:lineRule="auto"/>
              <w:jc w:val="both"/>
              <w:rPr>
                <w:rFonts w:ascii="Times New Roman" w:hAnsi="Times New Roman" w:cs="Times New Roman"/>
                <w:lang w:val="en-US"/>
              </w:rPr>
            </w:pPr>
          </w:p>
        </w:tc>
        <w:tc>
          <w:tcPr>
            <w:tcW w:w="1882" w:type="dxa"/>
          </w:tcPr>
          <w:p w14:paraId="4D554CBA" w14:textId="77777777" w:rsidR="003A4270" w:rsidRPr="00237CE7" w:rsidRDefault="003A4270"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.13</w:t>
            </w:r>
          </w:p>
        </w:tc>
      </w:tr>
    </w:tbl>
    <w:p w14:paraId="7CBA1016" w14:textId="5A00E3DF" w:rsidR="00EE0C6E" w:rsidRPr="00237CE7" w:rsidRDefault="00EE0C6E" w:rsidP="00451565">
      <w:pPr>
        <w:spacing w:line="360" w:lineRule="auto"/>
        <w:jc w:val="both"/>
        <w:rPr>
          <w:rFonts w:ascii="Times New Roman" w:hAnsi="Times New Roman" w:cs="Times New Roman"/>
          <w:i/>
          <w:lang w:val="en-US"/>
        </w:rPr>
      </w:pPr>
      <w:r w:rsidRPr="00237CE7">
        <w:rPr>
          <w:rFonts w:ascii="Times New Roman" w:hAnsi="Times New Roman" w:cs="Times New Roman"/>
          <w:i/>
          <w:lang w:val="en-US"/>
        </w:rPr>
        <w:t>p &lt; .</w:t>
      </w:r>
      <w:r w:rsidRPr="00237CE7">
        <w:rPr>
          <w:rFonts w:ascii="Times New Roman" w:hAnsi="Times New Roman" w:cs="Times New Roman"/>
          <w:iCs/>
          <w:lang w:val="en-US"/>
        </w:rPr>
        <w:t>001</w:t>
      </w:r>
    </w:p>
    <w:p w14:paraId="6AD92C65" w14:textId="62EA8AF6" w:rsidR="001E1E46" w:rsidRPr="00237CE7" w:rsidRDefault="001E1E46" w:rsidP="00451565">
      <w:pPr>
        <w:spacing w:line="360" w:lineRule="auto"/>
        <w:jc w:val="both"/>
        <w:rPr>
          <w:rFonts w:ascii="Times New Roman" w:hAnsi="Times New Roman" w:cs="Times New Roman"/>
          <w:i/>
          <w:lang w:val="en-US"/>
        </w:rPr>
      </w:pPr>
      <w:r w:rsidRPr="00237CE7">
        <w:rPr>
          <w:rFonts w:ascii="Times New Roman" w:hAnsi="Times New Roman" w:cs="Times New Roman"/>
          <w:lang w:val="en-US"/>
        </w:rPr>
        <w:t>Table 2</w:t>
      </w:r>
      <w:r w:rsidR="00EC3F67" w:rsidRPr="00237CE7">
        <w:rPr>
          <w:rFonts w:ascii="Times New Roman" w:hAnsi="Times New Roman" w:cs="Times New Roman"/>
          <w:lang w:val="en-US"/>
        </w:rPr>
        <w:t xml:space="preserve">. </w:t>
      </w:r>
      <w:r w:rsidRPr="00237CE7">
        <w:rPr>
          <w:rFonts w:ascii="Times New Roman" w:hAnsi="Times New Roman" w:cs="Times New Roman"/>
          <w:i/>
          <w:lang w:val="en-US"/>
        </w:rPr>
        <w:t xml:space="preserve">Component correlations of L2 anxiety </w:t>
      </w:r>
    </w:p>
    <w:tbl>
      <w:tblPr>
        <w:tblStyle w:val="TableGrid"/>
        <w:tblpPr w:leftFromText="180" w:rightFromText="180" w:vertAnchor="text" w:horzAnchor="page" w:tblpX="1909" w:tblpY="17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876"/>
        <w:gridCol w:w="1808"/>
        <w:gridCol w:w="1840"/>
      </w:tblGrid>
      <w:tr w:rsidR="001E1E46" w:rsidRPr="00237CE7" w14:paraId="42A72D4B" w14:textId="77777777" w:rsidTr="001E5AFD">
        <w:trPr>
          <w:trHeight w:val="331"/>
        </w:trPr>
        <w:tc>
          <w:tcPr>
            <w:tcW w:w="3116" w:type="dxa"/>
          </w:tcPr>
          <w:p w14:paraId="3B407581" w14:textId="77777777" w:rsidR="001E1E46" w:rsidRPr="00237CE7" w:rsidRDefault="001E1E46" w:rsidP="00451565">
            <w:pPr>
              <w:spacing w:line="360" w:lineRule="auto"/>
              <w:jc w:val="both"/>
              <w:rPr>
                <w:rFonts w:ascii="Times New Roman" w:hAnsi="Times New Roman" w:cs="Times New Roman"/>
                <w:lang w:val="en-US"/>
              </w:rPr>
            </w:pPr>
          </w:p>
        </w:tc>
        <w:tc>
          <w:tcPr>
            <w:tcW w:w="1876" w:type="dxa"/>
          </w:tcPr>
          <w:p w14:paraId="25138DC5" w14:textId="1359A8B1" w:rsidR="001E1E46" w:rsidRPr="00237CE7" w:rsidRDefault="001E1E46"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Fear of negative evaluation</w:t>
            </w:r>
          </w:p>
        </w:tc>
        <w:tc>
          <w:tcPr>
            <w:tcW w:w="1808" w:type="dxa"/>
          </w:tcPr>
          <w:p w14:paraId="7A32836C" w14:textId="77777777" w:rsidR="001E1E46" w:rsidRPr="00237CE7" w:rsidRDefault="001E1E46"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 xml:space="preserve">Test anxiety </w:t>
            </w:r>
          </w:p>
        </w:tc>
        <w:tc>
          <w:tcPr>
            <w:tcW w:w="1840" w:type="dxa"/>
          </w:tcPr>
          <w:p w14:paraId="7EE8C3A9" w14:textId="77777777" w:rsidR="001E1E46" w:rsidRPr="00237CE7" w:rsidRDefault="001E1E46"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Communication apprehension</w:t>
            </w:r>
          </w:p>
        </w:tc>
      </w:tr>
      <w:tr w:rsidR="001E1E46" w:rsidRPr="00237CE7" w14:paraId="576700A6" w14:textId="77777777" w:rsidTr="001E5AFD">
        <w:trPr>
          <w:trHeight w:val="355"/>
        </w:trPr>
        <w:tc>
          <w:tcPr>
            <w:tcW w:w="3116" w:type="dxa"/>
          </w:tcPr>
          <w:p w14:paraId="22817CAD" w14:textId="77777777" w:rsidR="001E1E46" w:rsidRPr="00237CE7" w:rsidRDefault="001E1E46"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Fear of negative evaluation</w:t>
            </w:r>
          </w:p>
        </w:tc>
        <w:tc>
          <w:tcPr>
            <w:tcW w:w="1876" w:type="dxa"/>
          </w:tcPr>
          <w:p w14:paraId="5C98B7F0" w14:textId="5AE1DE3A" w:rsidR="001E1E46" w:rsidRPr="00237CE7" w:rsidRDefault="001E1E46" w:rsidP="00451565">
            <w:pPr>
              <w:spacing w:line="360" w:lineRule="auto"/>
              <w:jc w:val="both"/>
              <w:rPr>
                <w:rFonts w:ascii="Times New Roman" w:hAnsi="Times New Roman" w:cs="Times New Roman"/>
                <w:lang w:val="en-US"/>
              </w:rPr>
            </w:pPr>
          </w:p>
        </w:tc>
        <w:tc>
          <w:tcPr>
            <w:tcW w:w="1808" w:type="dxa"/>
          </w:tcPr>
          <w:p w14:paraId="69D549C7" w14:textId="77777777" w:rsidR="001E1E46" w:rsidRPr="00237CE7" w:rsidRDefault="001E1E46"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.47</w:t>
            </w:r>
          </w:p>
        </w:tc>
        <w:tc>
          <w:tcPr>
            <w:tcW w:w="1840" w:type="dxa"/>
          </w:tcPr>
          <w:p w14:paraId="367C3E18" w14:textId="77777777" w:rsidR="001E1E46" w:rsidRPr="00237CE7" w:rsidRDefault="001E1E46"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.51</w:t>
            </w:r>
          </w:p>
        </w:tc>
      </w:tr>
      <w:tr w:rsidR="001E1E46" w:rsidRPr="00237CE7" w14:paraId="318F4F5D" w14:textId="77777777" w:rsidTr="001E5AFD">
        <w:trPr>
          <w:trHeight w:val="355"/>
        </w:trPr>
        <w:tc>
          <w:tcPr>
            <w:tcW w:w="3116" w:type="dxa"/>
          </w:tcPr>
          <w:p w14:paraId="2590C9A8" w14:textId="77777777" w:rsidR="001E1E46" w:rsidRPr="00237CE7" w:rsidRDefault="001E1E46"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Test anxiety</w:t>
            </w:r>
          </w:p>
        </w:tc>
        <w:tc>
          <w:tcPr>
            <w:tcW w:w="1876" w:type="dxa"/>
          </w:tcPr>
          <w:p w14:paraId="3E94F458" w14:textId="7AB267C7" w:rsidR="001E1E46" w:rsidRPr="00237CE7" w:rsidRDefault="001E1E46" w:rsidP="00451565">
            <w:pPr>
              <w:spacing w:line="360" w:lineRule="auto"/>
              <w:jc w:val="both"/>
              <w:rPr>
                <w:rFonts w:ascii="Times New Roman" w:hAnsi="Times New Roman" w:cs="Times New Roman"/>
                <w:lang w:val="en-US"/>
              </w:rPr>
            </w:pPr>
          </w:p>
        </w:tc>
        <w:tc>
          <w:tcPr>
            <w:tcW w:w="1808" w:type="dxa"/>
          </w:tcPr>
          <w:p w14:paraId="736EA44A" w14:textId="26172F43" w:rsidR="001E1E46" w:rsidRPr="00237CE7" w:rsidRDefault="001E1E46" w:rsidP="00451565">
            <w:pPr>
              <w:spacing w:line="360" w:lineRule="auto"/>
              <w:jc w:val="both"/>
              <w:rPr>
                <w:rFonts w:ascii="Times New Roman" w:hAnsi="Times New Roman" w:cs="Times New Roman"/>
                <w:lang w:val="en-US"/>
              </w:rPr>
            </w:pPr>
          </w:p>
        </w:tc>
        <w:tc>
          <w:tcPr>
            <w:tcW w:w="1840" w:type="dxa"/>
          </w:tcPr>
          <w:p w14:paraId="76A1A04B" w14:textId="77777777" w:rsidR="001E1E46" w:rsidRPr="00237CE7" w:rsidRDefault="001E1E46"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.41</w:t>
            </w:r>
          </w:p>
        </w:tc>
      </w:tr>
    </w:tbl>
    <w:p w14:paraId="2B68040B" w14:textId="32DBB184" w:rsidR="00EE0C6E" w:rsidRPr="00237CE7" w:rsidRDefault="00EE0C6E" w:rsidP="00451565">
      <w:pPr>
        <w:spacing w:line="360" w:lineRule="auto"/>
        <w:jc w:val="both"/>
        <w:rPr>
          <w:rFonts w:ascii="Times New Roman" w:hAnsi="Times New Roman" w:cs="Times New Roman"/>
        </w:rPr>
      </w:pPr>
      <w:r w:rsidRPr="00237CE7">
        <w:rPr>
          <w:rFonts w:ascii="Times New Roman" w:hAnsi="Times New Roman" w:cs="Times New Roman"/>
          <w:i/>
          <w:iCs/>
        </w:rPr>
        <w:t>p</w:t>
      </w:r>
      <w:r w:rsidRPr="00237CE7">
        <w:rPr>
          <w:rFonts w:ascii="Times New Roman" w:hAnsi="Times New Roman" w:cs="Times New Roman"/>
        </w:rPr>
        <w:t xml:space="preserve"> &lt; .001</w:t>
      </w:r>
    </w:p>
    <w:p w14:paraId="765A4954" w14:textId="1CE98203" w:rsidR="00256E39" w:rsidRPr="00237CE7" w:rsidRDefault="00256E39" w:rsidP="00B17C0F">
      <w:pPr>
        <w:spacing w:line="360" w:lineRule="auto"/>
        <w:jc w:val="both"/>
        <w:rPr>
          <w:rFonts w:ascii="Times New Roman" w:hAnsi="Times New Roman" w:cs="Times New Roman"/>
          <w:b/>
          <w:bCs/>
        </w:rPr>
      </w:pPr>
      <w:r w:rsidRPr="00237CE7">
        <w:rPr>
          <w:rFonts w:ascii="Times New Roman" w:hAnsi="Times New Roman" w:cs="Times New Roman"/>
          <w:b/>
          <w:bCs/>
        </w:rPr>
        <w:lastRenderedPageBreak/>
        <w:t xml:space="preserve">Main analysis for t-test </w:t>
      </w:r>
      <w:r w:rsidR="00242408" w:rsidRPr="00237CE7">
        <w:rPr>
          <w:rFonts w:ascii="Times New Roman" w:hAnsi="Times New Roman" w:cs="Times New Roman"/>
          <w:b/>
          <w:bCs/>
        </w:rPr>
        <w:t xml:space="preserve">between </w:t>
      </w:r>
      <w:r w:rsidR="00234B65" w:rsidRPr="00237CE7">
        <w:rPr>
          <w:rFonts w:ascii="Times New Roman" w:hAnsi="Times New Roman" w:cs="Times New Roman"/>
          <w:b/>
          <w:bCs/>
        </w:rPr>
        <w:t xml:space="preserve">the groups with the </w:t>
      </w:r>
      <w:r w:rsidR="006C2138" w:rsidRPr="00237CE7">
        <w:rPr>
          <w:rFonts w:ascii="Times New Roman" w:hAnsi="Times New Roman" w:cs="Times New Roman"/>
          <w:b/>
          <w:bCs/>
        </w:rPr>
        <w:t xml:space="preserve">greatest </w:t>
      </w:r>
      <w:r w:rsidR="00765BCD" w:rsidRPr="00237CE7">
        <w:rPr>
          <w:rFonts w:ascii="Times New Roman" w:hAnsi="Times New Roman" w:cs="Times New Roman"/>
          <w:b/>
          <w:bCs/>
        </w:rPr>
        <w:t>and least discrepancies</w:t>
      </w:r>
      <w:r w:rsidR="00234B65" w:rsidRPr="00237CE7">
        <w:rPr>
          <w:rFonts w:ascii="Times New Roman" w:hAnsi="Times New Roman" w:cs="Times New Roman"/>
          <w:b/>
          <w:bCs/>
        </w:rPr>
        <w:t xml:space="preserve"> </w:t>
      </w:r>
    </w:p>
    <w:p w14:paraId="6184C9B7" w14:textId="388327B8" w:rsidR="0064428A" w:rsidRPr="00237CE7" w:rsidRDefault="0032131E" w:rsidP="00B17C0F">
      <w:pPr>
        <w:spacing w:line="360" w:lineRule="auto"/>
        <w:jc w:val="both"/>
        <w:rPr>
          <w:rFonts w:ascii="Times New Roman" w:hAnsi="Times New Roman" w:cs="Times New Roman"/>
        </w:rPr>
      </w:pPr>
      <w:r w:rsidRPr="00237CE7">
        <w:rPr>
          <w:rFonts w:ascii="Times New Roman" w:hAnsi="Times New Roman" w:cs="Times New Roman"/>
        </w:rPr>
        <w:t xml:space="preserve">In order to test </w:t>
      </w:r>
      <w:r w:rsidR="00DB0F17" w:rsidRPr="00237CE7">
        <w:rPr>
          <w:rFonts w:ascii="Times New Roman" w:hAnsi="Times New Roman" w:cs="Times New Roman"/>
        </w:rPr>
        <w:t>the two hypotheses</w:t>
      </w:r>
      <w:r w:rsidRPr="00237CE7">
        <w:rPr>
          <w:rFonts w:ascii="Times New Roman" w:hAnsi="Times New Roman" w:cs="Times New Roman"/>
        </w:rPr>
        <w:t xml:space="preserve">, </w:t>
      </w:r>
      <w:r w:rsidR="00DB0F17" w:rsidRPr="00237CE7">
        <w:rPr>
          <w:rFonts w:ascii="Times New Roman" w:hAnsi="Times New Roman" w:cs="Times New Roman"/>
        </w:rPr>
        <w:t>two separate t-test</w:t>
      </w:r>
      <w:r w:rsidRPr="00237CE7">
        <w:rPr>
          <w:rFonts w:ascii="Times New Roman" w:hAnsi="Times New Roman" w:cs="Times New Roman"/>
        </w:rPr>
        <w:t>s</w:t>
      </w:r>
      <w:r w:rsidR="00DB0F17" w:rsidRPr="00237CE7">
        <w:rPr>
          <w:rFonts w:ascii="Times New Roman" w:hAnsi="Times New Roman" w:cs="Times New Roman"/>
        </w:rPr>
        <w:t xml:space="preserve"> were conducted with the </w:t>
      </w:r>
      <w:r w:rsidR="003F2F90" w:rsidRPr="00237CE7">
        <w:rPr>
          <w:rFonts w:ascii="Times New Roman" w:hAnsi="Times New Roman" w:cs="Times New Roman"/>
        </w:rPr>
        <w:t xml:space="preserve">upper </w:t>
      </w:r>
      <w:r w:rsidR="00DB0F17" w:rsidRPr="00237CE7">
        <w:rPr>
          <w:rFonts w:ascii="Times New Roman" w:hAnsi="Times New Roman" w:cs="Times New Roman"/>
        </w:rPr>
        <w:t xml:space="preserve">and the </w:t>
      </w:r>
      <w:r w:rsidR="003F2F90" w:rsidRPr="00237CE7">
        <w:rPr>
          <w:rFonts w:ascii="Times New Roman" w:hAnsi="Times New Roman" w:cs="Times New Roman"/>
        </w:rPr>
        <w:t xml:space="preserve">lower quartiles </w:t>
      </w:r>
      <w:r w:rsidR="00DB0F17" w:rsidRPr="00237CE7">
        <w:rPr>
          <w:rFonts w:ascii="Times New Roman" w:hAnsi="Times New Roman" w:cs="Times New Roman"/>
        </w:rPr>
        <w:t xml:space="preserve">of the ideal L2 </w:t>
      </w:r>
      <w:proofErr w:type="spellStart"/>
      <w:r w:rsidRPr="00237CE7">
        <w:rPr>
          <w:rFonts w:ascii="Times New Roman" w:hAnsi="Times New Roman" w:cs="Times New Roman"/>
        </w:rPr>
        <w:t>self</w:t>
      </w:r>
      <w:r w:rsidR="00DE040A" w:rsidRPr="00237CE7">
        <w:rPr>
          <w:rFonts w:ascii="Times New Roman" w:hAnsi="Times New Roman" w:cs="Times New Roman"/>
        </w:rPr>
        <w:t xml:space="preserve"> </w:t>
      </w:r>
      <w:r w:rsidRPr="00237CE7">
        <w:rPr>
          <w:rFonts w:ascii="Times New Roman" w:hAnsi="Times New Roman" w:cs="Times New Roman"/>
        </w:rPr>
        <w:t>discrepancy</w:t>
      </w:r>
      <w:proofErr w:type="spellEnd"/>
      <w:r w:rsidR="00DB0F17" w:rsidRPr="00237CE7">
        <w:rPr>
          <w:rFonts w:ascii="Times New Roman" w:hAnsi="Times New Roman" w:cs="Times New Roman"/>
        </w:rPr>
        <w:t xml:space="preserve"> (</w:t>
      </w:r>
      <w:r w:rsidR="00AC750E" w:rsidRPr="00237CE7">
        <w:rPr>
          <w:rFonts w:ascii="Times New Roman" w:hAnsi="Times New Roman" w:cs="Times New Roman"/>
        </w:rPr>
        <w:t xml:space="preserve">i.e., distance </w:t>
      </w:r>
      <w:r w:rsidR="003A0F22" w:rsidRPr="00237CE7">
        <w:rPr>
          <w:rFonts w:ascii="Times New Roman" w:hAnsi="Times New Roman" w:cs="Times New Roman"/>
        </w:rPr>
        <w:t>*</w:t>
      </w:r>
      <w:r w:rsidR="00AC750E" w:rsidRPr="00237CE7">
        <w:rPr>
          <w:rFonts w:ascii="Times New Roman" w:hAnsi="Times New Roman" w:cs="Times New Roman"/>
        </w:rPr>
        <w:t xml:space="preserve"> plausibility, </w:t>
      </w:r>
      <w:r w:rsidR="00AC750E" w:rsidRPr="00237CE7">
        <w:rPr>
          <w:rFonts w:ascii="Times New Roman" w:hAnsi="Times New Roman" w:cs="Times New Roman"/>
          <w:i/>
          <w:iCs/>
        </w:rPr>
        <w:t>n</w:t>
      </w:r>
      <w:r w:rsidR="00DB0F17" w:rsidRPr="00237CE7">
        <w:rPr>
          <w:rFonts w:ascii="Times New Roman" w:hAnsi="Times New Roman" w:cs="Times New Roman"/>
        </w:rPr>
        <w:t xml:space="preserve"> = 113 for the </w:t>
      </w:r>
      <w:r w:rsidR="00AC750E" w:rsidRPr="00237CE7">
        <w:rPr>
          <w:rFonts w:ascii="Times New Roman" w:hAnsi="Times New Roman" w:cs="Times New Roman"/>
        </w:rPr>
        <w:t>least discrepant group</w:t>
      </w:r>
      <w:r w:rsidR="00DB0F17" w:rsidRPr="00237CE7">
        <w:rPr>
          <w:rFonts w:ascii="Times New Roman" w:hAnsi="Times New Roman" w:cs="Times New Roman"/>
        </w:rPr>
        <w:t xml:space="preserve">, </w:t>
      </w:r>
      <w:r w:rsidR="00AC750E" w:rsidRPr="00237CE7">
        <w:rPr>
          <w:rFonts w:ascii="Times New Roman" w:hAnsi="Times New Roman" w:cs="Times New Roman"/>
          <w:i/>
          <w:iCs/>
        </w:rPr>
        <w:t>n</w:t>
      </w:r>
      <w:r w:rsidR="00DB0F17" w:rsidRPr="00237CE7">
        <w:rPr>
          <w:rFonts w:ascii="Times New Roman" w:hAnsi="Times New Roman" w:cs="Times New Roman"/>
        </w:rPr>
        <w:t xml:space="preserve"> = 129 for the </w:t>
      </w:r>
      <w:r w:rsidR="001F3C69" w:rsidRPr="00237CE7">
        <w:rPr>
          <w:rFonts w:ascii="Times New Roman" w:hAnsi="Times New Roman" w:cs="Times New Roman"/>
        </w:rPr>
        <w:t>greatest</w:t>
      </w:r>
      <w:r w:rsidR="00AC750E" w:rsidRPr="00237CE7">
        <w:rPr>
          <w:rFonts w:ascii="Times New Roman" w:hAnsi="Times New Roman" w:cs="Times New Roman"/>
        </w:rPr>
        <w:t xml:space="preserve"> discrepant</w:t>
      </w:r>
      <w:r w:rsidR="00DB0F17" w:rsidRPr="00237CE7">
        <w:rPr>
          <w:rFonts w:ascii="Times New Roman" w:hAnsi="Times New Roman" w:cs="Times New Roman"/>
        </w:rPr>
        <w:t xml:space="preserve"> </w:t>
      </w:r>
      <w:r w:rsidR="00AC750E" w:rsidRPr="00237CE7">
        <w:rPr>
          <w:rFonts w:ascii="Times New Roman" w:hAnsi="Times New Roman" w:cs="Times New Roman"/>
        </w:rPr>
        <w:t>group</w:t>
      </w:r>
      <w:r w:rsidR="00DB0F17" w:rsidRPr="00237CE7">
        <w:rPr>
          <w:rFonts w:ascii="Times New Roman" w:hAnsi="Times New Roman" w:cs="Times New Roman"/>
        </w:rPr>
        <w:t xml:space="preserve">) and </w:t>
      </w:r>
      <w:r w:rsidR="00AC750E" w:rsidRPr="00237CE7">
        <w:rPr>
          <w:rFonts w:ascii="Times New Roman" w:hAnsi="Times New Roman" w:cs="Times New Roman"/>
        </w:rPr>
        <w:t>the</w:t>
      </w:r>
      <w:r w:rsidR="00DB0F17" w:rsidRPr="00237CE7">
        <w:rPr>
          <w:rFonts w:ascii="Times New Roman" w:hAnsi="Times New Roman" w:cs="Times New Roman"/>
        </w:rPr>
        <w:t xml:space="preserve"> ought</w:t>
      </w:r>
      <w:r w:rsidR="00AC750E" w:rsidRPr="00237CE7">
        <w:rPr>
          <w:rFonts w:ascii="Times New Roman" w:hAnsi="Times New Roman" w:cs="Times New Roman"/>
        </w:rPr>
        <w:t xml:space="preserve">-to </w:t>
      </w:r>
      <w:r w:rsidR="00DB0F17" w:rsidRPr="00237CE7">
        <w:rPr>
          <w:rFonts w:ascii="Times New Roman" w:hAnsi="Times New Roman" w:cs="Times New Roman"/>
        </w:rPr>
        <w:t xml:space="preserve">L2 </w:t>
      </w:r>
      <w:proofErr w:type="spellStart"/>
      <w:r w:rsidR="00AC750E" w:rsidRPr="00237CE7">
        <w:rPr>
          <w:rFonts w:ascii="Times New Roman" w:hAnsi="Times New Roman" w:cs="Times New Roman"/>
        </w:rPr>
        <w:t>self</w:t>
      </w:r>
      <w:r w:rsidR="00DB0F17" w:rsidRPr="00237CE7">
        <w:rPr>
          <w:rFonts w:ascii="Times New Roman" w:hAnsi="Times New Roman" w:cs="Times New Roman"/>
        </w:rPr>
        <w:t xml:space="preserve"> </w:t>
      </w:r>
      <w:r w:rsidR="00DE040A" w:rsidRPr="00237CE7">
        <w:rPr>
          <w:rFonts w:ascii="Times New Roman" w:hAnsi="Times New Roman" w:cs="Times New Roman"/>
        </w:rPr>
        <w:t>discrepancy</w:t>
      </w:r>
      <w:proofErr w:type="spellEnd"/>
      <w:r w:rsidR="00DE040A" w:rsidRPr="00237CE7">
        <w:rPr>
          <w:rFonts w:ascii="Times New Roman" w:hAnsi="Times New Roman" w:cs="Times New Roman"/>
        </w:rPr>
        <w:t xml:space="preserve"> </w:t>
      </w:r>
      <w:r w:rsidR="00DB0F17" w:rsidRPr="00237CE7">
        <w:rPr>
          <w:rFonts w:ascii="Times New Roman" w:hAnsi="Times New Roman" w:cs="Times New Roman"/>
        </w:rPr>
        <w:t>(</w:t>
      </w:r>
      <w:r w:rsidR="00AC750E" w:rsidRPr="00237CE7">
        <w:rPr>
          <w:rFonts w:ascii="Times New Roman" w:hAnsi="Times New Roman" w:cs="Times New Roman"/>
          <w:i/>
          <w:iCs/>
        </w:rPr>
        <w:t>n</w:t>
      </w:r>
      <w:r w:rsidR="00DB0F17" w:rsidRPr="00237CE7">
        <w:rPr>
          <w:rFonts w:ascii="Times New Roman" w:hAnsi="Times New Roman" w:cs="Times New Roman"/>
        </w:rPr>
        <w:t xml:space="preserve"> = 116 for the </w:t>
      </w:r>
      <w:r w:rsidR="00AC750E" w:rsidRPr="00237CE7">
        <w:rPr>
          <w:rFonts w:ascii="Times New Roman" w:hAnsi="Times New Roman" w:cs="Times New Roman"/>
        </w:rPr>
        <w:t>least discrepant group</w:t>
      </w:r>
      <w:r w:rsidR="00DB0F17" w:rsidRPr="00237CE7">
        <w:rPr>
          <w:rFonts w:ascii="Times New Roman" w:hAnsi="Times New Roman" w:cs="Times New Roman"/>
        </w:rPr>
        <w:t xml:space="preserve">, </w:t>
      </w:r>
      <w:r w:rsidR="00AC750E" w:rsidRPr="00237CE7">
        <w:rPr>
          <w:rFonts w:ascii="Times New Roman" w:hAnsi="Times New Roman" w:cs="Times New Roman"/>
          <w:i/>
          <w:iCs/>
        </w:rPr>
        <w:t>n</w:t>
      </w:r>
      <w:r w:rsidR="00DB0F17" w:rsidRPr="00237CE7">
        <w:rPr>
          <w:rFonts w:ascii="Times New Roman" w:hAnsi="Times New Roman" w:cs="Times New Roman"/>
        </w:rPr>
        <w:t xml:space="preserve"> = 105 for the </w:t>
      </w:r>
      <w:r w:rsidR="001F3C69" w:rsidRPr="00237CE7">
        <w:rPr>
          <w:rFonts w:ascii="Times New Roman" w:hAnsi="Times New Roman" w:cs="Times New Roman"/>
        </w:rPr>
        <w:t>greatest</w:t>
      </w:r>
      <w:r w:rsidR="00AC750E" w:rsidRPr="00237CE7">
        <w:rPr>
          <w:rFonts w:ascii="Times New Roman" w:hAnsi="Times New Roman" w:cs="Times New Roman"/>
        </w:rPr>
        <w:t xml:space="preserve"> discrepant group</w:t>
      </w:r>
      <w:r w:rsidR="00DB0F17" w:rsidRPr="00237CE7">
        <w:rPr>
          <w:rFonts w:ascii="Times New Roman" w:hAnsi="Times New Roman" w:cs="Times New Roman"/>
        </w:rPr>
        <w:t xml:space="preserve">) </w:t>
      </w:r>
      <w:r w:rsidR="0060764C" w:rsidRPr="00237CE7">
        <w:rPr>
          <w:rFonts w:ascii="Times New Roman" w:hAnsi="Times New Roman" w:cs="Times New Roman"/>
        </w:rPr>
        <w:t xml:space="preserve">based </w:t>
      </w:r>
      <w:r w:rsidR="00DB0F17" w:rsidRPr="00237CE7">
        <w:rPr>
          <w:rFonts w:ascii="Times New Roman" w:hAnsi="Times New Roman" w:cs="Times New Roman"/>
        </w:rPr>
        <w:t xml:space="preserve">on the means of </w:t>
      </w:r>
      <w:r w:rsidR="00AC750E" w:rsidRPr="00237CE7">
        <w:rPr>
          <w:rFonts w:ascii="Times New Roman" w:hAnsi="Times New Roman" w:cs="Times New Roman"/>
        </w:rPr>
        <w:t>the subconstructs of the L2 dejection and L2 anxiety.</w:t>
      </w:r>
      <w:r w:rsidR="00DB0F17" w:rsidRPr="00237CE7">
        <w:rPr>
          <w:rFonts w:ascii="Times New Roman" w:hAnsi="Times New Roman" w:cs="Times New Roman"/>
        </w:rPr>
        <w:t xml:space="preserve"> The </w:t>
      </w:r>
      <w:r w:rsidR="00105F75" w:rsidRPr="00237CE7">
        <w:rPr>
          <w:rFonts w:ascii="Times New Roman" w:hAnsi="Times New Roman" w:cs="Times New Roman"/>
        </w:rPr>
        <w:t xml:space="preserve">t-test </w:t>
      </w:r>
      <w:r w:rsidR="00DB0F17" w:rsidRPr="00237CE7">
        <w:rPr>
          <w:rFonts w:ascii="Times New Roman" w:hAnsi="Times New Roman" w:cs="Times New Roman"/>
        </w:rPr>
        <w:t xml:space="preserve">results showed that the </w:t>
      </w:r>
      <w:r w:rsidR="0060764C" w:rsidRPr="00237CE7">
        <w:rPr>
          <w:rFonts w:ascii="Times New Roman" w:hAnsi="Times New Roman" w:cs="Times New Roman"/>
        </w:rPr>
        <w:t xml:space="preserve">upper and lower quartiles </w:t>
      </w:r>
      <w:r w:rsidR="00105F75" w:rsidRPr="00237CE7">
        <w:rPr>
          <w:rFonts w:ascii="Times New Roman" w:hAnsi="Times New Roman" w:cs="Times New Roman"/>
        </w:rPr>
        <w:t>for</w:t>
      </w:r>
      <w:r w:rsidR="00DB0F17" w:rsidRPr="00237CE7">
        <w:rPr>
          <w:rFonts w:ascii="Times New Roman" w:hAnsi="Times New Roman" w:cs="Times New Roman"/>
        </w:rPr>
        <w:t xml:space="preserve"> both ideal and ought</w:t>
      </w:r>
      <w:r w:rsidR="00105F75" w:rsidRPr="00237CE7">
        <w:rPr>
          <w:rFonts w:ascii="Times New Roman" w:hAnsi="Times New Roman" w:cs="Times New Roman"/>
        </w:rPr>
        <w:t xml:space="preserve">-to </w:t>
      </w:r>
      <w:r w:rsidR="00DB0F17" w:rsidRPr="00237CE7">
        <w:rPr>
          <w:rFonts w:ascii="Times New Roman" w:hAnsi="Times New Roman" w:cs="Times New Roman"/>
        </w:rPr>
        <w:t xml:space="preserve">L2 </w:t>
      </w:r>
      <w:proofErr w:type="spellStart"/>
      <w:r w:rsidR="00DB0F17" w:rsidRPr="00237CE7">
        <w:rPr>
          <w:rFonts w:ascii="Times New Roman" w:hAnsi="Times New Roman" w:cs="Times New Roman"/>
        </w:rPr>
        <w:t>sel</w:t>
      </w:r>
      <w:r w:rsidR="00105F75" w:rsidRPr="00237CE7">
        <w:rPr>
          <w:rFonts w:ascii="Times New Roman" w:hAnsi="Times New Roman" w:cs="Times New Roman"/>
        </w:rPr>
        <w:t>f discrepanc</w:t>
      </w:r>
      <w:r w:rsidR="007A600A" w:rsidRPr="00237CE7">
        <w:rPr>
          <w:rFonts w:ascii="Times New Roman" w:hAnsi="Times New Roman" w:cs="Times New Roman"/>
        </w:rPr>
        <w:t>ies</w:t>
      </w:r>
      <w:proofErr w:type="spellEnd"/>
      <w:r w:rsidR="00105F75" w:rsidRPr="00237CE7">
        <w:rPr>
          <w:rFonts w:ascii="Times New Roman" w:hAnsi="Times New Roman" w:cs="Times New Roman"/>
        </w:rPr>
        <w:t xml:space="preserve"> </w:t>
      </w:r>
      <w:r w:rsidR="00DB0F17" w:rsidRPr="00237CE7">
        <w:rPr>
          <w:rFonts w:ascii="Times New Roman" w:hAnsi="Times New Roman" w:cs="Times New Roman"/>
        </w:rPr>
        <w:t>were significantly different on all subscales</w:t>
      </w:r>
      <w:r w:rsidR="00B616A8" w:rsidRPr="00237CE7">
        <w:rPr>
          <w:rFonts w:ascii="Times New Roman" w:hAnsi="Times New Roman" w:cs="Times New Roman"/>
        </w:rPr>
        <w:t xml:space="preserve"> with medium to large effect</w:t>
      </w:r>
      <w:r w:rsidR="00397574" w:rsidRPr="00237CE7">
        <w:rPr>
          <w:rFonts w:ascii="Times New Roman" w:hAnsi="Times New Roman" w:cs="Times New Roman"/>
        </w:rPr>
        <w:t>-</w:t>
      </w:r>
      <w:r w:rsidR="00B616A8" w:rsidRPr="00237CE7">
        <w:rPr>
          <w:rFonts w:ascii="Times New Roman" w:hAnsi="Times New Roman" w:cs="Times New Roman"/>
        </w:rPr>
        <w:t xml:space="preserve">sizes. </w:t>
      </w:r>
    </w:p>
    <w:p w14:paraId="116ABBF9" w14:textId="6E343AC1" w:rsidR="002A7FAE" w:rsidRPr="00237CE7" w:rsidRDefault="003C00F6" w:rsidP="00931848">
      <w:pPr>
        <w:spacing w:line="360" w:lineRule="auto"/>
        <w:ind w:firstLine="720"/>
        <w:jc w:val="both"/>
        <w:rPr>
          <w:rFonts w:ascii="Times New Roman" w:hAnsi="Times New Roman" w:cs="Times New Roman"/>
        </w:rPr>
      </w:pPr>
      <w:r w:rsidRPr="00237CE7">
        <w:rPr>
          <w:rFonts w:ascii="Times New Roman" w:hAnsi="Times New Roman" w:cs="Times New Roman"/>
        </w:rPr>
        <w:t>As shown in</w:t>
      </w:r>
      <w:r w:rsidR="00DB0F17" w:rsidRPr="00237CE7">
        <w:rPr>
          <w:rFonts w:ascii="Times New Roman" w:hAnsi="Times New Roman" w:cs="Times New Roman"/>
        </w:rPr>
        <w:t xml:space="preserve"> Table</w:t>
      </w:r>
      <w:r w:rsidR="00D77D27" w:rsidRPr="00237CE7">
        <w:rPr>
          <w:rFonts w:ascii="Times New Roman" w:hAnsi="Times New Roman" w:cs="Times New Roman"/>
        </w:rPr>
        <w:t xml:space="preserve"> </w:t>
      </w:r>
      <w:r w:rsidR="00EE0C6E" w:rsidRPr="00237CE7">
        <w:rPr>
          <w:rFonts w:ascii="Times New Roman" w:hAnsi="Times New Roman" w:cs="Times New Roman"/>
        </w:rPr>
        <w:t>3</w:t>
      </w:r>
      <w:r w:rsidRPr="00237CE7">
        <w:rPr>
          <w:rFonts w:ascii="Times New Roman" w:hAnsi="Times New Roman" w:cs="Times New Roman"/>
        </w:rPr>
        <w:t xml:space="preserve">, </w:t>
      </w:r>
      <w:r w:rsidR="00DB0F17" w:rsidRPr="00237CE7">
        <w:rPr>
          <w:rFonts w:ascii="Times New Roman" w:hAnsi="Times New Roman" w:cs="Times New Roman"/>
        </w:rPr>
        <w:t xml:space="preserve">the </w:t>
      </w:r>
      <w:r w:rsidR="00E106C4" w:rsidRPr="00237CE7">
        <w:rPr>
          <w:rFonts w:ascii="Times New Roman" w:hAnsi="Times New Roman" w:cs="Times New Roman"/>
        </w:rPr>
        <w:t xml:space="preserve">groups with the </w:t>
      </w:r>
      <w:r w:rsidR="00397574" w:rsidRPr="00237CE7">
        <w:rPr>
          <w:rFonts w:ascii="Times New Roman" w:hAnsi="Times New Roman" w:cs="Times New Roman"/>
        </w:rPr>
        <w:t xml:space="preserve">greatest </w:t>
      </w:r>
      <w:r w:rsidR="00E106C4" w:rsidRPr="00237CE7">
        <w:rPr>
          <w:rFonts w:ascii="Times New Roman" w:hAnsi="Times New Roman" w:cs="Times New Roman"/>
        </w:rPr>
        <w:t xml:space="preserve">discrepancy in both ideal and ought-to L2 </w:t>
      </w:r>
      <w:proofErr w:type="spellStart"/>
      <w:r w:rsidR="00E106C4" w:rsidRPr="00237CE7">
        <w:rPr>
          <w:rFonts w:ascii="Times New Roman" w:hAnsi="Times New Roman" w:cs="Times New Roman"/>
        </w:rPr>
        <w:t xml:space="preserve">self </w:t>
      </w:r>
      <w:r w:rsidRPr="00237CE7">
        <w:rPr>
          <w:rFonts w:ascii="Times New Roman" w:hAnsi="Times New Roman" w:cs="Times New Roman"/>
        </w:rPr>
        <w:t>show</w:t>
      </w:r>
      <w:r w:rsidR="00547567" w:rsidRPr="00237CE7">
        <w:rPr>
          <w:rFonts w:ascii="Times New Roman" w:hAnsi="Times New Roman" w:cs="Times New Roman"/>
        </w:rPr>
        <w:t>ed</w:t>
      </w:r>
      <w:proofErr w:type="spellEnd"/>
      <w:r w:rsidR="007626EF" w:rsidRPr="00237CE7">
        <w:rPr>
          <w:rFonts w:ascii="Times New Roman" w:hAnsi="Times New Roman" w:cs="Times New Roman"/>
        </w:rPr>
        <w:t xml:space="preserve"> significantly</w:t>
      </w:r>
      <w:r w:rsidRPr="00237CE7">
        <w:rPr>
          <w:rFonts w:ascii="Times New Roman" w:hAnsi="Times New Roman" w:cs="Times New Roman"/>
        </w:rPr>
        <w:t xml:space="preserve"> </w:t>
      </w:r>
      <w:r w:rsidR="005A6428" w:rsidRPr="00237CE7">
        <w:rPr>
          <w:rFonts w:ascii="Times New Roman" w:hAnsi="Times New Roman" w:cs="Times New Roman"/>
        </w:rPr>
        <w:t xml:space="preserve">higher </w:t>
      </w:r>
      <w:r w:rsidR="00547567" w:rsidRPr="00237CE7">
        <w:rPr>
          <w:rFonts w:ascii="Times New Roman" w:hAnsi="Times New Roman" w:cs="Times New Roman"/>
        </w:rPr>
        <w:t xml:space="preserve">scores on </w:t>
      </w:r>
      <w:r w:rsidRPr="00237CE7">
        <w:rPr>
          <w:rFonts w:ascii="Times New Roman" w:hAnsi="Times New Roman" w:cs="Times New Roman"/>
        </w:rPr>
        <w:t>L2 dejection and anxiety</w:t>
      </w:r>
      <w:r w:rsidR="005A6428" w:rsidRPr="00237CE7">
        <w:rPr>
          <w:rFonts w:ascii="Times New Roman" w:hAnsi="Times New Roman" w:cs="Times New Roman"/>
        </w:rPr>
        <w:t xml:space="preserve">. </w:t>
      </w:r>
      <w:r w:rsidR="00DB0F17" w:rsidRPr="00237CE7">
        <w:rPr>
          <w:rFonts w:ascii="Times New Roman" w:hAnsi="Times New Roman" w:cs="Times New Roman"/>
        </w:rPr>
        <w:t xml:space="preserve">For the ideal L2 self, the </w:t>
      </w:r>
      <w:r w:rsidR="005A6428" w:rsidRPr="00237CE7">
        <w:rPr>
          <w:rFonts w:ascii="Times New Roman" w:hAnsi="Times New Roman" w:cs="Times New Roman"/>
        </w:rPr>
        <w:t xml:space="preserve">significant </w:t>
      </w:r>
      <w:r w:rsidR="00571B04" w:rsidRPr="00237CE7">
        <w:rPr>
          <w:rFonts w:ascii="Times New Roman" w:hAnsi="Times New Roman" w:cs="Times New Roman"/>
        </w:rPr>
        <w:t xml:space="preserve">and sizable </w:t>
      </w:r>
      <w:r w:rsidR="00DB0F17" w:rsidRPr="00237CE7">
        <w:rPr>
          <w:rFonts w:ascii="Times New Roman" w:hAnsi="Times New Roman" w:cs="Times New Roman"/>
        </w:rPr>
        <w:t xml:space="preserve">differences </w:t>
      </w:r>
      <w:r w:rsidR="00E55B56" w:rsidRPr="00237CE7">
        <w:rPr>
          <w:rFonts w:ascii="Times New Roman" w:hAnsi="Times New Roman" w:cs="Times New Roman"/>
        </w:rPr>
        <w:t xml:space="preserve">of the </w:t>
      </w:r>
      <w:r w:rsidR="00523FCC" w:rsidRPr="00237CE7">
        <w:rPr>
          <w:rFonts w:ascii="Times New Roman" w:hAnsi="Times New Roman" w:cs="Times New Roman"/>
        </w:rPr>
        <w:t xml:space="preserve">greatest </w:t>
      </w:r>
      <w:r w:rsidR="00E55B56" w:rsidRPr="00237CE7">
        <w:rPr>
          <w:rFonts w:ascii="Times New Roman" w:hAnsi="Times New Roman" w:cs="Times New Roman"/>
        </w:rPr>
        <w:t xml:space="preserve">and least discrepancy groups </w:t>
      </w:r>
      <w:r w:rsidR="00DB0F17" w:rsidRPr="00237CE7">
        <w:rPr>
          <w:rFonts w:ascii="Times New Roman" w:hAnsi="Times New Roman" w:cs="Times New Roman"/>
        </w:rPr>
        <w:t>were found in</w:t>
      </w:r>
      <w:r w:rsidR="00776F6B" w:rsidRPr="00237CE7">
        <w:rPr>
          <w:rFonts w:ascii="Times New Roman" w:hAnsi="Times New Roman" w:cs="Times New Roman"/>
        </w:rPr>
        <w:t xml:space="preserve"> the</w:t>
      </w:r>
      <w:r w:rsidR="00DB0F17" w:rsidRPr="00237CE7">
        <w:rPr>
          <w:rFonts w:ascii="Times New Roman" w:hAnsi="Times New Roman" w:cs="Times New Roman"/>
        </w:rPr>
        <w:t xml:space="preserve"> </w:t>
      </w:r>
      <w:r w:rsidR="00776F6B" w:rsidRPr="00237CE7">
        <w:rPr>
          <w:rFonts w:ascii="Times New Roman" w:hAnsi="Times New Roman" w:cs="Times New Roman"/>
        </w:rPr>
        <w:t>lack of L2 self-efficacy</w:t>
      </w:r>
      <w:r w:rsidR="00776F6B" w:rsidRPr="00237CE7" w:rsidDel="00776F6B">
        <w:rPr>
          <w:rFonts w:ascii="Times New Roman" w:hAnsi="Times New Roman" w:cs="Times New Roman"/>
        </w:rPr>
        <w:t xml:space="preserve"> </w:t>
      </w:r>
      <w:r w:rsidR="00DB0F17" w:rsidRPr="00237CE7">
        <w:rPr>
          <w:rFonts w:ascii="Times New Roman" w:hAnsi="Times New Roman" w:cs="Times New Roman"/>
        </w:rPr>
        <w:t xml:space="preserve">with </w:t>
      </w:r>
      <w:r w:rsidR="005A6428" w:rsidRPr="00237CE7">
        <w:rPr>
          <w:rFonts w:ascii="Times New Roman" w:hAnsi="Times New Roman" w:cs="Times New Roman"/>
        </w:rPr>
        <w:t>a large</w:t>
      </w:r>
      <w:r w:rsidR="00DB0F17" w:rsidRPr="00237CE7">
        <w:rPr>
          <w:rFonts w:ascii="Times New Roman" w:hAnsi="Times New Roman" w:cs="Times New Roman"/>
        </w:rPr>
        <w:t xml:space="preserve"> effect size</w:t>
      </w:r>
      <w:r w:rsidR="005A6428" w:rsidRPr="00237CE7">
        <w:rPr>
          <w:rFonts w:ascii="Times New Roman" w:hAnsi="Times New Roman" w:cs="Times New Roman"/>
        </w:rPr>
        <w:t xml:space="preserve">, </w:t>
      </w:r>
      <w:proofErr w:type="gramStart"/>
      <w:r w:rsidR="00DB0F17" w:rsidRPr="00237CE7">
        <w:rPr>
          <w:rFonts w:ascii="Times New Roman" w:hAnsi="Times New Roman" w:cs="Times New Roman"/>
          <w:i/>
          <w:iCs/>
        </w:rPr>
        <w:t>t</w:t>
      </w:r>
      <w:r w:rsidR="00DB0F17" w:rsidRPr="00237CE7">
        <w:rPr>
          <w:rFonts w:ascii="Times New Roman" w:hAnsi="Times New Roman" w:cs="Times New Roman"/>
        </w:rPr>
        <w:t>(</w:t>
      </w:r>
      <w:proofErr w:type="gramEnd"/>
      <w:r w:rsidR="00DB0F17" w:rsidRPr="00237CE7">
        <w:rPr>
          <w:rFonts w:ascii="Times New Roman" w:hAnsi="Times New Roman" w:cs="Times New Roman"/>
        </w:rPr>
        <w:t xml:space="preserve">219) = </w:t>
      </w:r>
      <w:r w:rsidR="007626EF" w:rsidRPr="00237CE7">
        <w:rPr>
          <w:rFonts w:ascii="Times New Roman" w:hAnsi="Times New Roman" w:cs="Times New Roman"/>
        </w:rPr>
        <w:t>-</w:t>
      </w:r>
      <w:r w:rsidR="00DB0F17" w:rsidRPr="00237CE7">
        <w:rPr>
          <w:rFonts w:ascii="Times New Roman" w:hAnsi="Times New Roman" w:cs="Times New Roman"/>
        </w:rPr>
        <w:t xml:space="preserve">5.776, </w:t>
      </w:r>
      <w:r w:rsidR="00DB0F17" w:rsidRPr="00237CE7">
        <w:rPr>
          <w:rFonts w:ascii="Times New Roman" w:hAnsi="Times New Roman" w:cs="Times New Roman"/>
          <w:i/>
          <w:iCs/>
        </w:rPr>
        <w:t>p</w:t>
      </w:r>
      <w:r w:rsidR="005A6428" w:rsidRPr="00237CE7">
        <w:rPr>
          <w:rFonts w:ascii="Times New Roman" w:hAnsi="Times New Roman" w:cs="Times New Roman"/>
        </w:rPr>
        <w:t xml:space="preserve"> &lt; </w:t>
      </w:r>
      <w:r w:rsidR="00DB0F17" w:rsidRPr="00237CE7">
        <w:rPr>
          <w:rFonts w:ascii="Times New Roman" w:hAnsi="Times New Roman" w:cs="Times New Roman"/>
        </w:rPr>
        <w:t>.00</w:t>
      </w:r>
      <w:r w:rsidR="005A6428" w:rsidRPr="00237CE7">
        <w:rPr>
          <w:rFonts w:ascii="Times New Roman" w:hAnsi="Times New Roman" w:cs="Times New Roman"/>
        </w:rPr>
        <w:t>1</w:t>
      </w:r>
      <w:r w:rsidR="00DB0F17" w:rsidRPr="00237CE7">
        <w:rPr>
          <w:rFonts w:ascii="Times New Roman" w:hAnsi="Times New Roman" w:cs="Times New Roman"/>
        </w:rPr>
        <w:t xml:space="preserve">, </w:t>
      </w:r>
      <w:r w:rsidR="00DB0F17" w:rsidRPr="00237CE7">
        <w:rPr>
          <w:rFonts w:ascii="Times New Roman" w:hAnsi="Times New Roman" w:cs="Times New Roman"/>
          <w:i/>
          <w:iCs/>
        </w:rPr>
        <w:t>d</w:t>
      </w:r>
      <w:r w:rsidR="00DB0F17" w:rsidRPr="00237CE7">
        <w:rPr>
          <w:rFonts w:ascii="Times New Roman" w:hAnsi="Times New Roman" w:cs="Times New Roman"/>
        </w:rPr>
        <w:t xml:space="preserve"> = .78 and communication </w:t>
      </w:r>
      <w:r w:rsidR="005A6428" w:rsidRPr="00237CE7">
        <w:rPr>
          <w:rFonts w:ascii="Times New Roman" w:hAnsi="Times New Roman" w:cs="Times New Roman"/>
        </w:rPr>
        <w:t>apprehension with a medium</w:t>
      </w:r>
      <w:r w:rsidR="002C11BA" w:rsidRPr="00237CE7">
        <w:rPr>
          <w:rFonts w:ascii="Times New Roman" w:hAnsi="Times New Roman" w:cs="Times New Roman"/>
        </w:rPr>
        <w:t>-to-large</w:t>
      </w:r>
      <w:r w:rsidR="005A6428" w:rsidRPr="00237CE7">
        <w:rPr>
          <w:rFonts w:ascii="Times New Roman" w:hAnsi="Times New Roman" w:cs="Times New Roman"/>
        </w:rPr>
        <w:t xml:space="preserve"> effect size</w:t>
      </w:r>
      <w:r w:rsidR="00DB0F17" w:rsidRPr="00237CE7">
        <w:rPr>
          <w:rFonts w:ascii="Times New Roman" w:hAnsi="Times New Roman" w:cs="Times New Roman"/>
        </w:rPr>
        <w:t xml:space="preserve"> </w:t>
      </w:r>
      <w:r w:rsidR="00DB0F17" w:rsidRPr="00237CE7">
        <w:rPr>
          <w:rFonts w:ascii="Times New Roman" w:hAnsi="Times New Roman" w:cs="Times New Roman"/>
          <w:i/>
          <w:iCs/>
        </w:rPr>
        <w:t>t</w:t>
      </w:r>
      <w:r w:rsidR="00DB0F17" w:rsidRPr="00237CE7">
        <w:rPr>
          <w:rFonts w:ascii="Times New Roman" w:hAnsi="Times New Roman" w:cs="Times New Roman"/>
        </w:rPr>
        <w:t xml:space="preserve">(219) = -3.602, </w:t>
      </w:r>
      <w:r w:rsidR="00DB0F17" w:rsidRPr="00237CE7">
        <w:rPr>
          <w:rFonts w:ascii="Times New Roman" w:hAnsi="Times New Roman" w:cs="Times New Roman"/>
          <w:i/>
          <w:iCs/>
        </w:rPr>
        <w:t>p</w:t>
      </w:r>
      <w:r w:rsidR="00DB0F17" w:rsidRPr="00237CE7">
        <w:rPr>
          <w:rFonts w:ascii="Times New Roman" w:hAnsi="Times New Roman" w:cs="Times New Roman"/>
        </w:rPr>
        <w:t xml:space="preserve"> </w:t>
      </w:r>
      <w:r w:rsidR="005A6428" w:rsidRPr="00237CE7">
        <w:rPr>
          <w:rFonts w:ascii="Times New Roman" w:hAnsi="Times New Roman" w:cs="Times New Roman"/>
        </w:rPr>
        <w:t>&lt;</w:t>
      </w:r>
      <w:r w:rsidR="00DB0F17" w:rsidRPr="00237CE7">
        <w:rPr>
          <w:rFonts w:ascii="Times New Roman" w:hAnsi="Times New Roman" w:cs="Times New Roman"/>
        </w:rPr>
        <w:t xml:space="preserve"> .00</w:t>
      </w:r>
      <w:r w:rsidR="005A6428" w:rsidRPr="00237CE7">
        <w:rPr>
          <w:rFonts w:ascii="Times New Roman" w:hAnsi="Times New Roman" w:cs="Times New Roman"/>
        </w:rPr>
        <w:t>1</w:t>
      </w:r>
      <w:r w:rsidR="00DB0F17" w:rsidRPr="00237CE7">
        <w:rPr>
          <w:rFonts w:ascii="Times New Roman" w:hAnsi="Times New Roman" w:cs="Times New Roman"/>
        </w:rPr>
        <w:t xml:space="preserve">, </w:t>
      </w:r>
      <w:r w:rsidR="00DB0F17" w:rsidRPr="00237CE7">
        <w:rPr>
          <w:rFonts w:ascii="Times New Roman" w:hAnsi="Times New Roman" w:cs="Times New Roman"/>
          <w:i/>
          <w:iCs/>
        </w:rPr>
        <w:t>d</w:t>
      </w:r>
      <w:r w:rsidR="00DB0F17" w:rsidRPr="00237CE7">
        <w:rPr>
          <w:rFonts w:ascii="Times New Roman" w:hAnsi="Times New Roman" w:cs="Times New Roman"/>
        </w:rPr>
        <w:t xml:space="preserve"> = .56. For the ought</w:t>
      </w:r>
      <w:r w:rsidR="00571B04" w:rsidRPr="00237CE7">
        <w:rPr>
          <w:rFonts w:ascii="Times New Roman" w:hAnsi="Times New Roman" w:cs="Times New Roman"/>
        </w:rPr>
        <w:t>-t</w:t>
      </w:r>
      <w:r w:rsidR="007A787D" w:rsidRPr="00237CE7">
        <w:rPr>
          <w:rFonts w:ascii="Times New Roman" w:hAnsi="Times New Roman" w:cs="Times New Roman"/>
        </w:rPr>
        <w:t>o</w:t>
      </w:r>
      <w:r w:rsidR="00DB0F17" w:rsidRPr="00237CE7">
        <w:rPr>
          <w:rFonts w:ascii="Times New Roman" w:hAnsi="Times New Roman" w:cs="Times New Roman"/>
        </w:rPr>
        <w:t xml:space="preserve"> L2 self, the </w:t>
      </w:r>
      <w:r w:rsidR="007A787D" w:rsidRPr="00237CE7">
        <w:rPr>
          <w:rFonts w:ascii="Times New Roman" w:hAnsi="Times New Roman" w:cs="Times New Roman"/>
        </w:rPr>
        <w:t xml:space="preserve">significant and sizable </w:t>
      </w:r>
      <w:r w:rsidR="00DB0F17" w:rsidRPr="00237CE7">
        <w:rPr>
          <w:rFonts w:ascii="Times New Roman" w:hAnsi="Times New Roman" w:cs="Times New Roman"/>
        </w:rPr>
        <w:t>difference</w:t>
      </w:r>
      <w:r w:rsidR="007A787D" w:rsidRPr="00237CE7">
        <w:rPr>
          <w:rFonts w:ascii="Times New Roman" w:hAnsi="Times New Roman" w:cs="Times New Roman"/>
        </w:rPr>
        <w:t>s</w:t>
      </w:r>
      <w:r w:rsidR="00DB0F17" w:rsidRPr="00237CE7">
        <w:rPr>
          <w:rFonts w:ascii="Times New Roman" w:hAnsi="Times New Roman" w:cs="Times New Roman"/>
        </w:rPr>
        <w:t xml:space="preserve"> between the </w:t>
      </w:r>
      <w:r w:rsidR="00523FCC" w:rsidRPr="00237CE7">
        <w:rPr>
          <w:rFonts w:ascii="Times New Roman" w:hAnsi="Times New Roman" w:cs="Times New Roman"/>
        </w:rPr>
        <w:t xml:space="preserve">greatest </w:t>
      </w:r>
      <w:r w:rsidR="007A787D" w:rsidRPr="00237CE7">
        <w:rPr>
          <w:rFonts w:ascii="Times New Roman" w:hAnsi="Times New Roman" w:cs="Times New Roman"/>
        </w:rPr>
        <w:t>and least discrepancy</w:t>
      </w:r>
      <w:r w:rsidR="00E55B56" w:rsidRPr="00237CE7">
        <w:rPr>
          <w:rFonts w:ascii="Times New Roman" w:hAnsi="Times New Roman" w:cs="Times New Roman"/>
        </w:rPr>
        <w:t xml:space="preserve"> groups</w:t>
      </w:r>
      <w:r w:rsidR="007A787D" w:rsidRPr="00237CE7">
        <w:rPr>
          <w:rFonts w:ascii="Times New Roman" w:hAnsi="Times New Roman" w:cs="Times New Roman"/>
        </w:rPr>
        <w:t xml:space="preserve"> were</w:t>
      </w:r>
      <w:r w:rsidR="00DB0F17" w:rsidRPr="00237CE7">
        <w:rPr>
          <w:rFonts w:ascii="Times New Roman" w:hAnsi="Times New Roman" w:cs="Times New Roman"/>
        </w:rPr>
        <w:t xml:space="preserve"> found on </w:t>
      </w:r>
      <w:r w:rsidR="00776F6B" w:rsidRPr="00237CE7">
        <w:rPr>
          <w:rFonts w:ascii="Times New Roman" w:hAnsi="Times New Roman" w:cs="Times New Roman"/>
        </w:rPr>
        <w:t>the lack of L2 self-efficacy</w:t>
      </w:r>
      <w:r w:rsidR="00505580" w:rsidRPr="00237CE7">
        <w:rPr>
          <w:rFonts w:ascii="Times New Roman" w:hAnsi="Times New Roman" w:cs="Times New Roman"/>
        </w:rPr>
        <w:t xml:space="preserve"> </w:t>
      </w:r>
      <w:r w:rsidR="00B869FB" w:rsidRPr="00237CE7">
        <w:rPr>
          <w:rFonts w:ascii="Times New Roman" w:hAnsi="Times New Roman" w:cs="Times New Roman"/>
        </w:rPr>
        <w:t>with a large effect size</w:t>
      </w:r>
      <w:r w:rsidR="00DB0F17" w:rsidRPr="00237CE7">
        <w:rPr>
          <w:rFonts w:ascii="Times New Roman" w:hAnsi="Times New Roman" w:cs="Times New Roman"/>
        </w:rPr>
        <w:t xml:space="preserve">, </w:t>
      </w:r>
      <w:proofErr w:type="gramStart"/>
      <w:r w:rsidR="00DB0F17" w:rsidRPr="00237CE7">
        <w:rPr>
          <w:rFonts w:ascii="Times New Roman" w:hAnsi="Times New Roman" w:cs="Times New Roman"/>
          <w:i/>
          <w:iCs/>
        </w:rPr>
        <w:t>t</w:t>
      </w:r>
      <w:r w:rsidR="00DB0F17" w:rsidRPr="00237CE7">
        <w:rPr>
          <w:rFonts w:ascii="Times New Roman" w:hAnsi="Times New Roman" w:cs="Times New Roman"/>
        </w:rPr>
        <w:t>(</w:t>
      </w:r>
      <w:proofErr w:type="gramEnd"/>
      <w:r w:rsidR="00DB0F17" w:rsidRPr="00237CE7">
        <w:rPr>
          <w:rFonts w:ascii="Times New Roman" w:hAnsi="Times New Roman" w:cs="Times New Roman"/>
        </w:rPr>
        <w:t xml:space="preserve">240) = -5.45, </w:t>
      </w:r>
      <w:r w:rsidR="00DB0F17" w:rsidRPr="00237CE7">
        <w:rPr>
          <w:rFonts w:ascii="Times New Roman" w:hAnsi="Times New Roman" w:cs="Times New Roman"/>
          <w:i/>
          <w:iCs/>
        </w:rPr>
        <w:t>p</w:t>
      </w:r>
      <w:r w:rsidR="007A787D" w:rsidRPr="00237CE7">
        <w:rPr>
          <w:rFonts w:ascii="Times New Roman" w:hAnsi="Times New Roman" w:cs="Times New Roman"/>
        </w:rPr>
        <w:t xml:space="preserve"> &lt; </w:t>
      </w:r>
      <w:r w:rsidR="00DB0F17" w:rsidRPr="00237CE7">
        <w:rPr>
          <w:rFonts w:ascii="Times New Roman" w:hAnsi="Times New Roman" w:cs="Times New Roman"/>
        </w:rPr>
        <w:t>.00</w:t>
      </w:r>
      <w:r w:rsidR="007A787D" w:rsidRPr="00237CE7">
        <w:rPr>
          <w:rFonts w:ascii="Times New Roman" w:hAnsi="Times New Roman" w:cs="Times New Roman"/>
        </w:rPr>
        <w:t>1</w:t>
      </w:r>
      <w:r w:rsidR="00DB0F17" w:rsidRPr="00237CE7">
        <w:rPr>
          <w:rFonts w:ascii="Times New Roman" w:hAnsi="Times New Roman" w:cs="Times New Roman"/>
        </w:rPr>
        <w:t xml:space="preserve">, </w:t>
      </w:r>
      <w:r w:rsidR="00DB0F17" w:rsidRPr="00237CE7">
        <w:rPr>
          <w:rFonts w:ascii="Times New Roman" w:hAnsi="Times New Roman" w:cs="Times New Roman"/>
          <w:i/>
          <w:iCs/>
        </w:rPr>
        <w:t>d</w:t>
      </w:r>
      <w:r w:rsidR="00DB0F17" w:rsidRPr="00237CE7">
        <w:rPr>
          <w:rFonts w:ascii="Times New Roman" w:hAnsi="Times New Roman" w:cs="Times New Roman"/>
        </w:rPr>
        <w:t xml:space="preserve"> = .70</w:t>
      </w:r>
      <w:r w:rsidR="00054204" w:rsidRPr="00237CE7">
        <w:rPr>
          <w:rFonts w:ascii="Times New Roman" w:hAnsi="Times New Roman" w:cs="Times New Roman"/>
        </w:rPr>
        <w:t>,</w:t>
      </w:r>
      <w:r w:rsidR="00DB0F17" w:rsidRPr="00237CE7">
        <w:rPr>
          <w:rFonts w:ascii="Times New Roman" w:hAnsi="Times New Roman" w:cs="Times New Roman"/>
        </w:rPr>
        <w:t xml:space="preserve"> and test anxiety</w:t>
      </w:r>
      <w:r w:rsidR="00B869FB" w:rsidRPr="00237CE7">
        <w:rPr>
          <w:rFonts w:ascii="Times New Roman" w:hAnsi="Times New Roman" w:cs="Times New Roman"/>
        </w:rPr>
        <w:t xml:space="preserve"> with a medium</w:t>
      </w:r>
      <w:r w:rsidR="002C11BA" w:rsidRPr="00237CE7">
        <w:rPr>
          <w:rFonts w:ascii="Times New Roman" w:hAnsi="Times New Roman" w:cs="Times New Roman"/>
        </w:rPr>
        <w:t>-to-large</w:t>
      </w:r>
      <w:r w:rsidR="00B869FB" w:rsidRPr="00237CE7">
        <w:rPr>
          <w:rFonts w:ascii="Times New Roman" w:hAnsi="Times New Roman" w:cs="Times New Roman"/>
        </w:rPr>
        <w:t xml:space="preserve"> effect size,</w:t>
      </w:r>
      <w:r w:rsidR="00DB0F17" w:rsidRPr="00237CE7">
        <w:rPr>
          <w:rFonts w:ascii="Times New Roman" w:hAnsi="Times New Roman" w:cs="Times New Roman"/>
        </w:rPr>
        <w:t xml:space="preserve"> </w:t>
      </w:r>
      <w:r w:rsidR="00DB0F17" w:rsidRPr="00237CE7">
        <w:rPr>
          <w:rFonts w:ascii="Times New Roman" w:hAnsi="Times New Roman" w:cs="Times New Roman"/>
          <w:i/>
          <w:iCs/>
        </w:rPr>
        <w:t>t</w:t>
      </w:r>
      <w:r w:rsidR="00DB0F17" w:rsidRPr="00237CE7">
        <w:rPr>
          <w:rFonts w:ascii="Times New Roman" w:hAnsi="Times New Roman" w:cs="Times New Roman"/>
        </w:rPr>
        <w:t xml:space="preserve">(240) = -4.04, </w:t>
      </w:r>
      <w:r w:rsidR="00DB0F17" w:rsidRPr="00237CE7">
        <w:rPr>
          <w:rFonts w:ascii="Times New Roman" w:hAnsi="Times New Roman" w:cs="Times New Roman"/>
          <w:i/>
          <w:iCs/>
        </w:rPr>
        <w:t>p</w:t>
      </w:r>
      <w:r w:rsidR="00DB0F17" w:rsidRPr="00237CE7">
        <w:rPr>
          <w:rFonts w:ascii="Times New Roman" w:hAnsi="Times New Roman" w:cs="Times New Roman"/>
        </w:rPr>
        <w:t xml:space="preserve"> </w:t>
      </w:r>
      <w:r w:rsidR="00B869FB" w:rsidRPr="00237CE7">
        <w:rPr>
          <w:rFonts w:ascii="Times New Roman" w:hAnsi="Times New Roman" w:cs="Times New Roman"/>
        </w:rPr>
        <w:t>&lt;</w:t>
      </w:r>
      <w:r w:rsidR="00DB0F17" w:rsidRPr="00237CE7">
        <w:rPr>
          <w:rFonts w:ascii="Times New Roman" w:hAnsi="Times New Roman" w:cs="Times New Roman"/>
        </w:rPr>
        <w:t xml:space="preserve"> .00</w:t>
      </w:r>
      <w:r w:rsidR="00B869FB" w:rsidRPr="00237CE7">
        <w:rPr>
          <w:rFonts w:ascii="Times New Roman" w:hAnsi="Times New Roman" w:cs="Times New Roman"/>
        </w:rPr>
        <w:t>1</w:t>
      </w:r>
      <w:r w:rsidR="00DB0F17" w:rsidRPr="00237CE7">
        <w:rPr>
          <w:rFonts w:ascii="Times New Roman" w:hAnsi="Times New Roman" w:cs="Times New Roman"/>
        </w:rPr>
        <w:t xml:space="preserve">, </w:t>
      </w:r>
      <w:r w:rsidR="00DB0F17" w:rsidRPr="00237CE7">
        <w:rPr>
          <w:rFonts w:ascii="Times New Roman" w:hAnsi="Times New Roman" w:cs="Times New Roman"/>
          <w:i/>
          <w:iCs/>
        </w:rPr>
        <w:t>d</w:t>
      </w:r>
      <w:r w:rsidR="00DB0F17" w:rsidRPr="00237CE7">
        <w:rPr>
          <w:rFonts w:ascii="Times New Roman" w:hAnsi="Times New Roman" w:cs="Times New Roman"/>
        </w:rPr>
        <w:t xml:space="preserve"> = .51</w:t>
      </w:r>
      <w:r w:rsidR="0090681D" w:rsidRPr="00237CE7">
        <w:rPr>
          <w:rFonts w:ascii="Times New Roman" w:hAnsi="Times New Roman" w:cs="Times New Roman"/>
        </w:rPr>
        <w:t xml:space="preserve">. </w:t>
      </w:r>
      <w:r w:rsidR="002C11BA" w:rsidRPr="00237CE7">
        <w:rPr>
          <w:rFonts w:ascii="Times New Roman" w:hAnsi="Times New Roman" w:cs="Times New Roman"/>
        </w:rPr>
        <w:t xml:space="preserve">The </w:t>
      </w:r>
      <w:r w:rsidR="00DC7EB6" w:rsidRPr="00237CE7">
        <w:rPr>
          <w:rFonts w:ascii="Times New Roman" w:hAnsi="Times New Roman" w:cs="Times New Roman"/>
        </w:rPr>
        <w:t xml:space="preserve">size of the </w:t>
      </w:r>
      <w:r w:rsidR="002C11BA" w:rsidRPr="00237CE7">
        <w:rPr>
          <w:rFonts w:ascii="Times New Roman" w:hAnsi="Times New Roman" w:cs="Times New Roman"/>
        </w:rPr>
        <w:t>effect size</w:t>
      </w:r>
      <w:r w:rsidR="00E55B56" w:rsidRPr="00237CE7">
        <w:rPr>
          <w:rFonts w:ascii="Times New Roman" w:hAnsi="Times New Roman" w:cs="Times New Roman"/>
        </w:rPr>
        <w:t>s</w:t>
      </w:r>
      <w:r w:rsidR="002C11BA" w:rsidRPr="00237CE7">
        <w:rPr>
          <w:rFonts w:ascii="Times New Roman" w:hAnsi="Times New Roman" w:cs="Times New Roman"/>
        </w:rPr>
        <w:t xml:space="preserve"> </w:t>
      </w:r>
      <w:r w:rsidR="00EB231E" w:rsidRPr="00237CE7">
        <w:rPr>
          <w:rFonts w:ascii="Times New Roman" w:hAnsi="Times New Roman" w:cs="Times New Roman"/>
        </w:rPr>
        <w:t>was judged based on</w:t>
      </w:r>
      <w:r w:rsidR="00DC7EB6" w:rsidRPr="00237CE7">
        <w:rPr>
          <w:rFonts w:ascii="Times New Roman" w:hAnsi="Times New Roman" w:cs="Times New Roman"/>
        </w:rPr>
        <w:t xml:space="preserve"> the field-specific benchmark </w:t>
      </w:r>
      <w:r w:rsidR="00FA3137" w:rsidRPr="00237CE7">
        <w:rPr>
          <w:rFonts w:ascii="Times New Roman" w:hAnsi="Times New Roman" w:cs="Times New Roman"/>
        </w:rPr>
        <w:t>proposed by</w:t>
      </w:r>
      <w:r w:rsidR="00EB231E" w:rsidRPr="00237CE7">
        <w:rPr>
          <w:rFonts w:ascii="Times New Roman" w:hAnsi="Times New Roman" w:cs="Times New Roman"/>
        </w:rPr>
        <w:t xml:space="preserve"> Plonsky and Oswald (20</w:t>
      </w:r>
      <w:r w:rsidR="00DC7EB6" w:rsidRPr="00237CE7">
        <w:rPr>
          <w:rFonts w:ascii="Times New Roman" w:hAnsi="Times New Roman" w:cs="Times New Roman"/>
        </w:rPr>
        <w:t xml:space="preserve">14). </w:t>
      </w:r>
    </w:p>
    <w:p w14:paraId="47DAAEC6" w14:textId="21109AA0" w:rsidR="00F20E11" w:rsidRPr="00237CE7" w:rsidRDefault="00715F66" w:rsidP="00451565">
      <w:pPr>
        <w:spacing w:line="360" w:lineRule="auto"/>
        <w:jc w:val="both"/>
        <w:rPr>
          <w:rFonts w:ascii="Times New Roman" w:hAnsi="Times New Roman" w:cs="Times New Roman"/>
          <w:i/>
          <w:lang w:val="en-US"/>
        </w:rPr>
      </w:pPr>
      <w:r w:rsidRPr="00237CE7">
        <w:rPr>
          <w:rFonts w:ascii="Times New Roman" w:hAnsi="Times New Roman" w:cs="Times New Roman"/>
          <w:lang w:val="en-US"/>
        </w:rPr>
        <w:t xml:space="preserve">Table </w:t>
      </w:r>
      <w:r w:rsidR="00EE0C6E" w:rsidRPr="00237CE7">
        <w:rPr>
          <w:rFonts w:ascii="Times New Roman" w:hAnsi="Times New Roman" w:cs="Times New Roman"/>
          <w:lang w:val="en-US"/>
        </w:rPr>
        <w:t>3</w:t>
      </w:r>
      <w:r w:rsidR="00224797" w:rsidRPr="00237CE7">
        <w:rPr>
          <w:rFonts w:ascii="Times New Roman" w:hAnsi="Times New Roman" w:cs="Times New Roman"/>
          <w:lang w:val="en-US"/>
        </w:rPr>
        <w:t xml:space="preserve">. </w:t>
      </w:r>
      <w:r w:rsidRPr="00237CE7">
        <w:rPr>
          <w:rFonts w:ascii="Times New Roman" w:hAnsi="Times New Roman" w:cs="Times New Roman"/>
          <w:i/>
          <w:lang w:val="en-US"/>
        </w:rPr>
        <w:t xml:space="preserve">Descriptive statistics of </w:t>
      </w:r>
      <w:r w:rsidR="00355183" w:rsidRPr="00237CE7">
        <w:rPr>
          <w:rFonts w:ascii="Times New Roman" w:hAnsi="Times New Roman" w:cs="Times New Roman"/>
          <w:i/>
          <w:lang w:val="en-US"/>
        </w:rPr>
        <w:t xml:space="preserve">upper </w:t>
      </w:r>
      <w:r w:rsidRPr="00237CE7">
        <w:rPr>
          <w:rFonts w:ascii="Times New Roman" w:hAnsi="Times New Roman" w:cs="Times New Roman"/>
          <w:i/>
          <w:lang w:val="en-US"/>
        </w:rPr>
        <w:t xml:space="preserve">and </w:t>
      </w:r>
      <w:r w:rsidR="00355183" w:rsidRPr="00237CE7">
        <w:rPr>
          <w:rFonts w:ascii="Times New Roman" w:hAnsi="Times New Roman" w:cs="Times New Roman"/>
          <w:i/>
          <w:lang w:val="en-US"/>
        </w:rPr>
        <w:t xml:space="preserve">lower </w:t>
      </w:r>
      <w:r w:rsidRPr="00237CE7">
        <w:rPr>
          <w:rFonts w:ascii="Times New Roman" w:hAnsi="Times New Roman" w:cs="Times New Roman"/>
          <w:i/>
          <w:lang w:val="en-US"/>
        </w:rPr>
        <w:t>quartile</w:t>
      </w:r>
      <w:r w:rsidR="00355183" w:rsidRPr="00237CE7">
        <w:rPr>
          <w:rFonts w:ascii="Times New Roman" w:hAnsi="Times New Roman" w:cs="Times New Roman"/>
          <w:i/>
          <w:lang w:val="en-US"/>
        </w:rPr>
        <w:t>s</w:t>
      </w:r>
      <w:r w:rsidRPr="00237CE7">
        <w:rPr>
          <w:rFonts w:ascii="Times New Roman" w:hAnsi="Times New Roman" w:cs="Times New Roman"/>
          <w:i/>
          <w:lang w:val="en-US"/>
        </w:rPr>
        <w:t xml:space="preserve"> of the ideal L2 </w:t>
      </w:r>
      <w:proofErr w:type="spellStart"/>
      <w:r w:rsidRPr="00237CE7">
        <w:rPr>
          <w:rFonts w:ascii="Times New Roman" w:hAnsi="Times New Roman" w:cs="Times New Roman"/>
          <w:i/>
          <w:lang w:val="en-US"/>
        </w:rPr>
        <w:t>self discrepancy</w:t>
      </w:r>
      <w:proofErr w:type="spellEnd"/>
      <w:r w:rsidRPr="00237CE7">
        <w:rPr>
          <w:rFonts w:ascii="Times New Roman" w:hAnsi="Times New Roman" w:cs="Times New Roman"/>
          <w:i/>
          <w:lang w:val="en-US"/>
        </w:rPr>
        <w:t xml:space="preserve"> </w:t>
      </w:r>
      <w:r w:rsidR="00C251B9" w:rsidRPr="00237CE7">
        <w:rPr>
          <w:rFonts w:ascii="Times New Roman" w:hAnsi="Times New Roman" w:cs="Times New Roman"/>
          <w:i/>
          <w:lang w:val="en-US"/>
        </w:rPr>
        <w:t xml:space="preserve">(distance </w:t>
      </w:r>
      <w:r w:rsidR="003A0F22" w:rsidRPr="00237CE7">
        <w:rPr>
          <w:rFonts w:ascii="Times New Roman" w:hAnsi="Times New Roman" w:cs="Times New Roman"/>
          <w:i/>
          <w:lang w:val="en-US"/>
        </w:rPr>
        <w:t>*</w:t>
      </w:r>
      <w:r w:rsidR="00C251B9" w:rsidRPr="00237CE7">
        <w:rPr>
          <w:rFonts w:ascii="Times New Roman" w:hAnsi="Times New Roman" w:cs="Times New Roman"/>
          <w:i/>
          <w:lang w:val="en-US"/>
        </w:rPr>
        <w:t xml:space="preserve"> plausibility) </w:t>
      </w:r>
      <w:r w:rsidRPr="00237CE7">
        <w:rPr>
          <w:rFonts w:ascii="Times New Roman" w:hAnsi="Times New Roman" w:cs="Times New Roman"/>
          <w:i/>
          <w:lang w:val="en-US"/>
        </w:rPr>
        <w:t>and the ought</w:t>
      </w:r>
      <w:r w:rsidR="00C251B9" w:rsidRPr="00237CE7">
        <w:rPr>
          <w:rFonts w:ascii="Times New Roman" w:hAnsi="Times New Roman" w:cs="Times New Roman"/>
          <w:i/>
          <w:lang w:val="en-US"/>
        </w:rPr>
        <w:t xml:space="preserve">-to </w:t>
      </w:r>
      <w:r w:rsidRPr="00237CE7">
        <w:rPr>
          <w:rFonts w:ascii="Times New Roman" w:hAnsi="Times New Roman" w:cs="Times New Roman"/>
          <w:i/>
          <w:lang w:val="en-US"/>
        </w:rPr>
        <w:t xml:space="preserve">L2 </w:t>
      </w:r>
      <w:proofErr w:type="spellStart"/>
      <w:r w:rsidRPr="00237CE7">
        <w:rPr>
          <w:rFonts w:ascii="Times New Roman" w:hAnsi="Times New Roman" w:cs="Times New Roman"/>
          <w:i/>
          <w:lang w:val="en-US"/>
        </w:rPr>
        <w:t>self discrepancy</w:t>
      </w:r>
      <w:proofErr w:type="spellEnd"/>
      <w:r w:rsidR="00C251B9" w:rsidRPr="00237CE7">
        <w:rPr>
          <w:rFonts w:ascii="Times New Roman" w:hAnsi="Times New Roman" w:cs="Times New Roman"/>
          <w:i/>
          <w:lang w:val="en-US"/>
        </w:rPr>
        <w:t xml:space="preserve"> (distance </w:t>
      </w:r>
      <w:r w:rsidR="003A0F22" w:rsidRPr="00237CE7">
        <w:rPr>
          <w:rFonts w:ascii="Times New Roman" w:hAnsi="Times New Roman" w:cs="Times New Roman"/>
          <w:i/>
          <w:lang w:val="en-US"/>
        </w:rPr>
        <w:t>*</w:t>
      </w:r>
      <w:r w:rsidR="00C251B9" w:rsidRPr="00237CE7">
        <w:rPr>
          <w:rFonts w:ascii="Times New Roman" w:hAnsi="Times New Roman" w:cs="Times New Roman"/>
          <w:i/>
          <w:lang w:val="en-US"/>
        </w:rPr>
        <w:t xml:space="preserve"> plausibility)</w:t>
      </w:r>
      <w:r w:rsidRPr="00237CE7">
        <w:rPr>
          <w:rFonts w:ascii="Times New Roman" w:hAnsi="Times New Roman" w:cs="Times New Roman"/>
          <w:i/>
          <w:lang w:val="en-US"/>
        </w:rPr>
        <w:t xml:space="preserve"> on the subconstructs of L2 dejection and L2 anxiety</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3510"/>
        <w:gridCol w:w="3119"/>
        <w:gridCol w:w="1134"/>
        <w:gridCol w:w="799"/>
        <w:gridCol w:w="51"/>
      </w:tblGrid>
      <w:tr w:rsidR="004E075C" w:rsidRPr="00237CE7" w14:paraId="6F44D04A" w14:textId="77777777" w:rsidTr="001F67D8">
        <w:trPr>
          <w:gridAfter w:val="1"/>
          <w:wAfter w:w="51" w:type="dxa"/>
          <w:trHeight w:val="279"/>
        </w:trPr>
        <w:tc>
          <w:tcPr>
            <w:tcW w:w="8562" w:type="dxa"/>
            <w:gridSpan w:val="4"/>
          </w:tcPr>
          <w:p w14:paraId="7A0A1140" w14:textId="761DA9C1" w:rsidR="004E075C" w:rsidRPr="00237CE7" w:rsidRDefault="005627F0"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The i</w:t>
            </w:r>
            <w:r w:rsidR="004E075C" w:rsidRPr="00237CE7">
              <w:rPr>
                <w:rFonts w:ascii="Times New Roman" w:hAnsi="Times New Roman" w:cs="Times New Roman"/>
                <w:lang w:val="en-US"/>
              </w:rPr>
              <w:t xml:space="preserve">deal L2 </w:t>
            </w:r>
            <w:proofErr w:type="spellStart"/>
            <w:r w:rsidR="004E075C" w:rsidRPr="00237CE7">
              <w:rPr>
                <w:rFonts w:ascii="Times New Roman" w:hAnsi="Times New Roman" w:cs="Times New Roman"/>
                <w:lang w:val="en-US"/>
              </w:rPr>
              <w:t>self discrepancy</w:t>
            </w:r>
            <w:proofErr w:type="spellEnd"/>
          </w:p>
        </w:tc>
      </w:tr>
      <w:tr w:rsidR="00E01D4C" w:rsidRPr="00237CE7" w14:paraId="15DA7284" w14:textId="77777777" w:rsidTr="00E7750B">
        <w:trPr>
          <w:trHeight w:val="260"/>
        </w:trPr>
        <w:tc>
          <w:tcPr>
            <w:tcW w:w="3510" w:type="dxa"/>
          </w:tcPr>
          <w:p w14:paraId="3DF79374" w14:textId="77777777" w:rsidR="00E01D4C" w:rsidRPr="00237CE7" w:rsidRDefault="00E01D4C" w:rsidP="00451565">
            <w:pPr>
              <w:spacing w:line="360" w:lineRule="auto"/>
              <w:jc w:val="both"/>
              <w:rPr>
                <w:rFonts w:ascii="Times New Roman" w:hAnsi="Times New Roman" w:cs="Times New Roman"/>
                <w:lang w:val="en-US"/>
              </w:rPr>
            </w:pPr>
          </w:p>
        </w:tc>
        <w:tc>
          <w:tcPr>
            <w:tcW w:w="3119" w:type="dxa"/>
          </w:tcPr>
          <w:p w14:paraId="5DE0AA9F" w14:textId="77777777"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 xml:space="preserve">Group </w:t>
            </w:r>
          </w:p>
        </w:tc>
        <w:tc>
          <w:tcPr>
            <w:tcW w:w="1134" w:type="dxa"/>
          </w:tcPr>
          <w:p w14:paraId="0EFE7BAB" w14:textId="3C44FE7A" w:rsidR="00E01D4C" w:rsidRPr="00237CE7" w:rsidRDefault="004F6225" w:rsidP="00451565">
            <w:pPr>
              <w:spacing w:line="360" w:lineRule="auto"/>
              <w:jc w:val="both"/>
              <w:rPr>
                <w:rFonts w:ascii="Times New Roman" w:hAnsi="Times New Roman" w:cs="Times New Roman"/>
                <w:i/>
                <w:iCs/>
                <w:lang w:val="en-US"/>
              </w:rPr>
            </w:pPr>
            <w:r w:rsidRPr="00237CE7">
              <w:rPr>
                <w:rFonts w:ascii="Times New Roman" w:hAnsi="Times New Roman" w:cs="Times New Roman"/>
                <w:i/>
                <w:iCs/>
                <w:lang w:val="en-US"/>
              </w:rPr>
              <w:t>M</w:t>
            </w:r>
            <w:r w:rsidR="003C4501" w:rsidRPr="00237CE7">
              <w:rPr>
                <w:rFonts w:ascii="Times New Roman" w:hAnsi="Times New Roman" w:cs="Times New Roman"/>
                <w:i/>
                <w:iCs/>
                <w:lang w:val="en-US"/>
              </w:rPr>
              <w:t>ean</w:t>
            </w:r>
          </w:p>
        </w:tc>
        <w:tc>
          <w:tcPr>
            <w:tcW w:w="850" w:type="dxa"/>
            <w:gridSpan w:val="2"/>
          </w:tcPr>
          <w:p w14:paraId="53DB03CB" w14:textId="77777777" w:rsidR="00E01D4C" w:rsidRPr="00237CE7" w:rsidRDefault="00E01D4C" w:rsidP="00451565">
            <w:pPr>
              <w:spacing w:line="360" w:lineRule="auto"/>
              <w:jc w:val="both"/>
              <w:rPr>
                <w:rFonts w:ascii="Times New Roman" w:hAnsi="Times New Roman" w:cs="Times New Roman"/>
                <w:i/>
                <w:iCs/>
                <w:lang w:val="en-US"/>
              </w:rPr>
            </w:pPr>
            <w:r w:rsidRPr="00237CE7">
              <w:rPr>
                <w:rFonts w:ascii="Times New Roman" w:hAnsi="Times New Roman" w:cs="Times New Roman"/>
                <w:i/>
                <w:iCs/>
                <w:lang w:val="en-US"/>
              </w:rPr>
              <w:t>SD</w:t>
            </w:r>
          </w:p>
        </w:tc>
      </w:tr>
      <w:tr w:rsidR="00E01D4C" w:rsidRPr="00237CE7" w14:paraId="22BA31D3" w14:textId="77777777" w:rsidTr="00E7750B">
        <w:trPr>
          <w:trHeight w:val="558"/>
        </w:trPr>
        <w:tc>
          <w:tcPr>
            <w:tcW w:w="3510" w:type="dxa"/>
          </w:tcPr>
          <w:p w14:paraId="7867E726" w14:textId="0CD36AE6" w:rsidR="00E01D4C" w:rsidRPr="00237CE7" w:rsidRDefault="00776F6B" w:rsidP="00451565">
            <w:pPr>
              <w:spacing w:line="360" w:lineRule="auto"/>
              <w:jc w:val="both"/>
              <w:rPr>
                <w:rFonts w:ascii="Times New Roman" w:hAnsi="Times New Roman" w:cs="Times New Roman"/>
                <w:lang w:val="en-US"/>
              </w:rPr>
            </w:pPr>
            <w:r w:rsidRPr="00237CE7">
              <w:rPr>
                <w:rFonts w:ascii="Times New Roman" w:hAnsi="Times New Roman" w:cs="Times New Roman"/>
              </w:rPr>
              <w:t>L</w:t>
            </w:r>
            <w:r w:rsidRPr="00237CE7">
              <w:rPr>
                <w:rFonts w:ascii="Times New Roman" w:hAnsi="Times New Roman" w:cs="Times New Roman"/>
                <w:lang w:val="en-US"/>
              </w:rPr>
              <w:t>ack of L2 self-efficacy</w:t>
            </w:r>
          </w:p>
        </w:tc>
        <w:tc>
          <w:tcPr>
            <w:tcW w:w="3119" w:type="dxa"/>
          </w:tcPr>
          <w:p w14:paraId="451B9BA9" w14:textId="0572D590"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Least discrepancy</w:t>
            </w:r>
            <w:r w:rsidR="00E7750B" w:rsidRPr="00237CE7">
              <w:rPr>
                <w:rFonts w:ascii="Times New Roman" w:hAnsi="Times New Roman" w:cs="Times New Roman"/>
                <w:lang w:val="en-US"/>
              </w:rPr>
              <w:t xml:space="preserve"> (</w:t>
            </w:r>
            <w:r w:rsidR="00E7750B" w:rsidRPr="00237CE7">
              <w:rPr>
                <w:rFonts w:ascii="Times New Roman" w:hAnsi="Times New Roman" w:cs="Times New Roman"/>
                <w:i/>
                <w:iCs/>
                <w:lang w:val="en-US"/>
              </w:rPr>
              <w:t>n</w:t>
            </w:r>
            <w:r w:rsidR="00E7750B" w:rsidRPr="00237CE7">
              <w:rPr>
                <w:rFonts w:ascii="Times New Roman" w:hAnsi="Times New Roman" w:cs="Times New Roman"/>
                <w:lang w:val="en-US"/>
              </w:rPr>
              <w:t xml:space="preserve"> = 11</w:t>
            </w:r>
            <w:r w:rsidR="002C60A4" w:rsidRPr="00237CE7">
              <w:rPr>
                <w:rFonts w:ascii="Times New Roman" w:hAnsi="Times New Roman" w:cs="Times New Roman"/>
                <w:lang w:val="en-US"/>
              </w:rPr>
              <w:t>6</w:t>
            </w:r>
            <w:r w:rsidR="00E7750B" w:rsidRPr="00237CE7">
              <w:rPr>
                <w:rFonts w:ascii="Times New Roman" w:hAnsi="Times New Roman" w:cs="Times New Roman"/>
                <w:lang w:val="en-US"/>
              </w:rPr>
              <w:t>)</w:t>
            </w:r>
          </w:p>
          <w:p w14:paraId="4F2F69CD" w14:textId="0D40CBE9" w:rsidR="00E01D4C" w:rsidRPr="00237CE7" w:rsidRDefault="00200A58" w:rsidP="00451565">
            <w:pPr>
              <w:spacing w:line="360" w:lineRule="auto"/>
              <w:jc w:val="both"/>
              <w:rPr>
                <w:rFonts w:ascii="Times New Roman" w:hAnsi="Times New Roman" w:cs="Times New Roman"/>
                <w:lang w:val="en-US"/>
              </w:rPr>
            </w:pPr>
            <w:r w:rsidRPr="00237CE7">
              <w:rPr>
                <w:rFonts w:ascii="Times New Roman" w:hAnsi="Times New Roman" w:cs="Times New Roman"/>
              </w:rPr>
              <w:t xml:space="preserve">Greatest </w:t>
            </w:r>
            <w:r w:rsidR="00E01D4C" w:rsidRPr="00237CE7">
              <w:rPr>
                <w:rFonts w:ascii="Times New Roman" w:hAnsi="Times New Roman" w:cs="Times New Roman"/>
                <w:lang w:val="en-US"/>
              </w:rPr>
              <w:t xml:space="preserve">discrepancy </w:t>
            </w:r>
            <w:r w:rsidR="00E7750B" w:rsidRPr="00237CE7">
              <w:rPr>
                <w:rFonts w:ascii="Times New Roman" w:hAnsi="Times New Roman" w:cs="Times New Roman"/>
                <w:lang w:val="en-US"/>
              </w:rPr>
              <w:t>(</w:t>
            </w:r>
            <w:r w:rsidR="00E7750B" w:rsidRPr="00237CE7">
              <w:rPr>
                <w:rFonts w:ascii="Times New Roman" w:hAnsi="Times New Roman" w:cs="Times New Roman"/>
                <w:i/>
                <w:iCs/>
                <w:lang w:val="en-US"/>
              </w:rPr>
              <w:t>n</w:t>
            </w:r>
            <w:r w:rsidR="00E7750B" w:rsidRPr="00237CE7">
              <w:rPr>
                <w:rFonts w:ascii="Times New Roman" w:hAnsi="Times New Roman" w:cs="Times New Roman"/>
                <w:lang w:val="en-US"/>
              </w:rPr>
              <w:t xml:space="preserve"> = 1</w:t>
            </w:r>
            <w:r w:rsidR="002C60A4" w:rsidRPr="00237CE7">
              <w:rPr>
                <w:rFonts w:ascii="Times New Roman" w:hAnsi="Times New Roman" w:cs="Times New Roman"/>
                <w:lang w:val="en-US"/>
              </w:rPr>
              <w:t>05</w:t>
            </w:r>
            <w:r w:rsidR="00E7750B" w:rsidRPr="00237CE7">
              <w:rPr>
                <w:rFonts w:ascii="Times New Roman" w:hAnsi="Times New Roman" w:cs="Times New Roman"/>
                <w:lang w:val="en-US"/>
              </w:rPr>
              <w:t>)</w:t>
            </w:r>
          </w:p>
        </w:tc>
        <w:tc>
          <w:tcPr>
            <w:tcW w:w="1134" w:type="dxa"/>
          </w:tcPr>
          <w:p w14:paraId="68FABB48" w14:textId="77777777"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2.47</w:t>
            </w:r>
          </w:p>
          <w:p w14:paraId="75EFA2E1" w14:textId="62C79357"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3.09</w:t>
            </w:r>
          </w:p>
        </w:tc>
        <w:tc>
          <w:tcPr>
            <w:tcW w:w="850" w:type="dxa"/>
            <w:gridSpan w:val="2"/>
          </w:tcPr>
          <w:p w14:paraId="6036F4A7" w14:textId="77777777"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.82</w:t>
            </w:r>
          </w:p>
          <w:p w14:paraId="4805EB0F" w14:textId="0635E013"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.77</w:t>
            </w:r>
          </w:p>
        </w:tc>
      </w:tr>
      <w:tr w:rsidR="00E01D4C" w:rsidRPr="00237CE7" w14:paraId="144D7D26" w14:textId="77777777" w:rsidTr="00E7750B">
        <w:trPr>
          <w:trHeight w:val="558"/>
        </w:trPr>
        <w:tc>
          <w:tcPr>
            <w:tcW w:w="3510" w:type="dxa"/>
          </w:tcPr>
          <w:p w14:paraId="5C162353" w14:textId="36658139" w:rsidR="00E01D4C" w:rsidRPr="00237CE7" w:rsidRDefault="00A40A2B"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Disappointment in L2 use</w:t>
            </w:r>
            <w:r w:rsidR="00E01D4C" w:rsidRPr="00237CE7">
              <w:rPr>
                <w:rFonts w:ascii="Times New Roman" w:hAnsi="Times New Roman" w:cs="Times New Roman"/>
                <w:lang w:val="en-US"/>
              </w:rPr>
              <w:t xml:space="preserve"> </w:t>
            </w:r>
          </w:p>
        </w:tc>
        <w:tc>
          <w:tcPr>
            <w:tcW w:w="3119" w:type="dxa"/>
          </w:tcPr>
          <w:p w14:paraId="5CCC34E5" w14:textId="77777777"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Least discrepancy</w:t>
            </w:r>
          </w:p>
          <w:p w14:paraId="763484A8" w14:textId="09DB70AE" w:rsidR="00E01D4C" w:rsidRPr="00237CE7" w:rsidRDefault="00200A58" w:rsidP="00451565">
            <w:pPr>
              <w:spacing w:line="360" w:lineRule="auto"/>
              <w:jc w:val="both"/>
              <w:rPr>
                <w:rFonts w:ascii="Times New Roman" w:hAnsi="Times New Roman" w:cs="Times New Roman"/>
                <w:lang w:val="en-US"/>
              </w:rPr>
            </w:pPr>
            <w:r w:rsidRPr="00237CE7">
              <w:rPr>
                <w:rFonts w:ascii="Times New Roman" w:hAnsi="Times New Roman" w:cs="Times New Roman"/>
              </w:rPr>
              <w:t xml:space="preserve">Greatest </w:t>
            </w:r>
            <w:r w:rsidR="00E01D4C" w:rsidRPr="00237CE7">
              <w:rPr>
                <w:rFonts w:ascii="Times New Roman" w:hAnsi="Times New Roman" w:cs="Times New Roman"/>
                <w:lang w:val="en-US"/>
              </w:rPr>
              <w:t xml:space="preserve">discrepancy  </w:t>
            </w:r>
          </w:p>
        </w:tc>
        <w:tc>
          <w:tcPr>
            <w:tcW w:w="1134" w:type="dxa"/>
          </w:tcPr>
          <w:p w14:paraId="57D22A99" w14:textId="77777777"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2.90</w:t>
            </w:r>
          </w:p>
          <w:p w14:paraId="34B91C4E" w14:textId="77777777"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3.29</w:t>
            </w:r>
          </w:p>
        </w:tc>
        <w:tc>
          <w:tcPr>
            <w:tcW w:w="850" w:type="dxa"/>
            <w:gridSpan w:val="2"/>
          </w:tcPr>
          <w:p w14:paraId="3C7FA551" w14:textId="77777777"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.88</w:t>
            </w:r>
          </w:p>
          <w:p w14:paraId="07F5EB1F" w14:textId="77777777"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.87</w:t>
            </w:r>
          </w:p>
        </w:tc>
      </w:tr>
      <w:tr w:rsidR="00E01D4C" w:rsidRPr="00237CE7" w14:paraId="3FDB04C5" w14:textId="77777777" w:rsidTr="00E7750B">
        <w:trPr>
          <w:trHeight w:val="539"/>
        </w:trPr>
        <w:tc>
          <w:tcPr>
            <w:tcW w:w="3510" w:type="dxa"/>
          </w:tcPr>
          <w:p w14:paraId="7BC6D086" w14:textId="733D1547" w:rsidR="00E01D4C" w:rsidRPr="00237CE7" w:rsidRDefault="00A40A2B"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Learning fatigue</w:t>
            </w:r>
          </w:p>
        </w:tc>
        <w:tc>
          <w:tcPr>
            <w:tcW w:w="3119" w:type="dxa"/>
          </w:tcPr>
          <w:p w14:paraId="4CC4BA6B" w14:textId="77777777"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Least discrepancy</w:t>
            </w:r>
          </w:p>
          <w:p w14:paraId="07301421" w14:textId="427E7E2E" w:rsidR="00E01D4C" w:rsidRPr="00237CE7" w:rsidRDefault="00200A58" w:rsidP="00451565">
            <w:pPr>
              <w:spacing w:line="360" w:lineRule="auto"/>
              <w:jc w:val="both"/>
              <w:rPr>
                <w:rFonts w:ascii="Times New Roman" w:hAnsi="Times New Roman" w:cs="Times New Roman"/>
                <w:lang w:val="en-US"/>
              </w:rPr>
            </w:pPr>
            <w:r w:rsidRPr="00237CE7">
              <w:rPr>
                <w:rFonts w:ascii="Times New Roman" w:hAnsi="Times New Roman" w:cs="Times New Roman"/>
              </w:rPr>
              <w:t xml:space="preserve">Greatest </w:t>
            </w:r>
            <w:r w:rsidR="00E01D4C" w:rsidRPr="00237CE7">
              <w:rPr>
                <w:rFonts w:ascii="Times New Roman" w:hAnsi="Times New Roman" w:cs="Times New Roman"/>
                <w:lang w:val="en-US"/>
              </w:rPr>
              <w:t xml:space="preserve">discrepancy  </w:t>
            </w:r>
          </w:p>
        </w:tc>
        <w:tc>
          <w:tcPr>
            <w:tcW w:w="1134" w:type="dxa"/>
          </w:tcPr>
          <w:p w14:paraId="5A80E917" w14:textId="77777777"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2.25</w:t>
            </w:r>
          </w:p>
          <w:p w14:paraId="1E7AEC8D" w14:textId="77777777"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2.55</w:t>
            </w:r>
          </w:p>
        </w:tc>
        <w:tc>
          <w:tcPr>
            <w:tcW w:w="850" w:type="dxa"/>
            <w:gridSpan w:val="2"/>
          </w:tcPr>
          <w:p w14:paraId="6CD1A4DA" w14:textId="77777777"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.63</w:t>
            </w:r>
          </w:p>
          <w:p w14:paraId="41AE31E9" w14:textId="77777777" w:rsidR="00E01D4C" w:rsidRPr="00237CE7" w:rsidRDefault="00E01D4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.57</w:t>
            </w:r>
          </w:p>
        </w:tc>
      </w:tr>
      <w:tr w:rsidR="00A40A2B" w:rsidRPr="00237CE7" w14:paraId="195AE33D" w14:textId="77777777" w:rsidTr="00E7750B">
        <w:trPr>
          <w:trHeight w:val="539"/>
        </w:trPr>
        <w:tc>
          <w:tcPr>
            <w:tcW w:w="3510" w:type="dxa"/>
          </w:tcPr>
          <w:p w14:paraId="7EC96681" w14:textId="49C1D08F" w:rsidR="00A40A2B" w:rsidRPr="00237CE7" w:rsidRDefault="00A92AD4"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lastRenderedPageBreak/>
              <w:t xml:space="preserve">Communication apprehension </w:t>
            </w:r>
          </w:p>
        </w:tc>
        <w:tc>
          <w:tcPr>
            <w:tcW w:w="3119" w:type="dxa"/>
          </w:tcPr>
          <w:p w14:paraId="6233A482" w14:textId="77777777" w:rsidR="00A40A2B" w:rsidRPr="00237CE7" w:rsidRDefault="00A40A2B"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Least discrepancy</w:t>
            </w:r>
          </w:p>
          <w:p w14:paraId="0F6E4DCA" w14:textId="09BB82AE" w:rsidR="00A40A2B" w:rsidRPr="00237CE7" w:rsidRDefault="00200A58" w:rsidP="00451565">
            <w:pPr>
              <w:spacing w:line="360" w:lineRule="auto"/>
              <w:jc w:val="both"/>
              <w:rPr>
                <w:rFonts w:ascii="Times New Roman" w:hAnsi="Times New Roman" w:cs="Times New Roman"/>
                <w:lang w:val="en-US"/>
              </w:rPr>
            </w:pPr>
            <w:r w:rsidRPr="00237CE7">
              <w:rPr>
                <w:rFonts w:ascii="Times New Roman" w:hAnsi="Times New Roman" w:cs="Times New Roman"/>
              </w:rPr>
              <w:t xml:space="preserve">Greatest </w:t>
            </w:r>
            <w:r w:rsidR="00A40A2B" w:rsidRPr="00237CE7">
              <w:rPr>
                <w:rFonts w:ascii="Times New Roman" w:hAnsi="Times New Roman" w:cs="Times New Roman"/>
                <w:lang w:val="en-US"/>
              </w:rPr>
              <w:t xml:space="preserve">discrepancy  </w:t>
            </w:r>
          </w:p>
        </w:tc>
        <w:tc>
          <w:tcPr>
            <w:tcW w:w="1134" w:type="dxa"/>
          </w:tcPr>
          <w:p w14:paraId="334A3C25" w14:textId="77777777" w:rsidR="00A40A2B" w:rsidRPr="00237CE7" w:rsidRDefault="0068792B"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3.12</w:t>
            </w:r>
          </w:p>
          <w:p w14:paraId="15AAF9A7" w14:textId="54C07201" w:rsidR="0068792B" w:rsidRPr="00237CE7" w:rsidRDefault="0068792B"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3.58</w:t>
            </w:r>
          </w:p>
        </w:tc>
        <w:tc>
          <w:tcPr>
            <w:tcW w:w="850" w:type="dxa"/>
            <w:gridSpan w:val="2"/>
          </w:tcPr>
          <w:p w14:paraId="7785567C" w14:textId="77777777" w:rsidR="00A40A2B" w:rsidRPr="00237CE7" w:rsidRDefault="0068792B"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.84</w:t>
            </w:r>
          </w:p>
          <w:p w14:paraId="5B384924" w14:textId="62EC5091" w:rsidR="0068792B" w:rsidRPr="00237CE7" w:rsidRDefault="0068792B"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.79</w:t>
            </w:r>
          </w:p>
        </w:tc>
      </w:tr>
      <w:tr w:rsidR="00A40A2B" w:rsidRPr="00237CE7" w14:paraId="6EB8C6BB" w14:textId="77777777" w:rsidTr="00E7750B">
        <w:trPr>
          <w:trHeight w:val="539"/>
        </w:trPr>
        <w:tc>
          <w:tcPr>
            <w:tcW w:w="3510" w:type="dxa"/>
          </w:tcPr>
          <w:p w14:paraId="09661863" w14:textId="7BA5223E" w:rsidR="00A40A2B" w:rsidRPr="00237CE7" w:rsidRDefault="00A92AD4"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Test anxiety</w:t>
            </w:r>
          </w:p>
        </w:tc>
        <w:tc>
          <w:tcPr>
            <w:tcW w:w="3119" w:type="dxa"/>
          </w:tcPr>
          <w:p w14:paraId="5B258AAA" w14:textId="77777777" w:rsidR="00A40A2B" w:rsidRPr="00237CE7" w:rsidRDefault="00A40A2B"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Least discrepancy</w:t>
            </w:r>
          </w:p>
          <w:p w14:paraId="2CC23A06" w14:textId="79910A20" w:rsidR="00A40A2B" w:rsidRPr="00237CE7" w:rsidRDefault="00200A58" w:rsidP="00451565">
            <w:pPr>
              <w:spacing w:line="360" w:lineRule="auto"/>
              <w:jc w:val="both"/>
              <w:rPr>
                <w:rFonts w:ascii="Times New Roman" w:hAnsi="Times New Roman" w:cs="Times New Roman"/>
                <w:lang w:val="en-US"/>
              </w:rPr>
            </w:pPr>
            <w:r w:rsidRPr="00237CE7">
              <w:rPr>
                <w:rFonts w:ascii="Times New Roman" w:hAnsi="Times New Roman" w:cs="Times New Roman"/>
              </w:rPr>
              <w:t xml:space="preserve">Greatest </w:t>
            </w:r>
            <w:r w:rsidR="00A40A2B" w:rsidRPr="00237CE7">
              <w:rPr>
                <w:rFonts w:ascii="Times New Roman" w:hAnsi="Times New Roman" w:cs="Times New Roman"/>
                <w:lang w:val="en-US"/>
              </w:rPr>
              <w:t xml:space="preserve">discrepancy  </w:t>
            </w:r>
          </w:p>
        </w:tc>
        <w:tc>
          <w:tcPr>
            <w:tcW w:w="1134" w:type="dxa"/>
          </w:tcPr>
          <w:p w14:paraId="21AB2D60" w14:textId="77777777" w:rsidR="00A40A2B" w:rsidRPr="00237CE7" w:rsidRDefault="0068792B"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2.69</w:t>
            </w:r>
          </w:p>
          <w:p w14:paraId="3238CA87" w14:textId="0994A03D" w:rsidR="0068792B" w:rsidRPr="00237CE7" w:rsidRDefault="000F1B87"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3.06</w:t>
            </w:r>
          </w:p>
        </w:tc>
        <w:tc>
          <w:tcPr>
            <w:tcW w:w="850" w:type="dxa"/>
            <w:gridSpan w:val="2"/>
          </w:tcPr>
          <w:p w14:paraId="39830889" w14:textId="77777777" w:rsidR="00A40A2B" w:rsidRPr="00237CE7" w:rsidRDefault="000F1B87"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.96</w:t>
            </w:r>
          </w:p>
          <w:p w14:paraId="47BE686C" w14:textId="59252052" w:rsidR="000F1B87" w:rsidRPr="00237CE7" w:rsidRDefault="000F1B87"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.97</w:t>
            </w:r>
          </w:p>
        </w:tc>
      </w:tr>
      <w:tr w:rsidR="00A40A2B" w:rsidRPr="00237CE7" w14:paraId="381C9AEF" w14:textId="77777777" w:rsidTr="00E7750B">
        <w:trPr>
          <w:trHeight w:val="539"/>
        </w:trPr>
        <w:tc>
          <w:tcPr>
            <w:tcW w:w="3510" w:type="dxa"/>
          </w:tcPr>
          <w:p w14:paraId="557C7FDF" w14:textId="22FE0B83" w:rsidR="00A40A2B" w:rsidRPr="00237CE7" w:rsidRDefault="0068792B"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 xml:space="preserve">Fear of negative evaluation </w:t>
            </w:r>
          </w:p>
        </w:tc>
        <w:tc>
          <w:tcPr>
            <w:tcW w:w="3119" w:type="dxa"/>
          </w:tcPr>
          <w:p w14:paraId="652D86B8" w14:textId="77777777" w:rsidR="00A40A2B" w:rsidRPr="00237CE7" w:rsidRDefault="00A40A2B"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Least discrepancy</w:t>
            </w:r>
          </w:p>
          <w:p w14:paraId="24425F03" w14:textId="4C3E6150" w:rsidR="00A40A2B" w:rsidRPr="00237CE7" w:rsidRDefault="00200A58" w:rsidP="00451565">
            <w:pPr>
              <w:spacing w:line="360" w:lineRule="auto"/>
              <w:jc w:val="both"/>
              <w:rPr>
                <w:rFonts w:ascii="Times New Roman" w:hAnsi="Times New Roman" w:cs="Times New Roman"/>
                <w:lang w:val="en-US"/>
              </w:rPr>
            </w:pPr>
            <w:r w:rsidRPr="00237CE7">
              <w:rPr>
                <w:rFonts w:ascii="Times New Roman" w:hAnsi="Times New Roman" w:cs="Times New Roman"/>
              </w:rPr>
              <w:t xml:space="preserve">Greatest </w:t>
            </w:r>
            <w:r w:rsidR="00A40A2B" w:rsidRPr="00237CE7">
              <w:rPr>
                <w:rFonts w:ascii="Times New Roman" w:hAnsi="Times New Roman" w:cs="Times New Roman"/>
                <w:lang w:val="en-US"/>
              </w:rPr>
              <w:t xml:space="preserve">discrepancy  </w:t>
            </w:r>
          </w:p>
        </w:tc>
        <w:tc>
          <w:tcPr>
            <w:tcW w:w="1134" w:type="dxa"/>
          </w:tcPr>
          <w:p w14:paraId="058576E4" w14:textId="77777777" w:rsidR="00A40A2B" w:rsidRPr="00237CE7" w:rsidRDefault="000F1B87"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3.27</w:t>
            </w:r>
          </w:p>
          <w:p w14:paraId="2143B721" w14:textId="74BF2AB5" w:rsidR="004F6225"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3.59</w:t>
            </w:r>
          </w:p>
        </w:tc>
        <w:tc>
          <w:tcPr>
            <w:tcW w:w="850" w:type="dxa"/>
            <w:gridSpan w:val="2"/>
          </w:tcPr>
          <w:p w14:paraId="28D3D034" w14:textId="77777777" w:rsidR="00A40A2B"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.90</w:t>
            </w:r>
          </w:p>
          <w:p w14:paraId="3DD539F1" w14:textId="5FA341A6" w:rsidR="004F6225"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.75</w:t>
            </w:r>
          </w:p>
        </w:tc>
      </w:tr>
      <w:tr w:rsidR="004F6225" w:rsidRPr="00237CE7" w14:paraId="0B016179" w14:textId="77777777" w:rsidTr="0090681D">
        <w:trPr>
          <w:trHeight w:val="212"/>
        </w:trPr>
        <w:tc>
          <w:tcPr>
            <w:tcW w:w="8613" w:type="dxa"/>
            <w:gridSpan w:val="5"/>
          </w:tcPr>
          <w:p w14:paraId="3AAC9C9F" w14:textId="19E00208" w:rsidR="004F6225" w:rsidRPr="00237CE7" w:rsidRDefault="005627F0"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The o</w:t>
            </w:r>
            <w:r w:rsidR="004F6225" w:rsidRPr="00237CE7">
              <w:rPr>
                <w:rFonts w:ascii="Times New Roman" w:hAnsi="Times New Roman" w:cs="Times New Roman"/>
                <w:lang w:val="en-US"/>
              </w:rPr>
              <w:t xml:space="preserve">ught-to L2 </w:t>
            </w:r>
            <w:proofErr w:type="spellStart"/>
            <w:r w:rsidR="004F6225" w:rsidRPr="00237CE7">
              <w:rPr>
                <w:rFonts w:ascii="Times New Roman" w:hAnsi="Times New Roman" w:cs="Times New Roman"/>
                <w:lang w:val="en-US"/>
              </w:rPr>
              <w:t>self discrepancy</w:t>
            </w:r>
            <w:proofErr w:type="spellEnd"/>
          </w:p>
        </w:tc>
      </w:tr>
      <w:tr w:rsidR="004F6225" w:rsidRPr="00237CE7" w14:paraId="7B8ADFC9" w14:textId="77777777" w:rsidTr="0090681D">
        <w:trPr>
          <w:trHeight w:val="329"/>
        </w:trPr>
        <w:tc>
          <w:tcPr>
            <w:tcW w:w="3510" w:type="dxa"/>
          </w:tcPr>
          <w:p w14:paraId="2C086563" w14:textId="77777777" w:rsidR="004F6225" w:rsidRPr="00237CE7" w:rsidRDefault="004F6225" w:rsidP="00451565">
            <w:pPr>
              <w:spacing w:line="360" w:lineRule="auto"/>
              <w:jc w:val="both"/>
              <w:rPr>
                <w:rFonts w:ascii="Times New Roman" w:hAnsi="Times New Roman" w:cs="Times New Roman"/>
                <w:lang w:val="en-US"/>
              </w:rPr>
            </w:pPr>
          </w:p>
        </w:tc>
        <w:tc>
          <w:tcPr>
            <w:tcW w:w="3119" w:type="dxa"/>
          </w:tcPr>
          <w:p w14:paraId="5926550A" w14:textId="0F44FFA7" w:rsidR="004F6225"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Group</w:t>
            </w:r>
          </w:p>
        </w:tc>
        <w:tc>
          <w:tcPr>
            <w:tcW w:w="1134" w:type="dxa"/>
          </w:tcPr>
          <w:p w14:paraId="2E9944D0" w14:textId="7D4A96CF" w:rsidR="004F6225" w:rsidRPr="00237CE7" w:rsidRDefault="004F6225" w:rsidP="00451565">
            <w:pPr>
              <w:spacing w:line="360" w:lineRule="auto"/>
              <w:jc w:val="both"/>
              <w:rPr>
                <w:rFonts w:ascii="Times New Roman" w:hAnsi="Times New Roman" w:cs="Times New Roman"/>
                <w:i/>
                <w:iCs/>
                <w:lang w:val="en-US"/>
              </w:rPr>
            </w:pPr>
            <w:r w:rsidRPr="00237CE7">
              <w:rPr>
                <w:rFonts w:ascii="Times New Roman" w:hAnsi="Times New Roman" w:cs="Times New Roman"/>
                <w:i/>
                <w:iCs/>
                <w:lang w:val="en-US"/>
              </w:rPr>
              <w:t>M</w:t>
            </w:r>
            <w:r w:rsidR="003C4501" w:rsidRPr="00237CE7">
              <w:rPr>
                <w:rFonts w:ascii="Times New Roman" w:hAnsi="Times New Roman" w:cs="Times New Roman"/>
                <w:i/>
                <w:iCs/>
                <w:lang w:val="en-US"/>
              </w:rPr>
              <w:t>ean</w:t>
            </w:r>
          </w:p>
        </w:tc>
        <w:tc>
          <w:tcPr>
            <w:tcW w:w="850" w:type="dxa"/>
            <w:gridSpan w:val="2"/>
          </w:tcPr>
          <w:p w14:paraId="48F1B3C8" w14:textId="290072DF" w:rsidR="004F6225" w:rsidRPr="00237CE7" w:rsidRDefault="004F6225" w:rsidP="00451565">
            <w:pPr>
              <w:spacing w:line="360" w:lineRule="auto"/>
              <w:jc w:val="both"/>
              <w:rPr>
                <w:rFonts w:ascii="Times New Roman" w:hAnsi="Times New Roman" w:cs="Times New Roman"/>
                <w:i/>
                <w:iCs/>
                <w:lang w:val="en-US"/>
              </w:rPr>
            </w:pPr>
            <w:r w:rsidRPr="00237CE7">
              <w:rPr>
                <w:rFonts w:ascii="Times New Roman" w:hAnsi="Times New Roman" w:cs="Times New Roman"/>
                <w:i/>
                <w:iCs/>
                <w:lang w:val="en-US"/>
              </w:rPr>
              <w:t>SD</w:t>
            </w:r>
          </w:p>
        </w:tc>
      </w:tr>
      <w:tr w:rsidR="004F6225" w:rsidRPr="00237CE7" w14:paraId="4952DBB9" w14:textId="77777777" w:rsidTr="00E7750B">
        <w:trPr>
          <w:trHeight w:val="539"/>
        </w:trPr>
        <w:tc>
          <w:tcPr>
            <w:tcW w:w="3510" w:type="dxa"/>
          </w:tcPr>
          <w:p w14:paraId="2B39FF4B" w14:textId="3AD5666E" w:rsidR="004F6225" w:rsidRPr="00237CE7" w:rsidRDefault="00776F6B" w:rsidP="00451565">
            <w:pPr>
              <w:spacing w:line="360" w:lineRule="auto"/>
              <w:jc w:val="both"/>
              <w:rPr>
                <w:rFonts w:ascii="Times New Roman" w:hAnsi="Times New Roman" w:cs="Times New Roman"/>
                <w:lang w:val="en-US"/>
              </w:rPr>
            </w:pPr>
            <w:r w:rsidRPr="00237CE7">
              <w:rPr>
                <w:rFonts w:ascii="Times New Roman" w:hAnsi="Times New Roman" w:cs="Times New Roman"/>
              </w:rPr>
              <w:t>L</w:t>
            </w:r>
            <w:r w:rsidRPr="00237CE7">
              <w:rPr>
                <w:rFonts w:ascii="Times New Roman" w:hAnsi="Times New Roman" w:cs="Times New Roman"/>
                <w:lang w:val="en-US"/>
              </w:rPr>
              <w:t>ack of L2 self-efficacy</w:t>
            </w:r>
          </w:p>
        </w:tc>
        <w:tc>
          <w:tcPr>
            <w:tcW w:w="3119" w:type="dxa"/>
          </w:tcPr>
          <w:p w14:paraId="30023E0C" w14:textId="3F37C5FD" w:rsidR="004F6225"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Least discrepancy</w:t>
            </w:r>
            <w:r w:rsidR="00E7750B" w:rsidRPr="00237CE7">
              <w:rPr>
                <w:rFonts w:ascii="Times New Roman" w:hAnsi="Times New Roman" w:cs="Times New Roman"/>
                <w:lang w:val="en-US"/>
              </w:rPr>
              <w:t xml:space="preserve"> (</w:t>
            </w:r>
            <w:r w:rsidR="00E7750B" w:rsidRPr="00237CE7">
              <w:rPr>
                <w:rFonts w:ascii="Times New Roman" w:hAnsi="Times New Roman" w:cs="Times New Roman"/>
                <w:i/>
                <w:iCs/>
                <w:lang w:val="en-US"/>
              </w:rPr>
              <w:t>n</w:t>
            </w:r>
            <w:r w:rsidR="00E7750B" w:rsidRPr="00237CE7">
              <w:rPr>
                <w:rFonts w:ascii="Times New Roman" w:hAnsi="Times New Roman" w:cs="Times New Roman"/>
                <w:lang w:val="en-US"/>
              </w:rPr>
              <w:t xml:space="preserve"> = </w:t>
            </w:r>
            <w:r w:rsidR="00EB732B" w:rsidRPr="00237CE7">
              <w:rPr>
                <w:rFonts w:ascii="Times New Roman" w:hAnsi="Times New Roman" w:cs="Times New Roman"/>
                <w:lang w:val="en-US"/>
              </w:rPr>
              <w:t>113</w:t>
            </w:r>
            <w:r w:rsidR="00E7750B" w:rsidRPr="00237CE7">
              <w:rPr>
                <w:rFonts w:ascii="Times New Roman" w:hAnsi="Times New Roman" w:cs="Times New Roman"/>
                <w:lang w:val="en-US"/>
              </w:rPr>
              <w:t>)</w:t>
            </w:r>
          </w:p>
          <w:p w14:paraId="6B039EB2" w14:textId="1028254A" w:rsidR="004F6225" w:rsidRPr="00237CE7" w:rsidRDefault="00200A58" w:rsidP="00451565">
            <w:pPr>
              <w:spacing w:line="360" w:lineRule="auto"/>
              <w:jc w:val="both"/>
              <w:rPr>
                <w:rFonts w:ascii="Times New Roman" w:hAnsi="Times New Roman" w:cs="Times New Roman"/>
                <w:lang w:val="en-US"/>
              </w:rPr>
            </w:pPr>
            <w:r w:rsidRPr="00237CE7">
              <w:rPr>
                <w:rFonts w:ascii="Times New Roman" w:hAnsi="Times New Roman" w:cs="Times New Roman"/>
              </w:rPr>
              <w:t xml:space="preserve">Greatest </w:t>
            </w:r>
            <w:r w:rsidR="004F6225" w:rsidRPr="00237CE7">
              <w:rPr>
                <w:rFonts w:ascii="Times New Roman" w:hAnsi="Times New Roman" w:cs="Times New Roman"/>
                <w:lang w:val="en-US"/>
              </w:rPr>
              <w:t xml:space="preserve">discrepancy </w:t>
            </w:r>
            <w:r w:rsidR="00E7750B" w:rsidRPr="00237CE7">
              <w:rPr>
                <w:rFonts w:ascii="Times New Roman" w:hAnsi="Times New Roman" w:cs="Times New Roman"/>
                <w:lang w:val="en-US"/>
              </w:rPr>
              <w:t>(</w:t>
            </w:r>
            <w:r w:rsidR="00E7750B" w:rsidRPr="00237CE7">
              <w:rPr>
                <w:rFonts w:ascii="Times New Roman" w:hAnsi="Times New Roman" w:cs="Times New Roman"/>
                <w:i/>
                <w:iCs/>
                <w:lang w:val="en-US"/>
              </w:rPr>
              <w:t>n</w:t>
            </w:r>
            <w:r w:rsidR="00E7750B" w:rsidRPr="00237CE7">
              <w:rPr>
                <w:rFonts w:ascii="Times New Roman" w:hAnsi="Times New Roman" w:cs="Times New Roman"/>
                <w:lang w:val="en-US"/>
              </w:rPr>
              <w:t xml:space="preserve"> = 1</w:t>
            </w:r>
            <w:r w:rsidR="00EB732B" w:rsidRPr="00237CE7">
              <w:rPr>
                <w:rFonts w:ascii="Times New Roman" w:hAnsi="Times New Roman" w:cs="Times New Roman"/>
                <w:lang w:val="en-US"/>
              </w:rPr>
              <w:t>29</w:t>
            </w:r>
            <w:r w:rsidR="00E7750B" w:rsidRPr="00237CE7">
              <w:rPr>
                <w:rFonts w:ascii="Times New Roman" w:hAnsi="Times New Roman" w:cs="Times New Roman"/>
                <w:lang w:val="en-US"/>
              </w:rPr>
              <w:t>)</w:t>
            </w:r>
            <w:r w:rsidR="004F6225" w:rsidRPr="00237CE7">
              <w:rPr>
                <w:rFonts w:ascii="Times New Roman" w:hAnsi="Times New Roman" w:cs="Times New Roman"/>
                <w:lang w:val="en-US"/>
              </w:rPr>
              <w:t xml:space="preserve"> </w:t>
            </w:r>
          </w:p>
        </w:tc>
        <w:tc>
          <w:tcPr>
            <w:tcW w:w="1134" w:type="dxa"/>
          </w:tcPr>
          <w:p w14:paraId="78BC5513" w14:textId="77777777" w:rsidR="004F6225" w:rsidRPr="00237CE7" w:rsidRDefault="00162821"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2.45</w:t>
            </w:r>
          </w:p>
          <w:p w14:paraId="04EC0EF0" w14:textId="66B4498C" w:rsidR="00162821" w:rsidRPr="00237CE7" w:rsidRDefault="00162821"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2.98</w:t>
            </w:r>
          </w:p>
        </w:tc>
        <w:tc>
          <w:tcPr>
            <w:tcW w:w="850" w:type="dxa"/>
            <w:gridSpan w:val="2"/>
          </w:tcPr>
          <w:p w14:paraId="03E572D1" w14:textId="77777777" w:rsidR="004F6225" w:rsidRPr="00237CE7" w:rsidRDefault="00162821"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.78</w:t>
            </w:r>
          </w:p>
          <w:p w14:paraId="6F05B738" w14:textId="2BB5AF1D" w:rsidR="00162821" w:rsidRPr="00237CE7" w:rsidRDefault="00162821"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.73</w:t>
            </w:r>
          </w:p>
        </w:tc>
      </w:tr>
      <w:tr w:rsidR="004F6225" w:rsidRPr="00237CE7" w14:paraId="17596EA0" w14:textId="77777777" w:rsidTr="00E7750B">
        <w:trPr>
          <w:trHeight w:val="539"/>
        </w:trPr>
        <w:tc>
          <w:tcPr>
            <w:tcW w:w="3510" w:type="dxa"/>
          </w:tcPr>
          <w:p w14:paraId="315583CD" w14:textId="398DB2E2" w:rsidR="004F6225"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 xml:space="preserve">Disappointment in L2 use </w:t>
            </w:r>
          </w:p>
        </w:tc>
        <w:tc>
          <w:tcPr>
            <w:tcW w:w="3119" w:type="dxa"/>
          </w:tcPr>
          <w:p w14:paraId="36A1FD10" w14:textId="77777777" w:rsidR="004F6225"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Least discrepancy</w:t>
            </w:r>
          </w:p>
          <w:p w14:paraId="38AE2AF6" w14:textId="6F2B3895" w:rsidR="004F6225" w:rsidRPr="00237CE7" w:rsidRDefault="00200A58" w:rsidP="00451565">
            <w:pPr>
              <w:spacing w:line="360" w:lineRule="auto"/>
              <w:jc w:val="both"/>
              <w:rPr>
                <w:rFonts w:ascii="Times New Roman" w:hAnsi="Times New Roman" w:cs="Times New Roman"/>
                <w:lang w:val="en-US"/>
              </w:rPr>
            </w:pPr>
            <w:r w:rsidRPr="00237CE7">
              <w:rPr>
                <w:rFonts w:ascii="Times New Roman" w:hAnsi="Times New Roman" w:cs="Times New Roman"/>
              </w:rPr>
              <w:t xml:space="preserve">Greatest </w:t>
            </w:r>
            <w:r w:rsidR="004F6225" w:rsidRPr="00237CE7">
              <w:rPr>
                <w:rFonts w:ascii="Times New Roman" w:hAnsi="Times New Roman" w:cs="Times New Roman"/>
                <w:lang w:val="en-US"/>
              </w:rPr>
              <w:t xml:space="preserve">discrepancy  </w:t>
            </w:r>
          </w:p>
        </w:tc>
        <w:tc>
          <w:tcPr>
            <w:tcW w:w="1134" w:type="dxa"/>
          </w:tcPr>
          <w:p w14:paraId="756E951A" w14:textId="77777777" w:rsidR="004F6225" w:rsidRPr="00237CE7" w:rsidRDefault="00902C7E"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2.82</w:t>
            </w:r>
          </w:p>
          <w:p w14:paraId="0CB2F0E5" w14:textId="36ADF4FF" w:rsidR="00902C7E" w:rsidRPr="00237CE7" w:rsidRDefault="00902C7E"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3.07</w:t>
            </w:r>
          </w:p>
        </w:tc>
        <w:tc>
          <w:tcPr>
            <w:tcW w:w="850" w:type="dxa"/>
            <w:gridSpan w:val="2"/>
          </w:tcPr>
          <w:p w14:paraId="69D0E82D" w14:textId="77777777" w:rsidR="004F6225" w:rsidRPr="00237CE7" w:rsidRDefault="00902C7E"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.81</w:t>
            </w:r>
          </w:p>
          <w:p w14:paraId="47D02648" w14:textId="2A242D9D" w:rsidR="00902C7E" w:rsidRPr="00237CE7" w:rsidRDefault="00902C7E"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.83</w:t>
            </w:r>
          </w:p>
        </w:tc>
      </w:tr>
      <w:tr w:rsidR="004F6225" w:rsidRPr="00237CE7" w14:paraId="111CC85C" w14:textId="77777777" w:rsidTr="00E7750B">
        <w:trPr>
          <w:trHeight w:val="539"/>
        </w:trPr>
        <w:tc>
          <w:tcPr>
            <w:tcW w:w="3510" w:type="dxa"/>
          </w:tcPr>
          <w:p w14:paraId="3CCA93E8" w14:textId="0C1468D6" w:rsidR="004F6225"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Learning fatigue</w:t>
            </w:r>
          </w:p>
        </w:tc>
        <w:tc>
          <w:tcPr>
            <w:tcW w:w="3119" w:type="dxa"/>
          </w:tcPr>
          <w:p w14:paraId="73139F90" w14:textId="77777777" w:rsidR="004F6225"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Least discrepancy</w:t>
            </w:r>
          </w:p>
          <w:p w14:paraId="4299093E" w14:textId="6826AEE0" w:rsidR="004F6225" w:rsidRPr="00237CE7" w:rsidRDefault="00200A58" w:rsidP="00451565">
            <w:pPr>
              <w:spacing w:line="360" w:lineRule="auto"/>
              <w:jc w:val="both"/>
              <w:rPr>
                <w:rFonts w:ascii="Times New Roman" w:hAnsi="Times New Roman" w:cs="Times New Roman"/>
                <w:lang w:val="en-US"/>
              </w:rPr>
            </w:pPr>
            <w:r w:rsidRPr="00237CE7">
              <w:rPr>
                <w:rFonts w:ascii="Times New Roman" w:hAnsi="Times New Roman" w:cs="Times New Roman"/>
              </w:rPr>
              <w:t xml:space="preserve">Greatest </w:t>
            </w:r>
            <w:r w:rsidR="004F6225" w:rsidRPr="00237CE7">
              <w:rPr>
                <w:rFonts w:ascii="Times New Roman" w:hAnsi="Times New Roman" w:cs="Times New Roman"/>
                <w:lang w:val="en-US"/>
              </w:rPr>
              <w:t xml:space="preserve">discrepancy  </w:t>
            </w:r>
          </w:p>
        </w:tc>
        <w:tc>
          <w:tcPr>
            <w:tcW w:w="1134" w:type="dxa"/>
          </w:tcPr>
          <w:p w14:paraId="3825D237" w14:textId="77777777" w:rsidR="004F6225" w:rsidRPr="00237CE7" w:rsidRDefault="00902C7E"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2.30</w:t>
            </w:r>
          </w:p>
          <w:p w14:paraId="040460D3" w14:textId="0D950AB9" w:rsidR="00902C7E" w:rsidRPr="00237CE7" w:rsidRDefault="00902C7E"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2.51</w:t>
            </w:r>
          </w:p>
        </w:tc>
        <w:tc>
          <w:tcPr>
            <w:tcW w:w="850" w:type="dxa"/>
            <w:gridSpan w:val="2"/>
          </w:tcPr>
          <w:p w14:paraId="112B158B" w14:textId="77777777" w:rsidR="004F6225" w:rsidRPr="00237CE7" w:rsidRDefault="00902C7E"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.61</w:t>
            </w:r>
          </w:p>
          <w:p w14:paraId="37033533" w14:textId="59D4249A" w:rsidR="00902C7E" w:rsidRPr="00237CE7" w:rsidRDefault="00902C7E"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.58</w:t>
            </w:r>
          </w:p>
        </w:tc>
      </w:tr>
      <w:tr w:rsidR="004F6225" w:rsidRPr="00237CE7" w14:paraId="79E5A130" w14:textId="77777777" w:rsidTr="00E7750B">
        <w:trPr>
          <w:trHeight w:val="539"/>
        </w:trPr>
        <w:tc>
          <w:tcPr>
            <w:tcW w:w="3510" w:type="dxa"/>
          </w:tcPr>
          <w:p w14:paraId="02C35949" w14:textId="0606A054" w:rsidR="004F6225"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 xml:space="preserve">Communication apprehension </w:t>
            </w:r>
          </w:p>
        </w:tc>
        <w:tc>
          <w:tcPr>
            <w:tcW w:w="3119" w:type="dxa"/>
          </w:tcPr>
          <w:p w14:paraId="0CAD6028" w14:textId="77777777" w:rsidR="004F6225"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Least discrepancy</w:t>
            </w:r>
          </w:p>
          <w:p w14:paraId="1B44FC12" w14:textId="2F0FC63B" w:rsidR="004F6225" w:rsidRPr="00237CE7" w:rsidRDefault="00200A58" w:rsidP="00451565">
            <w:pPr>
              <w:spacing w:line="360" w:lineRule="auto"/>
              <w:jc w:val="both"/>
              <w:rPr>
                <w:rFonts w:ascii="Times New Roman" w:hAnsi="Times New Roman" w:cs="Times New Roman"/>
                <w:lang w:val="en-US"/>
              </w:rPr>
            </w:pPr>
            <w:r w:rsidRPr="00237CE7">
              <w:rPr>
                <w:rFonts w:ascii="Times New Roman" w:hAnsi="Times New Roman" w:cs="Times New Roman"/>
              </w:rPr>
              <w:t xml:space="preserve">Greatest </w:t>
            </w:r>
            <w:r w:rsidR="004F6225" w:rsidRPr="00237CE7">
              <w:rPr>
                <w:rFonts w:ascii="Times New Roman" w:hAnsi="Times New Roman" w:cs="Times New Roman"/>
                <w:lang w:val="en-US"/>
              </w:rPr>
              <w:t xml:space="preserve">discrepancy  </w:t>
            </w:r>
          </w:p>
        </w:tc>
        <w:tc>
          <w:tcPr>
            <w:tcW w:w="1134" w:type="dxa"/>
          </w:tcPr>
          <w:p w14:paraId="35262E99" w14:textId="77777777" w:rsidR="004F6225" w:rsidRPr="00237CE7" w:rsidRDefault="003B6FD0"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3.09</w:t>
            </w:r>
          </w:p>
          <w:p w14:paraId="4086FB02" w14:textId="793AD2BA" w:rsidR="003B6FD0" w:rsidRPr="00237CE7" w:rsidRDefault="003B6FD0"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3.45</w:t>
            </w:r>
          </w:p>
        </w:tc>
        <w:tc>
          <w:tcPr>
            <w:tcW w:w="850" w:type="dxa"/>
            <w:gridSpan w:val="2"/>
          </w:tcPr>
          <w:p w14:paraId="021D2B88" w14:textId="77777777" w:rsidR="004F6225" w:rsidRPr="00237CE7" w:rsidRDefault="003B6FD0"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.82</w:t>
            </w:r>
          </w:p>
          <w:p w14:paraId="15585C9D" w14:textId="37675893" w:rsidR="003B6FD0" w:rsidRPr="00237CE7" w:rsidRDefault="003B6FD0"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.77</w:t>
            </w:r>
          </w:p>
        </w:tc>
      </w:tr>
      <w:tr w:rsidR="004F6225" w:rsidRPr="00237CE7" w14:paraId="3874E6EB" w14:textId="77777777" w:rsidTr="00E7750B">
        <w:trPr>
          <w:trHeight w:val="539"/>
        </w:trPr>
        <w:tc>
          <w:tcPr>
            <w:tcW w:w="3510" w:type="dxa"/>
          </w:tcPr>
          <w:p w14:paraId="2501D338" w14:textId="55550A52" w:rsidR="004F6225"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Test anxiety</w:t>
            </w:r>
          </w:p>
        </w:tc>
        <w:tc>
          <w:tcPr>
            <w:tcW w:w="3119" w:type="dxa"/>
          </w:tcPr>
          <w:p w14:paraId="4CC836F0" w14:textId="77777777" w:rsidR="004F6225"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Least discrepancy</w:t>
            </w:r>
          </w:p>
          <w:p w14:paraId="5210BF45" w14:textId="0B348CC5" w:rsidR="004F6225" w:rsidRPr="00237CE7" w:rsidRDefault="00200A58" w:rsidP="00451565">
            <w:pPr>
              <w:spacing w:line="360" w:lineRule="auto"/>
              <w:jc w:val="both"/>
              <w:rPr>
                <w:rFonts w:ascii="Times New Roman" w:hAnsi="Times New Roman" w:cs="Times New Roman"/>
                <w:lang w:val="en-US"/>
              </w:rPr>
            </w:pPr>
            <w:r w:rsidRPr="00237CE7">
              <w:rPr>
                <w:rFonts w:ascii="Times New Roman" w:hAnsi="Times New Roman" w:cs="Times New Roman"/>
              </w:rPr>
              <w:t xml:space="preserve">Greatest </w:t>
            </w:r>
            <w:r w:rsidR="004F6225" w:rsidRPr="00237CE7">
              <w:rPr>
                <w:rFonts w:ascii="Times New Roman" w:hAnsi="Times New Roman" w:cs="Times New Roman"/>
                <w:lang w:val="en-US"/>
              </w:rPr>
              <w:t xml:space="preserve">discrepancy  </w:t>
            </w:r>
          </w:p>
        </w:tc>
        <w:tc>
          <w:tcPr>
            <w:tcW w:w="1134" w:type="dxa"/>
          </w:tcPr>
          <w:p w14:paraId="7E97C55D" w14:textId="77777777" w:rsidR="004F6225" w:rsidRPr="00237CE7" w:rsidRDefault="000E4E6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2.54</w:t>
            </w:r>
          </w:p>
          <w:p w14:paraId="67868F2F" w14:textId="076882FD" w:rsidR="000E4E6C" w:rsidRPr="00237CE7" w:rsidRDefault="000E4E6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2.99</w:t>
            </w:r>
          </w:p>
        </w:tc>
        <w:tc>
          <w:tcPr>
            <w:tcW w:w="850" w:type="dxa"/>
            <w:gridSpan w:val="2"/>
          </w:tcPr>
          <w:p w14:paraId="70A6FBD7" w14:textId="77777777" w:rsidR="004F6225" w:rsidRPr="00237CE7" w:rsidRDefault="000E4E6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.92</w:t>
            </w:r>
          </w:p>
          <w:p w14:paraId="302FE51A" w14:textId="33038DA6" w:rsidR="000E4E6C" w:rsidRPr="00237CE7" w:rsidRDefault="000E4E6C"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.83</w:t>
            </w:r>
          </w:p>
        </w:tc>
      </w:tr>
      <w:tr w:rsidR="004F6225" w:rsidRPr="00237CE7" w14:paraId="57371D9B" w14:textId="77777777" w:rsidTr="00E7750B">
        <w:trPr>
          <w:trHeight w:val="539"/>
        </w:trPr>
        <w:tc>
          <w:tcPr>
            <w:tcW w:w="3510" w:type="dxa"/>
          </w:tcPr>
          <w:p w14:paraId="54246F94" w14:textId="7A1F3848" w:rsidR="004F6225"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 xml:space="preserve">Fear of negative evaluation </w:t>
            </w:r>
          </w:p>
        </w:tc>
        <w:tc>
          <w:tcPr>
            <w:tcW w:w="3119" w:type="dxa"/>
          </w:tcPr>
          <w:p w14:paraId="20AED0E3" w14:textId="77777777" w:rsidR="004F6225" w:rsidRPr="00237CE7" w:rsidRDefault="004F6225"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Least discrepancy</w:t>
            </w:r>
          </w:p>
          <w:p w14:paraId="14D9683F" w14:textId="7A09120B" w:rsidR="004F6225" w:rsidRPr="00237CE7" w:rsidRDefault="00200A58" w:rsidP="00451565">
            <w:pPr>
              <w:spacing w:line="360" w:lineRule="auto"/>
              <w:jc w:val="both"/>
              <w:rPr>
                <w:rFonts w:ascii="Times New Roman" w:hAnsi="Times New Roman" w:cs="Times New Roman"/>
                <w:lang w:val="en-US"/>
              </w:rPr>
            </w:pPr>
            <w:r w:rsidRPr="00237CE7">
              <w:rPr>
                <w:rFonts w:ascii="Times New Roman" w:hAnsi="Times New Roman" w:cs="Times New Roman"/>
              </w:rPr>
              <w:t xml:space="preserve">Greatest </w:t>
            </w:r>
            <w:r w:rsidR="004F6225" w:rsidRPr="00237CE7">
              <w:rPr>
                <w:rFonts w:ascii="Times New Roman" w:hAnsi="Times New Roman" w:cs="Times New Roman"/>
                <w:lang w:val="en-US"/>
              </w:rPr>
              <w:t xml:space="preserve">discrepancy  </w:t>
            </w:r>
          </w:p>
        </w:tc>
        <w:tc>
          <w:tcPr>
            <w:tcW w:w="1134" w:type="dxa"/>
          </w:tcPr>
          <w:p w14:paraId="35FA566A" w14:textId="77777777" w:rsidR="004F6225" w:rsidRPr="00237CE7" w:rsidRDefault="00FB2981"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3.24</w:t>
            </w:r>
          </w:p>
          <w:p w14:paraId="7380E671" w14:textId="229C4D68" w:rsidR="00FB2981" w:rsidRPr="00237CE7" w:rsidRDefault="00FB2981"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3.53</w:t>
            </w:r>
          </w:p>
        </w:tc>
        <w:tc>
          <w:tcPr>
            <w:tcW w:w="850" w:type="dxa"/>
            <w:gridSpan w:val="2"/>
          </w:tcPr>
          <w:p w14:paraId="73E29E5F" w14:textId="77777777" w:rsidR="004F6225" w:rsidRPr="00237CE7" w:rsidRDefault="00FB2981"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.87</w:t>
            </w:r>
          </w:p>
          <w:p w14:paraId="331567AD" w14:textId="016375B4" w:rsidR="00FB2981" w:rsidRPr="00237CE7" w:rsidRDefault="00FB2981" w:rsidP="00451565">
            <w:pPr>
              <w:spacing w:line="360" w:lineRule="auto"/>
              <w:jc w:val="both"/>
              <w:rPr>
                <w:rFonts w:ascii="Times New Roman" w:hAnsi="Times New Roman" w:cs="Times New Roman"/>
                <w:lang w:val="en-US"/>
              </w:rPr>
            </w:pPr>
            <w:r w:rsidRPr="00237CE7">
              <w:rPr>
                <w:rFonts w:ascii="Times New Roman" w:hAnsi="Times New Roman" w:cs="Times New Roman"/>
                <w:lang w:val="en-US"/>
              </w:rPr>
              <w:t>.76</w:t>
            </w:r>
          </w:p>
        </w:tc>
      </w:tr>
    </w:tbl>
    <w:p w14:paraId="5E4E13CE" w14:textId="4CE57828" w:rsidR="00CD5B14" w:rsidRPr="00237CE7" w:rsidRDefault="001A5216" w:rsidP="009D6ECE">
      <w:pPr>
        <w:spacing w:before="100" w:beforeAutospacing="1" w:after="100" w:afterAutospacing="1" w:line="360" w:lineRule="auto"/>
        <w:jc w:val="both"/>
        <w:rPr>
          <w:rFonts w:ascii="Times New Roman" w:hAnsi="Times New Roman" w:cs="Times New Roman"/>
          <w:b/>
          <w:bCs/>
        </w:rPr>
      </w:pPr>
      <w:r w:rsidRPr="00237CE7">
        <w:rPr>
          <w:rFonts w:ascii="Times New Roman" w:hAnsi="Times New Roman" w:cs="Times New Roman"/>
          <w:b/>
          <w:bCs/>
        </w:rPr>
        <w:t>Discussion</w:t>
      </w:r>
    </w:p>
    <w:p w14:paraId="29A2FB1A" w14:textId="1210AC34" w:rsidR="63481BCC" w:rsidRPr="00237CE7" w:rsidRDefault="006A0561" w:rsidP="009D6ECE">
      <w:pPr>
        <w:spacing w:before="100" w:beforeAutospacing="1" w:after="100" w:afterAutospacing="1" w:line="360" w:lineRule="auto"/>
        <w:jc w:val="both"/>
        <w:rPr>
          <w:rFonts w:ascii="Times New Roman" w:eastAsia="Malgun Gothic" w:hAnsi="Times New Roman" w:cs="Times New Roman"/>
          <w:lang w:eastAsia="ko-KR"/>
        </w:rPr>
      </w:pPr>
      <w:r w:rsidRPr="00237CE7">
        <w:rPr>
          <w:rFonts w:ascii="Times New Roman" w:eastAsia="Malgun Gothic" w:hAnsi="Times New Roman" w:cs="Times New Roman"/>
          <w:lang w:eastAsia="ko-KR"/>
        </w:rPr>
        <w:t>Self</w:t>
      </w:r>
      <w:r w:rsidR="006F3E15" w:rsidRPr="00237CE7">
        <w:rPr>
          <w:rFonts w:ascii="Times New Roman" w:eastAsia="Malgun Gothic" w:hAnsi="Times New Roman" w:cs="Times New Roman"/>
          <w:lang w:eastAsia="ko-KR"/>
        </w:rPr>
        <w:t xml:space="preserve">-perception of the </w:t>
      </w:r>
      <w:r w:rsidR="006853E2" w:rsidRPr="00237CE7">
        <w:rPr>
          <w:rFonts w:ascii="Times New Roman" w:eastAsia="Malgun Gothic" w:hAnsi="Times New Roman" w:cs="Times New Roman"/>
          <w:lang w:eastAsia="ko-KR"/>
        </w:rPr>
        <w:t xml:space="preserve">current state in relation to the ideal L2 self and ought-to L2 self </w:t>
      </w:r>
      <w:r w:rsidR="003A42E4" w:rsidRPr="00237CE7">
        <w:rPr>
          <w:rFonts w:ascii="Times New Roman" w:eastAsia="Malgun Gothic" w:hAnsi="Times New Roman" w:cs="Times New Roman"/>
          <w:lang w:eastAsia="ko-KR"/>
        </w:rPr>
        <w:t>is</w:t>
      </w:r>
      <w:r w:rsidR="006853E2" w:rsidRPr="00237CE7">
        <w:rPr>
          <w:rFonts w:ascii="Times New Roman" w:eastAsia="Malgun Gothic" w:hAnsi="Times New Roman" w:cs="Times New Roman"/>
          <w:lang w:eastAsia="ko-KR"/>
        </w:rPr>
        <w:t xml:space="preserve"> </w:t>
      </w:r>
      <w:r w:rsidR="2C15ED36" w:rsidRPr="00237CE7">
        <w:rPr>
          <w:rFonts w:ascii="Times New Roman" w:eastAsia="Malgun Gothic" w:hAnsi="Times New Roman" w:cs="Times New Roman"/>
          <w:lang w:eastAsia="ko-KR"/>
        </w:rPr>
        <w:t xml:space="preserve">one of </w:t>
      </w:r>
      <w:r w:rsidRPr="00237CE7">
        <w:rPr>
          <w:rFonts w:ascii="Times New Roman" w:eastAsia="Malgun Gothic" w:hAnsi="Times New Roman" w:cs="Times New Roman"/>
          <w:lang w:eastAsia="ko-KR"/>
        </w:rPr>
        <w:t xml:space="preserve">the </w:t>
      </w:r>
      <w:r w:rsidR="2C15ED36" w:rsidRPr="00237CE7">
        <w:rPr>
          <w:rFonts w:ascii="Times New Roman" w:eastAsia="Malgun Gothic" w:hAnsi="Times New Roman" w:cs="Times New Roman"/>
          <w:lang w:eastAsia="ko-KR"/>
        </w:rPr>
        <w:t>important assumptions in</w:t>
      </w:r>
      <w:r w:rsidR="25AF56D2" w:rsidRPr="00237CE7">
        <w:rPr>
          <w:rFonts w:ascii="Times New Roman" w:eastAsia="Malgun Gothic" w:hAnsi="Times New Roman" w:cs="Times New Roman"/>
          <w:lang w:eastAsia="ko-KR"/>
        </w:rPr>
        <w:t xml:space="preserve"> </w:t>
      </w:r>
      <w:r w:rsidR="004D542F" w:rsidRPr="00237CE7">
        <w:rPr>
          <w:rFonts w:ascii="Times New Roman" w:eastAsia="Malgun Gothic" w:hAnsi="Times New Roman" w:cs="Times New Roman"/>
          <w:lang w:eastAsia="ko-KR"/>
        </w:rPr>
        <w:t xml:space="preserve">the </w:t>
      </w:r>
      <w:r w:rsidR="006853E2" w:rsidRPr="00237CE7">
        <w:rPr>
          <w:rFonts w:ascii="Times New Roman" w:eastAsia="Malgun Gothic" w:hAnsi="Times New Roman" w:cs="Times New Roman"/>
          <w:lang w:eastAsia="ko-KR"/>
        </w:rPr>
        <w:t>L2</w:t>
      </w:r>
      <w:r w:rsidR="0DFBE6D2" w:rsidRPr="00237CE7">
        <w:rPr>
          <w:rFonts w:ascii="Times New Roman" w:eastAsia="Malgun Gothic" w:hAnsi="Times New Roman" w:cs="Times New Roman"/>
          <w:lang w:eastAsia="ko-KR"/>
        </w:rPr>
        <w:t>MSS</w:t>
      </w:r>
      <w:r w:rsidRPr="00237CE7">
        <w:rPr>
          <w:rFonts w:ascii="Times New Roman" w:eastAsia="Malgun Gothic" w:hAnsi="Times New Roman" w:cs="Times New Roman"/>
          <w:lang w:eastAsia="ko-KR"/>
        </w:rPr>
        <w:t xml:space="preserve"> theory</w:t>
      </w:r>
      <w:r w:rsidR="43A6AE9C" w:rsidRPr="00237CE7">
        <w:rPr>
          <w:rFonts w:ascii="Times New Roman" w:eastAsia="Malgun Gothic" w:hAnsi="Times New Roman" w:cs="Times New Roman"/>
          <w:lang w:eastAsia="ko-KR"/>
        </w:rPr>
        <w:t>. H</w:t>
      </w:r>
      <w:r w:rsidR="0DFBE6D2" w:rsidRPr="00237CE7">
        <w:rPr>
          <w:rFonts w:ascii="Times New Roman" w:eastAsia="Malgun Gothic" w:hAnsi="Times New Roman" w:cs="Times New Roman"/>
          <w:lang w:eastAsia="ko-KR"/>
        </w:rPr>
        <w:t xml:space="preserve">owever, </w:t>
      </w:r>
      <w:r w:rsidR="38F7C3CE" w:rsidRPr="00237CE7">
        <w:rPr>
          <w:rFonts w:ascii="Times New Roman" w:eastAsia="Malgun Gothic" w:hAnsi="Times New Roman" w:cs="Times New Roman"/>
          <w:lang w:eastAsia="ko-KR"/>
        </w:rPr>
        <w:t xml:space="preserve">the current aspect </w:t>
      </w:r>
      <w:r w:rsidR="00A56ED7" w:rsidRPr="00237CE7">
        <w:rPr>
          <w:rFonts w:ascii="Times New Roman" w:eastAsia="Malgun Gothic" w:hAnsi="Times New Roman" w:cs="Times New Roman"/>
          <w:lang w:eastAsia="ko-KR"/>
        </w:rPr>
        <w:t xml:space="preserve">has been </w:t>
      </w:r>
      <w:r w:rsidR="38F7C3CE" w:rsidRPr="00237CE7">
        <w:rPr>
          <w:rFonts w:ascii="Times New Roman" w:eastAsia="Malgun Gothic" w:hAnsi="Times New Roman" w:cs="Times New Roman"/>
          <w:lang w:eastAsia="ko-KR"/>
        </w:rPr>
        <w:t xml:space="preserve">under-investigated thus far, </w:t>
      </w:r>
      <w:r w:rsidR="558489B8" w:rsidRPr="00237CE7">
        <w:rPr>
          <w:rFonts w:ascii="Times New Roman" w:eastAsia="Malgun Gothic" w:hAnsi="Times New Roman" w:cs="Times New Roman"/>
          <w:lang w:eastAsia="ko-KR"/>
        </w:rPr>
        <w:t>whereas</w:t>
      </w:r>
      <w:r w:rsidR="006853E2" w:rsidRPr="00237CE7">
        <w:rPr>
          <w:rFonts w:ascii="Times New Roman" w:eastAsia="Malgun Gothic" w:hAnsi="Times New Roman" w:cs="Times New Roman"/>
          <w:lang w:eastAsia="ko-KR"/>
        </w:rPr>
        <w:t xml:space="preserve"> the importance of having vivid images of </w:t>
      </w:r>
      <w:r w:rsidR="00E22849" w:rsidRPr="00237CE7">
        <w:rPr>
          <w:rFonts w:ascii="Times New Roman" w:eastAsia="Malgun Gothic" w:hAnsi="Times New Roman" w:cs="Times New Roman"/>
          <w:lang w:eastAsia="ko-KR"/>
        </w:rPr>
        <w:t>the ideal L2 self</w:t>
      </w:r>
      <w:r w:rsidR="006853E2" w:rsidRPr="00237CE7">
        <w:rPr>
          <w:rFonts w:ascii="Times New Roman" w:eastAsia="Malgun Gothic" w:hAnsi="Times New Roman" w:cs="Times New Roman"/>
          <w:lang w:eastAsia="ko-KR"/>
        </w:rPr>
        <w:t xml:space="preserve"> has been </w:t>
      </w:r>
      <w:r w:rsidR="0070574B" w:rsidRPr="00237CE7">
        <w:rPr>
          <w:rFonts w:ascii="Times New Roman" w:eastAsia="Malgun Gothic" w:hAnsi="Times New Roman" w:cs="Times New Roman"/>
          <w:lang w:eastAsia="ko-KR"/>
        </w:rPr>
        <w:t xml:space="preserve">extensively </w:t>
      </w:r>
      <w:r w:rsidR="00BC5430" w:rsidRPr="00237CE7">
        <w:rPr>
          <w:rFonts w:ascii="Times New Roman" w:eastAsia="Malgun Gothic" w:hAnsi="Times New Roman" w:cs="Times New Roman"/>
          <w:lang w:eastAsia="ko-KR"/>
        </w:rPr>
        <w:t>discussed as a source of generating</w:t>
      </w:r>
      <w:r w:rsidR="006853E2" w:rsidRPr="00237CE7">
        <w:rPr>
          <w:rFonts w:ascii="Times New Roman" w:eastAsia="Malgun Gothic" w:hAnsi="Times New Roman" w:cs="Times New Roman"/>
          <w:lang w:eastAsia="ko-KR"/>
        </w:rPr>
        <w:t xml:space="preserve"> will power (</w:t>
      </w:r>
      <w:r w:rsidR="00BC5430" w:rsidRPr="00237CE7">
        <w:rPr>
          <w:rFonts w:ascii="Times New Roman" w:eastAsia="Malgun Gothic" w:hAnsi="Times New Roman" w:cs="Times New Roman"/>
          <w:lang w:eastAsia="ko-KR"/>
        </w:rPr>
        <w:t xml:space="preserve">e.g., </w:t>
      </w:r>
      <w:r w:rsidR="00360BA2" w:rsidRPr="00237CE7">
        <w:rPr>
          <w:rFonts w:ascii="Times New Roman" w:eastAsia="Malgun Gothic" w:hAnsi="Times New Roman" w:cs="Times New Roman"/>
          <w:lang w:eastAsia="ko-KR"/>
        </w:rPr>
        <w:t>You &amp; Chan, 2015</w:t>
      </w:r>
      <w:r w:rsidR="006853E2" w:rsidRPr="00237CE7">
        <w:rPr>
          <w:rFonts w:ascii="Times New Roman" w:eastAsia="Malgun Gothic" w:hAnsi="Times New Roman" w:cs="Times New Roman"/>
          <w:lang w:eastAsia="ko-KR"/>
        </w:rPr>
        <w:t xml:space="preserve">). </w:t>
      </w:r>
      <w:r w:rsidR="008637E9" w:rsidRPr="00237CE7">
        <w:rPr>
          <w:rFonts w:ascii="Times New Roman" w:eastAsia="Malgun Gothic" w:hAnsi="Times New Roman" w:cs="Times New Roman"/>
          <w:lang w:eastAsia="ko-KR"/>
        </w:rPr>
        <w:t>S</w:t>
      </w:r>
      <w:r w:rsidR="2AE8E41B" w:rsidRPr="00237CE7">
        <w:rPr>
          <w:rFonts w:ascii="Times New Roman" w:eastAsia="Malgun Gothic" w:hAnsi="Times New Roman" w:cs="Times New Roman"/>
          <w:lang w:eastAsia="ko-KR"/>
        </w:rPr>
        <w:t xml:space="preserve">ubstantiating </w:t>
      </w:r>
      <w:r w:rsidR="19BEB919" w:rsidRPr="00237CE7">
        <w:rPr>
          <w:rFonts w:ascii="Times New Roman" w:eastAsia="Malgun Gothic" w:hAnsi="Times New Roman" w:cs="Times New Roman"/>
          <w:lang w:eastAsia="ko-KR"/>
        </w:rPr>
        <w:t>the</w:t>
      </w:r>
      <w:r w:rsidR="6917D044" w:rsidRPr="00237CE7">
        <w:rPr>
          <w:rFonts w:ascii="Times New Roman" w:eastAsia="Malgun Gothic" w:hAnsi="Times New Roman" w:cs="Times New Roman"/>
          <w:lang w:eastAsia="ko-KR"/>
        </w:rPr>
        <w:t xml:space="preserve"> </w:t>
      </w:r>
      <w:r w:rsidR="3B9B82A8" w:rsidRPr="00237CE7">
        <w:rPr>
          <w:rFonts w:ascii="Times New Roman" w:eastAsia="Malgun Gothic" w:hAnsi="Times New Roman" w:cs="Times New Roman"/>
          <w:lang w:eastAsia="ko-KR"/>
        </w:rPr>
        <w:t>vision</w:t>
      </w:r>
      <w:r w:rsidR="008637E9" w:rsidRPr="00237CE7">
        <w:rPr>
          <w:rFonts w:ascii="Times New Roman" w:eastAsia="Malgun Gothic" w:hAnsi="Times New Roman" w:cs="Times New Roman"/>
          <w:lang w:eastAsia="ko-KR"/>
        </w:rPr>
        <w:t xml:space="preserve"> </w:t>
      </w:r>
      <w:r w:rsidR="6917D044" w:rsidRPr="00237CE7">
        <w:rPr>
          <w:rFonts w:ascii="Times New Roman" w:eastAsia="Malgun Gothic" w:hAnsi="Times New Roman" w:cs="Times New Roman"/>
          <w:lang w:eastAsia="ko-KR"/>
        </w:rPr>
        <w:t>of the ideal L2 self</w:t>
      </w:r>
      <w:r w:rsidR="008637E9" w:rsidRPr="00237CE7">
        <w:rPr>
          <w:rFonts w:ascii="Times New Roman" w:eastAsia="Malgun Gothic" w:hAnsi="Times New Roman" w:cs="Times New Roman"/>
          <w:lang w:eastAsia="ko-KR"/>
        </w:rPr>
        <w:t xml:space="preserve"> may enhance</w:t>
      </w:r>
      <w:r w:rsidR="1CEAE7BE" w:rsidRPr="00237CE7">
        <w:rPr>
          <w:rFonts w:ascii="Times New Roman" w:eastAsia="Malgun Gothic" w:hAnsi="Times New Roman" w:cs="Times New Roman"/>
          <w:lang w:eastAsia="ko-KR"/>
        </w:rPr>
        <w:t xml:space="preserve"> the perceived plausibility of the ideal L2 self </w:t>
      </w:r>
      <w:r w:rsidR="6917D044" w:rsidRPr="00237CE7">
        <w:rPr>
          <w:rFonts w:ascii="Times New Roman" w:eastAsia="Malgun Gothic" w:hAnsi="Times New Roman" w:cs="Times New Roman"/>
          <w:lang w:eastAsia="ko-KR"/>
        </w:rPr>
        <w:t>as claimed by D</w:t>
      </w:r>
      <w:r w:rsidR="007334F8" w:rsidRPr="00237CE7">
        <w:rPr>
          <w:rFonts w:ascii="Times New Roman" w:eastAsia="Malgun Gothic" w:hAnsi="Times New Roman" w:cs="Times New Roman"/>
          <w:lang w:eastAsia="ko-KR"/>
        </w:rPr>
        <w:t>ö</w:t>
      </w:r>
      <w:r w:rsidR="6917D044" w:rsidRPr="00237CE7">
        <w:rPr>
          <w:rFonts w:ascii="Times New Roman" w:eastAsia="Malgun Gothic" w:hAnsi="Times New Roman" w:cs="Times New Roman"/>
          <w:lang w:eastAsia="ko-KR"/>
        </w:rPr>
        <w:t>rnyei (2</w:t>
      </w:r>
      <w:r w:rsidR="3405B01C" w:rsidRPr="00237CE7">
        <w:rPr>
          <w:rFonts w:ascii="Times New Roman" w:eastAsia="Malgun Gothic" w:hAnsi="Times New Roman" w:cs="Times New Roman"/>
          <w:lang w:eastAsia="ko-KR"/>
        </w:rPr>
        <w:t xml:space="preserve">009). </w:t>
      </w:r>
      <w:r w:rsidR="3C94A2C3" w:rsidRPr="00237CE7">
        <w:rPr>
          <w:rFonts w:ascii="Times New Roman" w:eastAsia="Malgun Gothic" w:hAnsi="Times New Roman" w:cs="Times New Roman"/>
          <w:lang w:eastAsia="ko-KR"/>
        </w:rPr>
        <w:t>Imagining</w:t>
      </w:r>
      <w:r w:rsidR="007B15EF" w:rsidRPr="00237CE7">
        <w:rPr>
          <w:rFonts w:ascii="Times New Roman" w:eastAsia="Malgun Gothic" w:hAnsi="Times New Roman" w:cs="Times New Roman"/>
          <w:lang w:eastAsia="ko-KR"/>
        </w:rPr>
        <w:t xml:space="preserve"> </w:t>
      </w:r>
      <w:r w:rsidR="00982E33" w:rsidRPr="00237CE7">
        <w:rPr>
          <w:rFonts w:ascii="Times New Roman" w:eastAsia="Malgun Gothic" w:hAnsi="Times New Roman" w:cs="Times New Roman"/>
          <w:lang w:eastAsia="ko-KR"/>
        </w:rPr>
        <w:t xml:space="preserve">the desired future is </w:t>
      </w:r>
      <w:r w:rsidR="002F5A0E" w:rsidRPr="00237CE7">
        <w:rPr>
          <w:rFonts w:ascii="Times New Roman" w:eastAsia="Malgun Gothic" w:hAnsi="Times New Roman" w:cs="Times New Roman"/>
          <w:lang w:eastAsia="ko-KR"/>
        </w:rPr>
        <w:t xml:space="preserve">a way </w:t>
      </w:r>
      <w:r w:rsidR="00341BC3" w:rsidRPr="00237CE7">
        <w:rPr>
          <w:rFonts w:ascii="Times New Roman" w:eastAsia="Malgun Gothic" w:hAnsi="Times New Roman" w:cs="Times New Roman"/>
          <w:lang w:eastAsia="ko-KR"/>
        </w:rPr>
        <w:t>of</w:t>
      </w:r>
      <w:r w:rsidR="002F5A0E" w:rsidRPr="00237CE7">
        <w:rPr>
          <w:rFonts w:ascii="Times New Roman" w:eastAsia="Malgun Gothic" w:hAnsi="Times New Roman" w:cs="Times New Roman"/>
          <w:lang w:eastAsia="ko-KR"/>
        </w:rPr>
        <w:t xml:space="preserve"> activat</w:t>
      </w:r>
      <w:r w:rsidR="00341BC3" w:rsidRPr="00237CE7">
        <w:rPr>
          <w:rFonts w:ascii="Times New Roman" w:eastAsia="Malgun Gothic" w:hAnsi="Times New Roman" w:cs="Times New Roman"/>
          <w:lang w:eastAsia="ko-KR"/>
        </w:rPr>
        <w:t>ing</w:t>
      </w:r>
      <w:r w:rsidR="002F5A0E" w:rsidRPr="00237CE7">
        <w:rPr>
          <w:rFonts w:ascii="Times New Roman" w:eastAsia="Malgun Gothic" w:hAnsi="Times New Roman" w:cs="Times New Roman"/>
          <w:lang w:eastAsia="ko-KR"/>
        </w:rPr>
        <w:t xml:space="preserve"> the future self </w:t>
      </w:r>
      <w:r w:rsidR="00DD6262" w:rsidRPr="00237CE7">
        <w:rPr>
          <w:rFonts w:ascii="Times New Roman" w:eastAsia="Malgun Gothic" w:hAnsi="Times New Roman" w:cs="Times New Roman"/>
          <w:lang w:eastAsia="ko-KR"/>
        </w:rPr>
        <w:t>and bring</w:t>
      </w:r>
      <w:r w:rsidR="00341BC3" w:rsidRPr="00237CE7">
        <w:rPr>
          <w:rFonts w:ascii="Times New Roman" w:eastAsia="Malgun Gothic" w:hAnsi="Times New Roman" w:cs="Times New Roman"/>
          <w:lang w:eastAsia="ko-KR"/>
        </w:rPr>
        <w:t>ing</w:t>
      </w:r>
      <w:r w:rsidR="00DD6262" w:rsidRPr="00237CE7">
        <w:rPr>
          <w:rFonts w:ascii="Times New Roman" w:eastAsia="Malgun Gothic" w:hAnsi="Times New Roman" w:cs="Times New Roman"/>
          <w:lang w:eastAsia="ko-KR"/>
        </w:rPr>
        <w:t xml:space="preserve"> </w:t>
      </w:r>
      <w:r w:rsidR="00341BC3" w:rsidRPr="00237CE7">
        <w:rPr>
          <w:rFonts w:ascii="Times New Roman" w:eastAsia="Malgun Gothic" w:hAnsi="Times New Roman" w:cs="Times New Roman"/>
          <w:lang w:eastAsia="ko-KR"/>
        </w:rPr>
        <w:t>the future self</w:t>
      </w:r>
      <w:r w:rsidR="00DD6262" w:rsidRPr="00237CE7">
        <w:rPr>
          <w:rFonts w:ascii="Times New Roman" w:eastAsia="Malgun Gothic" w:hAnsi="Times New Roman" w:cs="Times New Roman"/>
          <w:lang w:eastAsia="ko-KR"/>
        </w:rPr>
        <w:t xml:space="preserve"> to the current working self</w:t>
      </w:r>
      <w:r w:rsidR="00CB3338" w:rsidRPr="00237CE7">
        <w:rPr>
          <w:rFonts w:ascii="Times New Roman" w:eastAsia="Malgun Gothic" w:hAnsi="Times New Roman" w:cs="Times New Roman"/>
          <w:lang w:eastAsia="ko-KR"/>
        </w:rPr>
        <w:t xml:space="preserve"> </w:t>
      </w:r>
      <w:r w:rsidR="003A42E4" w:rsidRPr="00237CE7">
        <w:rPr>
          <w:rFonts w:ascii="Times New Roman" w:eastAsia="Malgun Gothic" w:hAnsi="Times New Roman" w:cs="Times New Roman"/>
          <w:lang w:eastAsia="ko-KR"/>
        </w:rPr>
        <w:t>that triggers motivation</w:t>
      </w:r>
      <w:r w:rsidR="00C32D2F" w:rsidRPr="00237CE7">
        <w:rPr>
          <w:rFonts w:ascii="Times New Roman" w:eastAsia="Malgun Gothic" w:hAnsi="Times New Roman" w:cs="Times New Roman"/>
          <w:lang w:eastAsia="ko-KR"/>
        </w:rPr>
        <w:t>al action</w:t>
      </w:r>
      <w:r w:rsidR="003A42E4" w:rsidRPr="00237CE7">
        <w:rPr>
          <w:rFonts w:ascii="Times New Roman" w:eastAsia="Malgun Gothic" w:hAnsi="Times New Roman" w:cs="Times New Roman"/>
          <w:lang w:eastAsia="ko-KR"/>
        </w:rPr>
        <w:t xml:space="preserve"> </w:t>
      </w:r>
      <w:r w:rsidR="00CB3338" w:rsidRPr="00237CE7">
        <w:rPr>
          <w:rFonts w:ascii="Times New Roman" w:eastAsia="Malgun Gothic" w:hAnsi="Times New Roman" w:cs="Times New Roman"/>
          <w:lang w:eastAsia="ko-KR"/>
        </w:rPr>
        <w:t>(</w:t>
      </w:r>
      <w:r w:rsidR="00FF072C" w:rsidRPr="00237CE7">
        <w:rPr>
          <w:rFonts w:ascii="Times New Roman" w:eastAsia="Malgun Gothic" w:hAnsi="Times New Roman" w:cs="Times New Roman"/>
          <w:lang w:eastAsia="ko-KR"/>
        </w:rPr>
        <w:t>Markus &amp; Kunda, 1986; Markus &amp;</w:t>
      </w:r>
      <w:r w:rsidR="0B685FCF" w:rsidRPr="00237CE7">
        <w:rPr>
          <w:rFonts w:ascii="Times New Roman" w:eastAsia="Malgun Gothic" w:hAnsi="Times New Roman" w:cs="Times New Roman"/>
          <w:lang w:eastAsia="ko-KR"/>
        </w:rPr>
        <w:t xml:space="preserve"> </w:t>
      </w:r>
      <w:proofErr w:type="spellStart"/>
      <w:r w:rsidR="00FF072C" w:rsidRPr="00237CE7">
        <w:rPr>
          <w:rFonts w:ascii="Times New Roman" w:eastAsia="Malgun Gothic" w:hAnsi="Times New Roman" w:cs="Times New Roman"/>
          <w:lang w:eastAsia="ko-KR"/>
        </w:rPr>
        <w:t>Wurf</w:t>
      </w:r>
      <w:proofErr w:type="spellEnd"/>
      <w:r w:rsidR="00FF072C" w:rsidRPr="00237CE7">
        <w:rPr>
          <w:rFonts w:ascii="Times New Roman" w:eastAsia="Malgun Gothic" w:hAnsi="Times New Roman" w:cs="Times New Roman"/>
          <w:lang w:eastAsia="ko-KR"/>
        </w:rPr>
        <w:t>, 1987</w:t>
      </w:r>
      <w:r w:rsidR="0046277A" w:rsidRPr="00237CE7">
        <w:rPr>
          <w:rFonts w:ascii="Times New Roman" w:eastAsia="Malgun Gothic" w:hAnsi="Times New Roman" w:cs="Times New Roman"/>
          <w:lang w:eastAsia="ko-KR"/>
        </w:rPr>
        <w:t xml:space="preserve">). </w:t>
      </w:r>
      <w:r w:rsidR="0E58F3F3" w:rsidRPr="00237CE7">
        <w:rPr>
          <w:rFonts w:ascii="Times New Roman" w:eastAsia="Malgun Gothic" w:hAnsi="Times New Roman" w:cs="Times New Roman"/>
          <w:lang w:eastAsia="ko-KR"/>
        </w:rPr>
        <w:t xml:space="preserve">The </w:t>
      </w:r>
      <w:r w:rsidR="0E58F3F3" w:rsidRPr="00237CE7">
        <w:rPr>
          <w:rFonts w:ascii="Times New Roman" w:eastAsia="Malgun Gothic" w:hAnsi="Times New Roman" w:cs="Times New Roman"/>
          <w:lang w:eastAsia="ko-KR"/>
        </w:rPr>
        <w:lastRenderedPageBreak/>
        <w:t xml:space="preserve">perceived plausibility of </w:t>
      </w:r>
      <w:r w:rsidR="5B8FCCEF" w:rsidRPr="00237CE7">
        <w:rPr>
          <w:rFonts w:ascii="Times New Roman" w:eastAsia="Malgun Gothic" w:hAnsi="Times New Roman" w:cs="Times New Roman"/>
          <w:lang w:eastAsia="ko-KR"/>
        </w:rPr>
        <w:t xml:space="preserve">the ideal L2 self is </w:t>
      </w:r>
      <w:r w:rsidR="25EF50CA" w:rsidRPr="00237CE7">
        <w:rPr>
          <w:rFonts w:ascii="Times New Roman" w:eastAsia="Malgun Gothic" w:hAnsi="Times New Roman" w:cs="Times New Roman"/>
          <w:lang w:eastAsia="ko-KR"/>
        </w:rPr>
        <w:t xml:space="preserve">consistent </w:t>
      </w:r>
      <w:r w:rsidR="5B8FCCEF" w:rsidRPr="00237CE7">
        <w:rPr>
          <w:rFonts w:ascii="Times New Roman" w:eastAsia="Malgun Gothic" w:hAnsi="Times New Roman" w:cs="Times New Roman"/>
          <w:lang w:eastAsia="ko-KR"/>
        </w:rPr>
        <w:t>with the c</w:t>
      </w:r>
      <w:r w:rsidR="0E58F3F3" w:rsidRPr="00237CE7">
        <w:rPr>
          <w:rFonts w:ascii="Times New Roman" w:hAnsi="Times New Roman" w:cs="Times New Roman"/>
        </w:rPr>
        <w:t>entral tenet in expectancy-value theories</w:t>
      </w:r>
      <w:r w:rsidR="1BD51D1A" w:rsidRPr="00237CE7">
        <w:rPr>
          <w:rFonts w:ascii="Times New Roman" w:hAnsi="Times New Roman" w:cs="Times New Roman"/>
        </w:rPr>
        <w:t xml:space="preserve"> in psychology</w:t>
      </w:r>
      <w:r w:rsidR="00DE6573" w:rsidRPr="00237CE7">
        <w:rPr>
          <w:rFonts w:ascii="Times New Roman" w:hAnsi="Times New Roman" w:cs="Times New Roman"/>
        </w:rPr>
        <w:t>;</w:t>
      </w:r>
      <w:r w:rsidR="1BD51D1A" w:rsidRPr="00237CE7">
        <w:rPr>
          <w:rFonts w:ascii="Times New Roman" w:hAnsi="Times New Roman" w:cs="Times New Roman"/>
        </w:rPr>
        <w:t xml:space="preserve"> </w:t>
      </w:r>
      <w:r w:rsidR="00DE6573" w:rsidRPr="00237CE7">
        <w:rPr>
          <w:rFonts w:ascii="Times New Roman" w:hAnsi="Times New Roman" w:cs="Times New Roman"/>
        </w:rPr>
        <w:t>h</w:t>
      </w:r>
      <w:r w:rsidR="00955271" w:rsidRPr="00237CE7">
        <w:rPr>
          <w:rFonts w:ascii="Times New Roman" w:eastAsia="Malgun Gothic" w:hAnsi="Times New Roman" w:cs="Times New Roman"/>
          <w:lang w:eastAsia="ko-KR"/>
        </w:rPr>
        <w:t xml:space="preserve">owever, there </w:t>
      </w:r>
      <w:r w:rsidR="00C32D2F" w:rsidRPr="00237CE7">
        <w:rPr>
          <w:rFonts w:ascii="Times New Roman" w:eastAsia="Malgun Gothic" w:hAnsi="Times New Roman" w:cs="Times New Roman"/>
          <w:lang w:eastAsia="ko-KR"/>
        </w:rPr>
        <w:t>have</w:t>
      </w:r>
      <w:r w:rsidR="00955271" w:rsidRPr="00237CE7">
        <w:rPr>
          <w:rFonts w:ascii="Times New Roman" w:eastAsia="Malgun Gothic" w:hAnsi="Times New Roman" w:cs="Times New Roman"/>
          <w:lang w:eastAsia="ko-KR"/>
        </w:rPr>
        <w:t xml:space="preserve"> been </w:t>
      </w:r>
      <w:r w:rsidR="0012329E" w:rsidRPr="00237CE7">
        <w:rPr>
          <w:rFonts w:ascii="Times New Roman" w:eastAsia="Malgun Gothic" w:hAnsi="Times New Roman" w:cs="Times New Roman"/>
          <w:lang w:eastAsia="ko-KR"/>
        </w:rPr>
        <w:t>untested properties of the L2 sel</w:t>
      </w:r>
      <w:r w:rsidR="001F5C85" w:rsidRPr="00237CE7">
        <w:rPr>
          <w:rFonts w:ascii="Times New Roman" w:eastAsia="Malgun Gothic" w:hAnsi="Times New Roman" w:cs="Times New Roman"/>
          <w:lang w:eastAsia="ko-KR"/>
        </w:rPr>
        <w:t>ves</w:t>
      </w:r>
      <w:r w:rsidR="0012329E" w:rsidRPr="00237CE7">
        <w:rPr>
          <w:rFonts w:ascii="Times New Roman" w:eastAsia="Malgun Gothic" w:hAnsi="Times New Roman" w:cs="Times New Roman"/>
          <w:lang w:eastAsia="ko-KR"/>
        </w:rPr>
        <w:t xml:space="preserve"> </w:t>
      </w:r>
      <w:r w:rsidR="008737EA" w:rsidRPr="00237CE7">
        <w:rPr>
          <w:rFonts w:ascii="Times New Roman" w:eastAsia="Malgun Gothic" w:hAnsi="Times New Roman" w:cs="Times New Roman"/>
          <w:lang w:eastAsia="ko-KR"/>
        </w:rPr>
        <w:t xml:space="preserve">regarding the current </w:t>
      </w:r>
      <w:r w:rsidR="00B6469C" w:rsidRPr="00237CE7">
        <w:rPr>
          <w:rFonts w:ascii="Times New Roman" w:eastAsia="Malgun Gothic" w:hAnsi="Times New Roman" w:cs="Times New Roman"/>
          <w:lang w:eastAsia="ko-KR"/>
        </w:rPr>
        <w:t>perception</w:t>
      </w:r>
      <w:r w:rsidR="008F0393" w:rsidRPr="00237CE7">
        <w:rPr>
          <w:rFonts w:ascii="Times New Roman" w:eastAsia="Malgun Gothic" w:hAnsi="Times New Roman" w:cs="Times New Roman"/>
          <w:lang w:eastAsia="ko-KR"/>
        </w:rPr>
        <w:t xml:space="preserve"> of the ideal and the ought-to L2 self</w:t>
      </w:r>
      <w:r w:rsidR="008737EA" w:rsidRPr="00237CE7">
        <w:rPr>
          <w:rFonts w:ascii="Times New Roman" w:eastAsia="Malgun Gothic" w:hAnsi="Times New Roman" w:cs="Times New Roman"/>
          <w:lang w:eastAsia="ko-KR"/>
        </w:rPr>
        <w:t xml:space="preserve">. </w:t>
      </w:r>
    </w:p>
    <w:p w14:paraId="441B133C" w14:textId="6B912AC8" w:rsidR="00067439" w:rsidRPr="00237CE7" w:rsidRDefault="00E656EE" w:rsidP="009D6ECE">
      <w:pPr>
        <w:spacing w:before="100" w:beforeAutospacing="1" w:after="100" w:afterAutospacing="1" w:line="360" w:lineRule="auto"/>
        <w:jc w:val="both"/>
        <w:rPr>
          <w:rFonts w:ascii="Times New Roman" w:eastAsia="Malgun Gothic" w:hAnsi="Times New Roman" w:cs="Times New Roman"/>
          <w:lang w:eastAsia="ko-KR"/>
        </w:rPr>
      </w:pPr>
      <w:r w:rsidRPr="00237CE7">
        <w:rPr>
          <w:rFonts w:ascii="Times New Roman" w:eastAsia="Malgun Gothic" w:hAnsi="Times New Roman" w:cs="Times New Roman"/>
          <w:lang w:eastAsia="ko-KR"/>
        </w:rPr>
        <w:tab/>
        <w:t xml:space="preserve">The results </w:t>
      </w:r>
      <w:r w:rsidR="008C1A1A" w:rsidRPr="00237CE7">
        <w:rPr>
          <w:rFonts w:ascii="Times New Roman" w:eastAsia="Malgun Gothic" w:hAnsi="Times New Roman" w:cs="Times New Roman"/>
          <w:lang w:eastAsia="ko-KR"/>
        </w:rPr>
        <w:t xml:space="preserve">of this study </w:t>
      </w:r>
      <w:r w:rsidR="002E0573" w:rsidRPr="00237CE7">
        <w:rPr>
          <w:rFonts w:ascii="Times New Roman" w:eastAsia="Malgun Gothic" w:hAnsi="Times New Roman" w:cs="Times New Roman"/>
          <w:lang w:eastAsia="ko-KR"/>
        </w:rPr>
        <w:t>strongly suggest</w:t>
      </w:r>
      <w:r w:rsidRPr="00237CE7">
        <w:rPr>
          <w:rFonts w:ascii="Times New Roman" w:eastAsia="Malgun Gothic" w:hAnsi="Times New Roman" w:cs="Times New Roman"/>
          <w:lang w:eastAsia="ko-KR"/>
        </w:rPr>
        <w:t xml:space="preserve"> that </w:t>
      </w:r>
      <w:r w:rsidR="007E1046" w:rsidRPr="00237CE7">
        <w:rPr>
          <w:rFonts w:ascii="Times New Roman" w:eastAsia="Malgun Gothic" w:hAnsi="Times New Roman" w:cs="Times New Roman"/>
          <w:lang w:eastAsia="ko-KR"/>
        </w:rPr>
        <w:t>learners</w:t>
      </w:r>
      <w:r w:rsidR="00D20602" w:rsidRPr="00237CE7">
        <w:rPr>
          <w:rFonts w:ascii="Times New Roman" w:eastAsia="Malgun Gothic" w:hAnsi="Times New Roman" w:cs="Times New Roman"/>
          <w:lang w:eastAsia="ko-KR"/>
        </w:rPr>
        <w:t xml:space="preserve"> who perceive their </w:t>
      </w:r>
      <w:r w:rsidR="007E1046" w:rsidRPr="00237CE7">
        <w:rPr>
          <w:rFonts w:ascii="Times New Roman" w:eastAsia="Malgun Gothic" w:hAnsi="Times New Roman" w:cs="Times New Roman"/>
          <w:lang w:eastAsia="ko-KR"/>
        </w:rPr>
        <w:t>ideal and ought-to L2 self</w:t>
      </w:r>
      <w:r w:rsidR="00D945EF" w:rsidRPr="00237CE7">
        <w:rPr>
          <w:rFonts w:ascii="Times New Roman" w:eastAsia="Malgun Gothic" w:hAnsi="Times New Roman" w:cs="Times New Roman"/>
          <w:lang w:eastAsia="ko-KR"/>
        </w:rPr>
        <w:t xml:space="preserve"> </w:t>
      </w:r>
      <w:r w:rsidR="001339FE" w:rsidRPr="00237CE7">
        <w:rPr>
          <w:rFonts w:ascii="Times New Roman" w:eastAsia="Malgun Gothic" w:hAnsi="Times New Roman" w:cs="Times New Roman"/>
          <w:lang w:eastAsia="ko-KR"/>
        </w:rPr>
        <w:t xml:space="preserve">as being </w:t>
      </w:r>
      <w:r w:rsidR="00D20602" w:rsidRPr="00237CE7">
        <w:rPr>
          <w:rFonts w:ascii="Times New Roman" w:eastAsia="Malgun Gothic" w:hAnsi="Times New Roman" w:cs="Times New Roman"/>
          <w:lang w:eastAsia="ko-KR"/>
        </w:rPr>
        <w:t>more distant and less plausible are likely to experience dejection and anxiety</w:t>
      </w:r>
      <w:r w:rsidR="00523BE3" w:rsidRPr="00237CE7">
        <w:rPr>
          <w:rFonts w:ascii="Times New Roman" w:eastAsia="Malgun Gothic" w:hAnsi="Times New Roman" w:cs="Times New Roman"/>
          <w:lang w:eastAsia="ko-KR"/>
        </w:rPr>
        <w:t xml:space="preserve"> </w:t>
      </w:r>
      <w:r w:rsidR="00F044D2" w:rsidRPr="00237CE7">
        <w:rPr>
          <w:rFonts w:ascii="Times New Roman" w:eastAsia="Malgun Gothic" w:hAnsi="Times New Roman" w:cs="Times New Roman"/>
          <w:lang w:eastAsia="ko-KR"/>
        </w:rPr>
        <w:t>more intensely</w:t>
      </w:r>
      <w:r w:rsidR="00523BE3" w:rsidRPr="00237CE7">
        <w:rPr>
          <w:rFonts w:ascii="Times New Roman" w:eastAsia="Malgun Gothic" w:hAnsi="Times New Roman" w:cs="Times New Roman"/>
          <w:lang w:eastAsia="ko-KR"/>
        </w:rPr>
        <w:t xml:space="preserve"> compared to those who perceive the </w:t>
      </w:r>
      <w:r w:rsidR="00F3077F" w:rsidRPr="00237CE7">
        <w:rPr>
          <w:rFonts w:ascii="Times New Roman" w:eastAsia="Malgun Gothic" w:hAnsi="Times New Roman" w:cs="Times New Roman"/>
          <w:lang w:eastAsia="ko-KR"/>
        </w:rPr>
        <w:t xml:space="preserve">lower </w:t>
      </w:r>
      <w:r w:rsidR="00523BE3" w:rsidRPr="00237CE7">
        <w:rPr>
          <w:rFonts w:ascii="Times New Roman" w:eastAsia="Malgun Gothic" w:hAnsi="Times New Roman" w:cs="Times New Roman"/>
          <w:lang w:eastAsia="ko-KR"/>
        </w:rPr>
        <w:t>dis</w:t>
      </w:r>
      <w:r w:rsidR="00622983" w:rsidRPr="00237CE7">
        <w:rPr>
          <w:rFonts w:ascii="Times New Roman" w:eastAsia="Malgun Gothic" w:hAnsi="Times New Roman" w:cs="Times New Roman"/>
          <w:lang w:eastAsia="ko-KR"/>
        </w:rPr>
        <w:t xml:space="preserve">crepancies. </w:t>
      </w:r>
      <w:r w:rsidR="001251AE" w:rsidRPr="00237CE7">
        <w:rPr>
          <w:rFonts w:ascii="Times New Roman" w:eastAsia="Malgun Gothic" w:hAnsi="Times New Roman" w:cs="Times New Roman"/>
          <w:lang w:eastAsia="ko-KR"/>
        </w:rPr>
        <w:t>Th</w:t>
      </w:r>
      <w:r w:rsidR="00C6273F" w:rsidRPr="00237CE7">
        <w:rPr>
          <w:rFonts w:ascii="Times New Roman" w:eastAsia="Malgun Gothic" w:hAnsi="Times New Roman" w:cs="Times New Roman"/>
          <w:lang w:eastAsia="ko-KR"/>
        </w:rPr>
        <w:t>e</w:t>
      </w:r>
      <w:r w:rsidR="001251AE" w:rsidRPr="00237CE7">
        <w:rPr>
          <w:rFonts w:ascii="Times New Roman" w:eastAsia="Malgun Gothic" w:hAnsi="Times New Roman" w:cs="Times New Roman"/>
          <w:lang w:eastAsia="ko-KR"/>
        </w:rPr>
        <w:t xml:space="preserve"> findings further confirmed</w:t>
      </w:r>
      <w:r w:rsidR="00C6273F" w:rsidRPr="00237CE7">
        <w:rPr>
          <w:rFonts w:ascii="Times New Roman" w:eastAsia="Malgun Gothic" w:hAnsi="Times New Roman" w:cs="Times New Roman"/>
          <w:lang w:eastAsia="ko-KR"/>
        </w:rPr>
        <w:t xml:space="preserve"> previous stud</w:t>
      </w:r>
      <w:r w:rsidR="001730B1" w:rsidRPr="00237CE7">
        <w:rPr>
          <w:rFonts w:ascii="Times New Roman" w:eastAsia="Malgun Gothic" w:hAnsi="Times New Roman" w:cs="Times New Roman"/>
          <w:lang w:eastAsia="ko-KR"/>
        </w:rPr>
        <w:t>ies</w:t>
      </w:r>
      <w:r w:rsidR="00C6273F" w:rsidRPr="00237CE7">
        <w:rPr>
          <w:rFonts w:ascii="Times New Roman" w:eastAsia="Malgun Gothic" w:hAnsi="Times New Roman" w:cs="Times New Roman"/>
          <w:lang w:eastAsia="ko-KR"/>
        </w:rPr>
        <w:t xml:space="preserve"> by </w:t>
      </w:r>
      <w:proofErr w:type="spellStart"/>
      <w:r w:rsidR="001251AE" w:rsidRPr="00237CE7">
        <w:rPr>
          <w:rFonts w:ascii="Times New Roman" w:eastAsia="Malgun Gothic" w:hAnsi="Times New Roman" w:cs="Times New Roman"/>
          <w:lang w:eastAsia="ko-KR"/>
        </w:rPr>
        <w:t>MacIntyre</w:t>
      </w:r>
      <w:proofErr w:type="spellEnd"/>
      <w:r w:rsidR="001251AE" w:rsidRPr="00237CE7">
        <w:rPr>
          <w:rFonts w:ascii="Times New Roman" w:eastAsia="Malgun Gothic" w:hAnsi="Times New Roman" w:cs="Times New Roman"/>
          <w:lang w:eastAsia="ko-KR"/>
        </w:rPr>
        <w:t xml:space="preserve"> et al. (2009)</w:t>
      </w:r>
      <w:r w:rsidR="007B0F9E" w:rsidRPr="00237CE7">
        <w:rPr>
          <w:rFonts w:ascii="Times New Roman" w:eastAsia="Malgun Gothic" w:hAnsi="Times New Roman" w:cs="Times New Roman"/>
          <w:lang w:eastAsia="ko-KR"/>
        </w:rPr>
        <w:t xml:space="preserve"> </w:t>
      </w:r>
      <w:r w:rsidR="006F2C43" w:rsidRPr="00237CE7">
        <w:rPr>
          <w:rFonts w:ascii="Times New Roman" w:eastAsia="Malgun Gothic" w:hAnsi="Times New Roman" w:cs="Times New Roman"/>
          <w:lang w:eastAsia="ko-KR"/>
        </w:rPr>
        <w:t xml:space="preserve">and Hessel (2015) </w:t>
      </w:r>
      <w:r w:rsidR="007B0F9E" w:rsidRPr="00237CE7">
        <w:rPr>
          <w:rFonts w:ascii="Times New Roman" w:eastAsia="Malgun Gothic" w:hAnsi="Times New Roman" w:cs="Times New Roman"/>
          <w:lang w:eastAsia="ko-KR"/>
        </w:rPr>
        <w:t>in</w:t>
      </w:r>
      <w:r w:rsidR="00C6273F" w:rsidRPr="00237CE7">
        <w:rPr>
          <w:rFonts w:ascii="Times New Roman" w:eastAsia="Malgun Gothic" w:hAnsi="Times New Roman" w:cs="Times New Roman"/>
          <w:lang w:eastAsia="ko-KR"/>
        </w:rPr>
        <w:t xml:space="preserve"> </w:t>
      </w:r>
      <w:r w:rsidR="001251AE" w:rsidRPr="00237CE7">
        <w:rPr>
          <w:rFonts w:ascii="Times New Roman" w:eastAsia="Malgun Gothic" w:hAnsi="Times New Roman" w:cs="Times New Roman"/>
          <w:lang w:eastAsia="ko-KR"/>
        </w:rPr>
        <w:t xml:space="preserve">that </w:t>
      </w:r>
      <w:r w:rsidR="00983DC0" w:rsidRPr="00237CE7">
        <w:rPr>
          <w:rFonts w:ascii="Times New Roman" w:eastAsia="Malgun Gothic" w:hAnsi="Times New Roman" w:cs="Times New Roman"/>
          <w:lang w:eastAsia="ko-KR"/>
        </w:rPr>
        <w:t>learners</w:t>
      </w:r>
      <w:r w:rsidR="001251AE" w:rsidRPr="00237CE7">
        <w:rPr>
          <w:rFonts w:ascii="Times New Roman" w:eastAsia="Malgun Gothic" w:hAnsi="Times New Roman" w:cs="Times New Roman"/>
          <w:lang w:eastAsia="ko-KR"/>
        </w:rPr>
        <w:t xml:space="preserve"> who perceive themselves </w:t>
      </w:r>
      <w:r w:rsidR="00983DC0" w:rsidRPr="00237CE7">
        <w:rPr>
          <w:rFonts w:ascii="Times New Roman" w:eastAsia="Malgun Gothic" w:hAnsi="Times New Roman" w:cs="Times New Roman"/>
          <w:lang w:eastAsia="ko-KR"/>
        </w:rPr>
        <w:t xml:space="preserve">as </w:t>
      </w:r>
      <w:r w:rsidR="001251AE" w:rsidRPr="00237CE7">
        <w:rPr>
          <w:rFonts w:ascii="Times New Roman" w:eastAsia="Malgun Gothic" w:hAnsi="Times New Roman" w:cs="Times New Roman"/>
          <w:lang w:eastAsia="ko-KR"/>
        </w:rPr>
        <w:t>possessing desired attributes (i.e.</w:t>
      </w:r>
      <w:r w:rsidR="00E705FB" w:rsidRPr="00237CE7">
        <w:rPr>
          <w:rFonts w:ascii="Times New Roman" w:eastAsia="Malgun Gothic" w:hAnsi="Times New Roman" w:cs="Times New Roman"/>
          <w:lang w:eastAsia="ko-KR"/>
        </w:rPr>
        <w:t>,</w:t>
      </w:r>
      <w:r w:rsidR="001251AE" w:rsidRPr="00237CE7">
        <w:rPr>
          <w:rFonts w:ascii="Times New Roman" w:eastAsia="Malgun Gothic" w:hAnsi="Times New Roman" w:cs="Times New Roman"/>
          <w:lang w:eastAsia="ko-KR"/>
        </w:rPr>
        <w:t xml:space="preserve"> possible self) now and in </w:t>
      </w:r>
      <w:r w:rsidR="00E705FB" w:rsidRPr="00237CE7">
        <w:rPr>
          <w:rFonts w:ascii="Times New Roman" w:eastAsia="Malgun Gothic" w:hAnsi="Times New Roman" w:cs="Times New Roman"/>
          <w:lang w:eastAsia="ko-KR"/>
        </w:rPr>
        <w:t xml:space="preserve">the </w:t>
      </w:r>
      <w:r w:rsidR="001251AE" w:rsidRPr="00237CE7">
        <w:rPr>
          <w:rFonts w:ascii="Times New Roman" w:eastAsia="Malgun Gothic" w:hAnsi="Times New Roman" w:cs="Times New Roman"/>
          <w:lang w:eastAsia="ko-KR"/>
        </w:rPr>
        <w:t xml:space="preserve">future are better motivated than those who do not have </w:t>
      </w:r>
      <w:r w:rsidR="00340684" w:rsidRPr="00237CE7">
        <w:rPr>
          <w:rFonts w:ascii="Times New Roman" w:eastAsia="Malgun Gothic" w:hAnsi="Times New Roman" w:cs="Times New Roman"/>
          <w:lang w:eastAsia="ko-KR"/>
        </w:rPr>
        <w:t xml:space="preserve">a </w:t>
      </w:r>
      <w:r w:rsidR="001251AE" w:rsidRPr="00237CE7">
        <w:rPr>
          <w:rFonts w:ascii="Times New Roman" w:eastAsia="Malgun Gothic" w:hAnsi="Times New Roman" w:cs="Times New Roman"/>
          <w:lang w:eastAsia="ko-KR"/>
        </w:rPr>
        <w:t xml:space="preserve">connection </w:t>
      </w:r>
      <w:r w:rsidR="00340684" w:rsidRPr="00237CE7">
        <w:rPr>
          <w:rFonts w:ascii="Times New Roman" w:eastAsia="Malgun Gothic" w:hAnsi="Times New Roman" w:cs="Times New Roman"/>
          <w:lang w:eastAsia="ko-KR"/>
        </w:rPr>
        <w:t xml:space="preserve">between </w:t>
      </w:r>
      <w:r w:rsidR="001251AE" w:rsidRPr="00237CE7">
        <w:rPr>
          <w:rFonts w:ascii="Times New Roman" w:eastAsia="Malgun Gothic" w:hAnsi="Times New Roman" w:cs="Times New Roman"/>
          <w:lang w:eastAsia="ko-KR"/>
        </w:rPr>
        <w:t xml:space="preserve">the desired attributes </w:t>
      </w:r>
      <w:r w:rsidR="00340684" w:rsidRPr="00237CE7">
        <w:rPr>
          <w:rFonts w:ascii="Times New Roman" w:eastAsia="Malgun Gothic" w:hAnsi="Times New Roman" w:cs="Times New Roman"/>
          <w:lang w:eastAsia="ko-KR"/>
        </w:rPr>
        <w:t xml:space="preserve">and </w:t>
      </w:r>
      <w:r w:rsidR="001251AE" w:rsidRPr="00237CE7">
        <w:rPr>
          <w:rFonts w:ascii="Times New Roman" w:eastAsia="Malgun Gothic" w:hAnsi="Times New Roman" w:cs="Times New Roman"/>
          <w:lang w:eastAsia="ko-KR"/>
        </w:rPr>
        <w:t>the current state.</w:t>
      </w:r>
    </w:p>
    <w:p w14:paraId="22E32613" w14:textId="21EB0445" w:rsidR="004063AC" w:rsidRPr="00237CE7" w:rsidRDefault="007C6390" w:rsidP="009D6ECE">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With regards to the relationship between the L2 selves and negative emotions, the first hypothesis that the ideal L2 </w:t>
      </w:r>
      <w:proofErr w:type="spellStart"/>
      <w:r w:rsidRPr="00237CE7">
        <w:rPr>
          <w:rFonts w:ascii="Times New Roman" w:hAnsi="Times New Roman" w:cs="Times New Roman"/>
        </w:rPr>
        <w:t>self discrepancy</w:t>
      </w:r>
      <w:proofErr w:type="spellEnd"/>
      <w:r w:rsidRPr="00237CE7">
        <w:rPr>
          <w:rFonts w:ascii="Times New Roman" w:hAnsi="Times New Roman" w:cs="Times New Roman"/>
        </w:rPr>
        <w:t xml:space="preserve"> would be associated with L2 dejection was partially supported. Both ideal L2 </w:t>
      </w:r>
      <w:proofErr w:type="spellStart"/>
      <w:r w:rsidRPr="00237CE7">
        <w:rPr>
          <w:rFonts w:ascii="Times New Roman" w:hAnsi="Times New Roman" w:cs="Times New Roman"/>
        </w:rPr>
        <w:t>self</w:t>
      </w:r>
      <w:r w:rsidR="00703785" w:rsidRPr="00237CE7">
        <w:rPr>
          <w:rFonts w:ascii="Times New Roman" w:hAnsi="Times New Roman" w:cs="Times New Roman"/>
        </w:rPr>
        <w:t xml:space="preserve"> </w:t>
      </w:r>
      <w:r w:rsidRPr="00237CE7">
        <w:rPr>
          <w:rFonts w:ascii="Times New Roman" w:hAnsi="Times New Roman" w:cs="Times New Roman"/>
        </w:rPr>
        <w:t>discrepancy</w:t>
      </w:r>
      <w:proofErr w:type="spellEnd"/>
      <w:r w:rsidRPr="00237CE7">
        <w:rPr>
          <w:rFonts w:ascii="Times New Roman" w:hAnsi="Times New Roman" w:cs="Times New Roman"/>
        </w:rPr>
        <w:t xml:space="preserve"> and ought-to L2 </w:t>
      </w:r>
      <w:proofErr w:type="spellStart"/>
      <w:r w:rsidRPr="00237CE7">
        <w:rPr>
          <w:rFonts w:ascii="Times New Roman" w:hAnsi="Times New Roman" w:cs="Times New Roman"/>
        </w:rPr>
        <w:t>self</w:t>
      </w:r>
      <w:r w:rsidR="00703785" w:rsidRPr="00237CE7">
        <w:rPr>
          <w:rFonts w:ascii="Times New Roman" w:hAnsi="Times New Roman" w:cs="Times New Roman"/>
        </w:rPr>
        <w:t xml:space="preserve"> </w:t>
      </w:r>
      <w:r w:rsidRPr="00237CE7">
        <w:rPr>
          <w:rFonts w:ascii="Times New Roman" w:hAnsi="Times New Roman" w:cs="Times New Roman"/>
        </w:rPr>
        <w:t>discrepancy</w:t>
      </w:r>
      <w:proofErr w:type="spellEnd"/>
      <w:r w:rsidRPr="00237CE7">
        <w:rPr>
          <w:rFonts w:ascii="Times New Roman" w:hAnsi="Times New Roman" w:cs="Times New Roman"/>
        </w:rPr>
        <w:t xml:space="preserve"> were associated with </w:t>
      </w:r>
      <w:r w:rsidR="001C238E" w:rsidRPr="00237CE7">
        <w:rPr>
          <w:rFonts w:ascii="Times New Roman" w:hAnsi="Times New Roman" w:cs="Times New Roman"/>
        </w:rPr>
        <w:t>the lack of L2 self-efficacy</w:t>
      </w:r>
      <w:r w:rsidR="001C238E" w:rsidRPr="00237CE7" w:rsidDel="001C238E">
        <w:rPr>
          <w:rFonts w:ascii="Times New Roman" w:hAnsi="Times New Roman" w:cs="Times New Roman"/>
        </w:rPr>
        <w:t xml:space="preserve"> </w:t>
      </w:r>
      <w:r w:rsidRPr="00237CE7">
        <w:rPr>
          <w:rFonts w:ascii="Times New Roman" w:hAnsi="Times New Roman" w:cs="Times New Roman"/>
        </w:rPr>
        <w:t xml:space="preserve">with large effect sizes. </w:t>
      </w:r>
      <w:r w:rsidR="00E06448" w:rsidRPr="00237CE7">
        <w:rPr>
          <w:rFonts w:ascii="Times New Roman" w:hAnsi="Times New Roman" w:cs="Times New Roman"/>
        </w:rPr>
        <w:t xml:space="preserve">The </w:t>
      </w:r>
      <w:r w:rsidR="0048647E" w:rsidRPr="00237CE7">
        <w:rPr>
          <w:rFonts w:ascii="Times New Roman" w:hAnsi="Times New Roman" w:cs="Times New Roman"/>
        </w:rPr>
        <w:t>lack of L2 self-efficacy</w:t>
      </w:r>
      <w:r w:rsidR="0048647E" w:rsidRPr="00237CE7" w:rsidDel="001C238E">
        <w:rPr>
          <w:rFonts w:ascii="Times New Roman" w:hAnsi="Times New Roman" w:cs="Times New Roman"/>
        </w:rPr>
        <w:t xml:space="preserve"> </w:t>
      </w:r>
      <w:r w:rsidR="00E06448" w:rsidRPr="00237CE7">
        <w:rPr>
          <w:rFonts w:ascii="Times New Roman" w:hAnsi="Times New Roman" w:cs="Times New Roman"/>
        </w:rPr>
        <w:t xml:space="preserve">is a cognitive dimension of </w:t>
      </w:r>
      <w:r w:rsidR="004E2F2E" w:rsidRPr="00237CE7">
        <w:rPr>
          <w:rFonts w:ascii="Times New Roman" w:hAnsi="Times New Roman" w:cs="Times New Roman"/>
        </w:rPr>
        <w:t xml:space="preserve">dejection-related feelings, </w:t>
      </w:r>
      <w:r w:rsidR="00ED13E5" w:rsidRPr="00237CE7">
        <w:rPr>
          <w:rFonts w:ascii="Times New Roman" w:hAnsi="Times New Roman" w:cs="Times New Roman"/>
        </w:rPr>
        <w:t xml:space="preserve">that is, </w:t>
      </w:r>
      <w:r w:rsidR="006E1CD1" w:rsidRPr="00237CE7">
        <w:rPr>
          <w:rFonts w:ascii="Times New Roman" w:hAnsi="Times New Roman" w:cs="Times New Roman"/>
        </w:rPr>
        <w:t xml:space="preserve">the </w:t>
      </w:r>
      <w:r w:rsidR="003B7A0D" w:rsidRPr="00237CE7">
        <w:rPr>
          <w:rFonts w:ascii="Times New Roman" w:hAnsi="Times New Roman" w:cs="Times New Roman"/>
        </w:rPr>
        <w:t>appraisal</w:t>
      </w:r>
      <w:r w:rsidR="006E1CD1" w:rsidRPr="00237CE7">
        <w:rPr>
          <w:rFonts w:ascii="Times New Roman" w:hAnsi="Times New Roman" w:cs="Times New Roman"/>
        </w:rPr>
        <w:t xml:space="preserve"> of </w:t>
      </w:r>
      <w:r w:rsidR="003B7A0D" w:rsidRPr="00237CE7">
        <w:rPr>
          <w:rFonts w:ascii="Times New Roman" w:hAnsi="Times New Roman" w:cs="Times New Roman"/>
        </w:rPr>
        <w:t>one’s capacity</w:t>
      </w:r>
      <w:r w:rsidR="005F0264" w:rsidRPr="00237CE7">
        <w:rPr>
          <w:rFonts w:ascii="Times New Roman" w:hAnsi="Times New Roman" w:cs="Times New Roman"/>
        </w:rPr>
        <w:t xml:space="preserve"> </w:t>
      </w:r>
      <w:r w:rsidR="005F69B2" w:rsidRPr="00237CE7">
        <w:rPr>
          <w:rFonts w:ascii="Times New Roman" w:hAnsi="Times New Roman" w:cs="Times New Roman"/>
        </w:rPr>
        <w:t>to fulfil</w:t>
      </w:r>
      <w:r w:rsidR="003B7A0D" w:rsidRPr="00237CE7">
        <w:rPr>
          <w:rFonts w:ascii="Times New Roman" w:hAnsi="Times New Roman" w:cs="Times New Roman"/>
        </w:rPr>
        <w:t xml:space="preserve"> the</w:t>
      </w:r>
      <w:r w:rsidR="005F69B2" w:rsidRPr="00237CE7">
        <w:rPr>
          <w:rFonts w:ascii="Times New Roman" w:hAnsi="Times New Roman" w:cs="Times New Roman"/>
        </w:rPr>
        <w:t xml:space="preserve"> </w:t>
      </w:r>
      <w:r w:rsidR="00983DC0" w:rsidRPr="00237CE7">
        <w:rPr>
          <w:rFonts w:ascii="Times New Roman" w:hAnsi="Times New Roman" w:cs="Times New Roman"/>
        </w:rPr>
        <w:t>desired</w:t>
      </w:r>
      <w:r w:rsidR="00C421DE" w:rsidRPr="00237CE7">
        <w:rPr>
          <w:rFonts w:ascii="Times New Roman" w:hAnsi="Times New Roman" w:cs="Times New Roman"/>
        </w:rPr>
        <w:t xml:space="preserve"> learning outcomes</w:t>
      </w:r>
      <w:r w:rsidR="001B4625" w:rsidRPr="00237CE7">
        <w:rPr>
          <w:rFonts w:ascii="Times New Roman" w:hAnsi="Times New Roman" w:cs="Times New Roman"/>
        </w:rPr>
        <w:t xml:space="preserve">. </w:t>
      </w:r>
      <w:r w:rsidR="00E138E5" w:rsidRPr="00237CE7">
        <w:rPr>
          <w:rFonts w:ascii="Times New Roman" w:hAnsi="Times New Roman" w:cs="Times New Roman"/>
        </w:rPr>
        <w:t xml:space="preserve">It is </w:t>
      </w:r>
      <w:r w:rsidR="00DA061F" w:rsidRPr="00237CE7">
        <w:rPr>
          <w:rFonts w:ascii="Times New Roman" w:hAnsi="Times New Roman" w:cs="Times New Roman"/>
        </w:rPr>
        <w:t xml:space="preserve">perhaps </w:t>
      </w:r>
      <w:r w:rsidR="00E138E5" w:rsidRPr="00237CE7">
        <w:rPr>
          <w:rFonts w:ascii="Times New Roman" w:hAnsi="Times New Roman" w:cs="Times New Roman"/>
        </w:rPr>
        <w:t>not surprising that those who perceive</w:t>
      </w:r>
      <w:r w:rsidR="0058556A" w:rsidRPr="00237CE7">
        <w:rPr>
          <w:rFonts w:ascii="Times New Roman" w:hAnsi="Times New Roman" w:cs="Times New Roman"/>
        </w:rPr>
        <w:t xml:space="preserve"> the</w:t>
      </w:r>
      <w:r w:rsidR="00E138E5" w:rsidRPr="00237CE7">
        <w:rPr>
          <w:rFonts w:ascii="Times New Roman" w:hAnsi="Times New Roman" w:cs="Times New Roman"/>
        </w:rPr>
        <w:t xml:space="preserve"> greatest self-discrepancy in </w:t>
      </w:r>
      <w:r w:rsidR="002B28F5" w:rsidRPr="00237CE7">
        <w:rPr>
          <w:rFonts w:ascii="Times New Roman" w:hAnsi="Times New Roman" w:cs="Times New Roman"/>
        </w:rPr>
        <w:t>either</w:t>
      </w:r>
      <w:r w:rsidR="00E138E5" w:rsidRPr="00237CE7">
        <w:rPr>
          <w:rFonts w:ascii="Times New Roman" w:hAnsi="Times New Roman" w:cs="Times New Roman"/>
        </w:rPr>
        <w:t xml:space="preserve"> ideal </w:t>
      </w:r>
      <w:r w:rsidR="002B28F5" w:rsidRPr="00237CE7">
        <w:rPr>
          <w:rFonts w:ascii="Times New Roman" w:hAnsi="Times New Roman" w:cs="Times New Roman"/>
        </w:rPr>
        <w:t>or</w:t>
      </w:r>
      <w:r w:rsidR="00E138E5" w:rsidRPr="00237CE7">
        <w:rPr>
          <w:rFonts w:ascii="Times New Roman" w:hAnsi="Times New Roman" w:cs="Times New Roman"/>
        </w:rPr>
        <w:t xml:space="preserve"> ought-to L2 self tend to experience</w:t>
      </w:r>
      <w:r w:rsidR="002B28F5" w:rsidRPr="00237CE7">
        <w:rPr>
          <w:rFonts w:ascii="Times New Roman" w:hAnsi="Times New Roman" w:cs="Times New Roman"/>
        </w:rPr>
        <w:t xml:space="preserve"> </w:t>
      </w:r>
      <w:r w:rsidR="00220A45" w:rsidRPr="00237CE7">
        <w:rPr>
          <w:rFonts w:ascii="Times New Roman" w:hAnsi="Times New Roman" w:cs="Times New Roman"/>
        </w:rPr>
        <w:t xml:space="preserve">the </w:t>
      </w:r>
      <w:r w:rsidR="002B28F5" w:rsidRPr="00237CE7">
        <w:rPr>
          <w:rFonts w:ascii="Times New Roman" w:hAnsi="Times New Roman" w:cs="Times New Roman"/>
        </w:rPr>
        <w:t>cognitive dimension of dejection the most</w:t>
      </w:r>
      <w:r w:rsidR="00C421DE" w:rsidRPr="00237CE7">
        <w:rPr>
          <w:rFonts w:ascii="Times New Roman" w:hAnsi="Times New Roman" w:cs="Times New Roman"/>
        </w:rPr>
        <w:t xml:space="preserve">. The large effect sizes from the comparison of learner groups of </w:t>
      </w:r>
      <w:r w:rsidR="00931848" w:rsidRPr="00237CE7">
        <w:rPr>
          <w:rFonts w:ascii="Times New Roman" w:hAnsi="Times New Roman" w:cs="Times New Roman"/>
        </w:rPr>
        <w:t xml:space="preserve">the </w:t>
      </w:r>
      <w:r w:rsidR="00C421DE" w:rsidRPr="00237CE7">
        <w:rPr>
          <w:rFonts w:ascii="Times New Roman" w:hAnsi="Times New Roman" w:cs="Times New Roman"/>
        </w:rPr>
        <w:t xml:space="preserve">greatest and least </w:t>
      </w:r>
      <w:r w:rsidR="00245F0D" w:rsidRPr="00237CE7">
        <w:rPr>
          <w:rFonts w:ascii="Times New Roman" w:hAnsi="Times New Roman" w:cs="Times New Roman"/>
        </w:rPr>
        <w:t>self-discrepancy imply that t</w:t>
      </w:r>
      <w:r w:rsidR="00C421DE" w:rsidRPr="00237CE7">
        <w:rPr>
          <w:rFonts w:ascii="Times New Roman" w:hAnsi="Times New Roman" w:cs="Times New Roman"/>
        </w:rPr>
        <w:t xml:space="preserve">he </w:t>
      </w:r>
      <w:r w:rsidR="00A91E9A" w:rsidRPr="00237CE7">
        <w:rPr>
          <w:rFonts w:ascii="Times New Roman" w:hAnsi="Times New Roman" w:cs="Times New Roman"/>
        </w:rPr>
        <w:t>appraisal of the self-discrepancy in</w:t>
      </w:r>
      <w:r w:rsidR="00C421DE" w:rsidRPr="00237CE7">
        <w:rPr>
          <w:rFonts w:ascii="Times New Roman" w:hAnsi="Times New Roman" w:cs="Times New Roman"/>
        </w:rPr>
        <w:t xml:space="preserve"> the L2 se</w:t>
      </w:r>
      <w:r w:rsidR="00924352" w:rsidRPr="00237CE7">
        <w:rPr>
          <w:rFonts w:ascii="Times New Roman" w:hAnsi="Times New Roman" w:cs="Times New Roman"/>
        </w:rPr>
        <w:t>lf</w:t>
      </w:r>
      <w:r w:rsidR="00C421DE" w:rsidRPr="00237CE7">
        <w:rPr>
          <w:rFonts w:ascii="Times New Roman" w:hAnsi="Times New Roman" w:cs="Times New Roman"/>
        </w:rPr>
        <w:t xml:space="preserve"> </w:t>
      </w:r>
      <w:r w:rsidR="00A91E9A" w:rsidRPr="00237CE7">
        <w:rPr>
          <w:rFonts w:ascii="Times New Roman" w:hAnsi="Times New Roman" w:cs="Times New Roman"/>
        </w:rPr>
        <w:t>is</w:t>
      </w:r>
      <w:r w:rsidR="00C421DE" w:rsidRPr="00237CE7">
        <w:rPr>
          <w:rFonts w:ascii="Times New Roman" w:hAnsi="Times New Roman" w:cs="Times New Roman"/>
        </w:rPr>
        <w:t xml:space="preserve"> closely linked</w:t>
      </w:r>
      <w:r w:rsidR="00924352" w:rsidRPr="00237CE7">
        <w:rPr>
          <w:rFonts w:ascii="Times New Roman" w:hAnsi="Times New Roman" w:cs="Times New Roman"/>
        </w:rPr>
        <w:t xml:space="preserve"> to</w:t>
      </w:r>
      <w:r w:rsidR="00063729" w:rsidRPr="00237CE7">
        <w:rPr>
          <w:rFonts w:ascii="Times New Roman" w:hAnsi="Times New Roman" w:cs="Times New Roman"/>
        </w:rPr>
        <w:t xml:space="preserve"> </w:t>
      </w:r>
      <w:r w:rsidR="0099485F" w:rsidRPr="00237CE7">
        <w:rPr>
          <w:rFonts w:ascii="Times New Roman" w:hAnsi="Times New Roman" w:cs="Times New Roman"/>
        </w:rPr>
        <w:t>evaluating</w:t>
      </w:r>
      <w:r w:rsidR="00063729" w:rsidRPr="00237CE7">
        <w:rPr>
          <w:rFonts w:ascii="Times New Roman" w:hAnsi="Times New Roman" w:cs="Times New Roman"/>
        </w:rPr>
        <w:t xml:space="preserve"> one’s efficacy in L2 learning. </w:t>
      </w:r>
    </w:p>
    <w:p w14:paraId="37DD56E6" w14:textId="27C2FE9A" w:rsidR="001B18B8" w:rsidRPr="00237CE7" w:rsidRDefault="009907B1" w:rsidP="009D6ECE">
      <w:pPr>
        <w:spacing w:before="100" w:beforeAutospacing="1" w:after="100" w:afterAutospacing="1" w:line="360" w:lineRule="auto"/>
        <w:ind w:firstLine="720"/>
        <w:jc w:val="both"/>
        <w:rPr>
          <w:rFonts w:ascii="Times New Roman" w:eastAsia="Malgun Gothic" w:hAnsi="Times New Roman" w:cs="Times New Roman"/>
          <w:lang w:eastAsia="ko-KR"/>
        </w:rPr>
      </w:pPr>
      <w:r w:rsidRPr="00237CE7">
        <w:rPr>
          <w:rFonts w:ascii="Times New Roman" w:hAnsi="Times New Roman" w:cs="Times New Roman"/>
        </w:rPr>
        <w:t xml:space="preserve">The ideal and ought-to L2 </w:t>
      </w:r>
      <w:proofErr w:type="spellStart"/>
      <w:r w:rsidRPr="00237CE7">
        <w:rPr>
          <w:rFonts w:ascii="Times New Roman" w:hAnsi="Times New Roman" w:cs="Times New Roman"/>
        </w:rPr>
        <w:t>self discrepancy</w:t>
      </w:r>
      <w:proofErr w:type="spellEnd"/>
      <w:r w:rsidRPr="00237CE7">
        <w:rPr>
          <w:rFonts w:ascii="Times New Roman" w:hAnsi="Times New Roman" w:cs="Times New Roman"/>
        </w:rPr>
        <w:t xml:space="preserve"> differed in the experience of anxiety-related emotions. </w:t>
      </w:r>
      <w:r w:rsidR="00794378" w:rsidRPr="00237CE7">
        <w:rPr>
          <w:rFonts w:ascii="Times New Roman" w:hAnsi="Times New Roman" w:cs="Times New Roman"/>
        </w:rPr>
        <w:t xml:space="preserve">The ideal L2 </w:t>
      </w:r>
      <w:proofErr w:type="spellStart"/>
      <w:r w:rsidR="00794378" w:rsidRPr="00237CE7">
        <w:rPr>
          <w:rFonts w:ascii="Times New Roman" w:hAnsi="Times New Roman" w:cs="Times New Roman"/>
        </w:rPr>
        <w:t>self</w:t>
      </w:r>
      <w:r w:rsidR="00703785" w:rsidRPr="00237CE7">
        <w:rPr>
          <w:rFonts w:ascii="Times New Roman" w:hAnsi="Times New Roman" w:cs="Times New Roman"/>
        </w:rPr>
        <w:t xml:space="preserve"> </w:t>
      </w:r>
      <w:r w:rsidR="00794378" w:rsidRPr="00237CE7">
        <w:rPr>
          <w:rFonts w:ascii="Times New Roman" w:hAnsi="Times New Roman" w:cs="Times New Roman"/>
        </w:rPr>
        <w:t>discrepancy</w:t>
      </w:r>
      <w:proofErr w:type="spellEnd"/>
      <w:r w:rsidR="00794378" w:rsidRPr="00237CE7">
        <w:rPr>
          <w:rFonts w:ascii="Times New Roman" w:hAnsi="Times New Roman" w:cs="Times New Roman"/>
        </w:rPr>
        <w:t xml:space="preserve"> was associated with communication apprehension, and the ought-to L2 </w:t>
      </w:r>
      <w:proofErr w:type="spellStart"/>
      <w:r w:rsidR="00794378" w:rsidRPr="00237CE7">
        <w:rPr>
          <w:rFonts w:ascii="Times New Roman" w:hAnsi="Times New Roman" w:cs="Times New Roman"/>
        </w:rPr>
        <w:t>self</w:t>
      </w:r>
      <w:r w:rsidR="00703785" w:rsidRPr="00237CE7">
        <w:rPr>
          <w:rFonts w:ascii="Times New Roman" w:hAnsi="Times New Roman" w:cs="Times New Roman"/>
        </w:rPr>
        <w:t xml:space="preserve"> </w:t>
      </w:r>
      <w:r w:rsidR="00794378" w:rsidRPr="00237CE7">
        <w:rPr>
          <w:rFonts w:ascii="Times New Roman" w:hAnsi="Times New Roman" w:cs="Times New Roman"/>
        </w:rPr>
        <w:t>discrepancy</w:t>
      </w:r>
      <w:proofErr w:type="spellEnd"/>
      <w:r w:rsidR="00794378" w:rsidRPr="00237CE7">
        <w:rPr>
          <w:rFonts w:ascii="Times New Roman" w:hAnsi="Times New Roman" w:cs="Times New Roman"/>
        </w:rPr>
        <w:t xml:space="preserve"> was associated with test anxiety</w:t>
      </w:r>
      <w:r w:rsidR="00DB524B" w:rsidRPr="00237CE7">
        <w:rPr>
          <w:rFonts w:ascii="Times New Roman" w:hAnsi="Times New Roman" w:cs="Times New Roman"/>
        </w:rPr>
        <w:t>, both</w:t>
      </w:r>
      <w:r w:rsidR="00794378" w:rsidRPr="00237CE7">
        <w:rPr>
          <w:rFonts w:ascii="Times New Roman" w:hAnsi="Times New Roman" w:cs="Times New Roman"/>
        </w:rPr>
        <w:t xml:space="preserve"> with </w:t>
      </w:r>
      <w:r w:rsidR="00D16740" w:rsidRPr="00237CE7">
        <w:rPr>
          <w:rFonts w:ascii="Times New Roman" w:hAnsi="Times New Roman" w:cs="Times New Roman"/>
        </w:rPr>
        <w:t xml:space="preserve">the </w:t>
      </w:r>
      <w:r w:rsidR="00794378" w:rsidRPr="00237CE7">
        <w:rPr>
          <w:rFonts w:ascii="Times New Roman" w:hAnsi="Times New Roman" w:cs="Times New Roman"/>
        </w:rPr>
        <w:t>medium effect sizes</w:t>
      </w:r>
      <w:r w:rsidR="00F60189" w:rsidRPr="00237CE7">
        <w:rPr>
          <w:rFonts w:ascii="Times New Roman" w:hAnsi="Times New Roman" w:cs="Times New Roman"/>
        </w:rPr>
        <w:t>.</w:t>
      </w:r>
      <w:r w:rsidR="002A7468" w:rsidRPr="00237CE7">
        <w:rPr>
          <w:rFonts w:ascii="Times New Roman" w:hAnsi="Times New Roman" w:cs="Times New Roman"/>
        </w:rPr>
        <w:t xml:space="preserve"> </w:t>
      </w:r>
      <w:r w:rsidR="0099485F" w:rsidRPr="00237CE7">
        <w:rPr>
          <w:rFonts w:ascii="Times New Roman" w:hAnsi="Times New Roman" w:cs="Times New Roman"/>
        </w:rPr>
        <w:t>Communication</w:t>
      </w:r>
      <w:r w:rsidR="008B7A23" w:rsidRPr="00237CE7">
        <w:rPr>
          <w:rFonts w:ascii="Times New Roman" w:hAnsi="Times New Roman" w:cs="Times New Roman"/>
        </w:rPr>
        <w:t xml:space="preserve"> apprehension derives from </w:t>
      </w:r>
      <w:r w:rsidR="00215A38" w:rsidRPr="00237CE7">
        <w:rPr>
          <w:rFonts w:ascii="Times New Roman" w:hAnsi="Times New Roman" w:cs="Times New Roman"/>
        </w:rPr>
        <w:t>one’s perception of</w:t>
      </w:r>
      <w:r w:rsidR="008B7A23" w:rsidRPr="00237CE7">
        <w:rPr>
          <w:rFonts w:ascii="Times New Roman" w:hAnsi="Times New Roman" w:cs="Times New Roman"/>
        </w:rPr>
        <w:t xml:space="preserve"> </w:t>
      </w:r>
      <w:r w:rsidR="00122594" w:rsidRPr="00237CE7">
        <w:rPr>
          <w:rFonts w:ascii="Times New Roman" w:hAnsi="Times New Roman" w:cs="Times New Roman"/>
        </w:rPr>
        <w:t>L2</w:t>
      </w:r>
      <w:r w:rsidR="008B7A23" w:rsidRPr="00237CE7">
        <w:rPr>
          <w:rFonts w:ascii="Times New Roman" w:hAnsi="Times New Roman" w:cs="Times New Roman"/>
        </w:rPr>
        <w:t xml:space="preserve"> capacity, and test anxiety refers to anxious feeling</w:t>
      </w:r>
      <w:r w:rsidR="005A241C" w:rsidRPr="00237CE7">
        <w:rPr>
          <w:rFonts w:ascii="Times New Roman" w:hAnsi="Times New Roman" w:cs="Times New Roman"/>
        </w:rPr>
        <w:t>s</w:t>
      </w:r>
      <w:r w:rsidR="008B7A23" w:rsidRPr="00237CE7">
        <w:rPr>
          <w:rFonts w:ascii="Times New Roman" w:hAnsi="Times New Roman" w:cs="Times New Roman"/>
        </w:rPr>
        <w:t xml:space="preserve"> arouse</w:t>
      </w:r>
      <w:r w:rsidR="005A241C" w:rsidRPr="00237CE7">
        <w:rPr>
          <w:rFonts w:ascii="Times New Roman" w:hAnsi="Times New Roman" w:cs="Times New Roman"/>
        </w:rPr>
        <w:t>d</w:t>
      </w:r>
      <w:r w:rsidR="008B7A23" w:rsidRPr="00237CE7">
        <w:rPr>
          <w:rFonts w:ascii="Times New Roman" w:hAnsi="Times New Roman" w:cs="Times New Roman"/>
        </w:rPr>
        <w:t xml:space="preserve"> from the fear of failure (Horwitz et al., 1986).</w:t>
      </w:r>
      <w:r w:rsidR="00720996" w:rsidRPr="00237CE7">
        <w:rPr>
          <w:rFonts w:ascii="Times New Roman" w:hAnsi="Times New Roman" w:cs="Times New Roman"/>
        </w:rPr>
        <w:t xml:space="preserve"> </w:t>
      </w:r>
      <w:r w:rsidR="00A428AD" w:rsidRPr="00237CE7">
        <w:rPr>
          <w:rFonts w:ascii="Times New Roman" w:hAnsi="Times New Roman" w:cs="Times New Roman"/>
        </w:rPr>
        <w:t xml:space="preserve">Interestingly, both communication </w:t>
      </w:r>
      <w:r w:rsidR="00933211" w:rsidRPr="00237CE7">
        <w:rPr>
          <w:rFonts w:ascii="Times New Roman" w:hAnsi="Times New Roman" w:cs="Times New Roman"/>
        </w:rPr>
        <w:t>apprehension</w:t>
      </w:r>
      <w:r w:rsidR="00A428AD" w:rsidRPr="00237CE7">
        <w:rPr>
          <w:rFonts w:ascii="Times New Roman" w:hAnsi="Times New Roman" w:cs="Times New Roman"/>
        </w:rPr>
        <w:t xml:space="preserve"> and test anxiety are state-based </w:t>
      </w:r>
      <w:r w:rsidR="00E95925" w:rsidRPr="00237CE7">
        <w:rPr>
          <w:rFonts w:ascii="Times New Roman" w:hAnsi="Times New Roman" w:cs="Times New Roman"/>
        </w:rPr>
        <w:t>anxieties,</w:t>
      </w:r>
      <w:r w:rsidR="00965499" w:rsidRPr="00237CE7">
        <w:rPr>
          <w:rFonts w:ascii="Times New Roman" w:hAnsi="Times New Roman" w:cs="Times New Roman"/>
        </w:rPr>
        <w:t xml:space="preserve"> </w:t>
      </w:r>
      <w:r w:rsidR="00641DC0" w:rsidRPr="00237CE7">
        <w:rPr>
          <w:rFonts w:ascii="Times New Roman" w:hAnsi="Times New Roman" w:cs="Times New Roman"/>
        </w:rPr>
        <w:t xml:space="preserve">whereas </w:t>
      </w:r>
      <w:r w:rsidR="00D41281" w:rsidRPr="00237CE7">
        <w:rPr>
          <w:rFonts w:ascii="Times New Roman" w:hAnsi="Times New Roman" w:cs="Times New Roman"/>
        </w:rPr>
        <w:t>fear of negative evaluation</w:t>
      </w:r>
      <w:r w:rsidR="00641DC0" w:rsidRPr="00237CE7">
        <w:rPr>
          <w:rFonts w:ascii="Times New Roman" w:hAnsi="Times New Roman" w:cs="Times New Roman"/>
        </w:rPr>
        <w:t xml:space="preserve"> represent</w:t>
      </w:r>
      <w:r w:rsidR="00D41281" w:rsidRPr="00237CE7">
        <w:rPr>
          <w:rFonts w:ascii="Times New Roman" w:hAnsi="Times New Roman" w:cs="Times New Roman"/>
        </w:rPr>
        <w:t>s</w:t>
      </w:r>
      <w:r w:rsidR="005A0D7F" w:rsidRPr="00237CE7">
        <w:rPr>
          <w:rFonts w:ascii="Times New Roman" w:hAnsi="Times New Roman" w:cs="Times New Roman"/>
        </w:rPr>
        <w:t xml:space="preserve"> prolonged anxiety from L2 learning process (e.g.</w:t>
      </w:r>
      <w:r w:rsidR="00122594" w:rsidRPr="00237CE7">
        <w:rPr>
          <w:rFonts w:ascii="Times New Roman" w:hAnsi="Times New Roman" w:cs="Times New Roman"/>
        </w:rPr>
        <w:t>,</w:t>
      </w:r>
      <w:r w:rsidR="005A0D7F" w:rsidRPr="00237CE7">
        <w:rPr>
          <w:rFonts w:ascii="Times New Roman" w:hAnsi="Times New Roman" w:cs="Times New Roman"/>
        </w:rPr>
        <w:t xml:space="preserve"> </w:t>
      </w:r>
      <w:r w:rsidR="005A0D7F" w:rsidRPr="00237CE7">
        <w:rPr>
          <w:rFonts w:ascii="Times New Roman" w:hAnsi="Times New Roman" w:cs="Times New Roman"/>
          <w:i/>
          <w:iCs/>
        </w:rPr>
        <w:t xml:space="preserve">I feel anxious </w:t>
      </w:r>
      <w:r w:rsidR="006A3B08" w:rsidRPr="00237CE7">
        <w:rPr>
          <w:rFonts w:ascii="Times New Roman" w:hAnsi="Times New Roman" w:cs="Times New Roman"/>
          <w:i/>
          <w:iCs/>
        </w:rPr>
        <w:t xml:space="preserve">about </w:t>
      </w:r>
      <w:proofErr w:type="gramStart"/>
      <w:r w:rsidR="0099485F" w:rsidRPr="00237CE7">
        <w:rPr>
          <w:rFonts w:ascii="Times New Roman" w:hAnsi="Times New Roman" w:cs="Times New Roman"/>
          <w:i/>
          <w:iCs/>
        </w:rPr>
        <w:t xml:space="preserve">a </w:t>
      </w:r>
      <w:r w:rsidR="005A0D7F" w:rsidRPr="00237CE7">
        <w:rPr>
          <w:rFonts w:ascii="Times New Roman" w:hAnsi="Times New Roman" w:cs="Times New Roman"/>
          <w:i/>
          <w:iCs/>
        </w:rPr>
        <w:t>large number of</w:t>
      </w:r>
      <w:proofErr w:type="gramEnd"/>
      <w:r w:rsidR="005A0D7F" w:rsidRPr="00237CE7">
        <w:rPr>
          <w:rFonts w:ascii="Times New Roman" w:hAnsi="Times New Roman" w:cs="Times New Roman"/>
          <w:i/>
          <w:iCs/>
        </w:rPr>
        <w:t xml:space="preserve"> grammar rules and </w:t>
      </w:r>
      <w:r w:rsidR="005A0D7F" w:rsidRPr="00237CE7">
        <w:rPr>
          <w:rFonts w:ascii="Times New Roman" w:hAnsi="Times New Roman" w:cs="Times New Roman"/>
          <w:i/>
          <w:iCs/>
        </w:rPr>
        <w:lastRenderedPageBreak/>
        <w:t>vocabulary I have to study</w:t>
      </w:r>
      <w:r w:rsidR="00A432C6" w:rsidRPr="00237CE7">
        <w:rPr>
          <w:rFonts w:ascii="Times New Roman" w:hAnsi="Times New Roman" w:cs="Times New Roman"/>
          <w:i/>
          <w:iCs/>
        </w:rPr>
        <w:t>.</w:t>
      </w:r>
      <w:r w:rsidR="005A0D7F" w:rsidRPr="00237CE7">
        <w:rPr>
          <w:rFonts w:ascii="Times New Roman" w:hAnsi="Times New Roman" w:cs="Times New Roman"/>
        </w:rPr>
        <w:t>) or</w:t>
      </w:r>
      <w:r w:rsidR="00641DC0" w:rsidRPr="00237CE7">
        <w:rPr>
          <w:rFonts w:ascii="Times New Roman" w:hAnsi="Times New Roman" w:cs="Times New Roman"/>
        </w:rPr>
        <w:t xml:space="preserve"> undesired </w:t>
      </w:r>
      <w:r w:rsidR="005A0D7F" w:rsidRPr="00237CE7">
        <w:rPr>
          <w:rFonts w:ascii="Times New Roman" w:hAnsi="Times New Roman" w:cs="Times New Roman"/>
        </w:rPr>
        <w:t xml:space="preserve">consequence </w:t>
      </w:r>
      <w:r w:rsidR="0099485F" w:rsidRPr="00237CE7">
        <w:rPr>
          <w:rFonts w:ascii="Times New Roman" w:hAnsi="Times New Roman" w:cs="Times New Roman"/>
        </w:rPr>
        <w:t>in the long term</w:t>
      </w:r>
      <w:r w:rsidR="00122594" w:rsidRPr="00237CE7">
        <w:rPr>
          <w:rFonts w:ascii="Times New Roman" w:hAnsi="Times New Roman" w:cs="Times New Roman"/>
        </w:rPr>
        <w:t xml:space="preserve"> </w:t>
      </w:r>
      <w:r w:rsidR="005A0D7F" w:rsidRPr="00237CE7">
        <w:rPr>
          <w:rFonts w:ascii="Times New Roman" w:hAnsi="Times New Roman" w:cs="Times New Roman"/>
        </w:rPr>
        <w:t>(e.g.</w:t>
      </w:r>
      <w:r w:rsidR="00122594" w:rsidRPr="00237CE7">
        <w:rPr>
          <w:rFonts w:ascii="Times New Roman" w:hAnsi="Times New Roman" w:cs="Times New Roman"/>
        </w:rPr>
        <w:t>,</w:t>
      </w:r>
      <w:r w:rsidR="005A0D7F" w:rsidRPr="00237CE7">
        <w:rPr>
          <w:rFonts w:ascii="Times New Roman" w:hAnsi="Times New Roman" w:cs="Times New Roman"/>
        </w:rPr>
        <w:t xml:space="preserve"> </w:t>
      </w:r>
      <w:r w:rsidR="005A0D7F" w:rsidRPr="00237CE7">
        <w:rPr>
          <w:rFonts w:ascii="Times New Roman" w:hAnsi="Times New Roman" w:cs="Times New Roman"/>
          <w:i/>
          <w:iCs/>
        </w:rPr>
        <w:t>I worry about experiencing failure in learning Korean</w:t>
      </w:r>
      <w:r w:rsidR="005A0D7F" w:rsidRPr="00237CE7">
        <w:rPr>
          <w:rFonts w:ascii="Times New Roman" w:hAnsi="Times New Roman" w:cs="Times New Roman"/>
        </w:rPr>
        <w:t>).</w:t>
      </w:r>
      <w:r w:rsidR="00641DC0" w:rsidRPr="00237CE7">
        <w:rPr>
          <w:rFonts w:ascii="Times New Roman" w:hAnsi="Times New Roman" w:cs="Times New Roman"/>
        </w:rPr>
        <w:t xml:space="preserve"> </w:t>
      </w:r>
      <w:r w:rsidR="00A428AD" w:rsidRPr="00237CE7">
        <w:rPr>
          <w:rFonts w:ascii="Times New Roman" w:hAnsi="Times New Roman" w:cs="Times New Roman"/>
        </w:rPr>
        <w:t xml:space="preserve">In other words, </w:t>
      </w:r>
      <w:r w:rsidR="003A640D" w:rsidRPr="00237CE7">
        <w:rPr>
          <w:rFonts w:ascii="Times New Roman" w:hAnsi="Times New Roman" w:cs="Times New Roman"/>
        </w:rPr>
        <w:t xml:space="preserve">the ideal and ought-to L2 </w:t>
      </w:r>
      <w:proofErr w:type="spellStart"/>
      <w:r w:rsidR="003A640D" w:rsidRPr="00237CE7">
        <w:rPr>
          <w:rFonts w:ascii="Times New Roman" w:hAnsi="Times New Roman" w:cs="Times New Roman"/>
        </w:rPr>
        <w:t xml:space="preserve">self </w:t>
      </w:r>
      <w:r w:rsidR="00396C34" w:rsidRPr="00237CE7">
        <w:rPr>
          <w:rFonts w:ascii="Times New Roman" w:hAnsi="Times New Roman" w:cs="Times New Roman"/>
        </w:rPr>
        <w:t>discrepancies</w:t>
      </w:r>
      <w:proofErr w:type="spellEnd"/>
      <w:r w:rsidR="00396C34" w:rsidRPr="00237CE7">
        <w:rPr>
          <w:rFonts w:ascii="Times New Roman" w:hAnsi="Times New Roman" w:cs="Times New Roman"/>
        </w:rPr>
        <w:t xml:space="preserve"> </w:t>
      </w:r>
      <w:r w:rsidR="00A428AD" w:rsidRPr="00237CE7">
        <w:rPr>
          <w:rFonts w:ascii="Times New Roman" w:hAnsi="Times New Roman" w:cs="Times New Roman"/>
        </w:rPr>
        <w:t xml:space="preserve">have </w:t>
      </w:r>
      <w:r w:rsidR="0099485F" w:rsidRPr="00237CE7">
        <w:rPr>
          <w:rFonts w:ascii="Times New Roman" w:hAnsi="Times New Roman" w:cs="Times New Roman"/>
        </w:rPr>
        <w:t xml:space="preserve">an </w:t>
      </w:r>
      <w:r w:rsidR="00A428AD" w:rsidRPr="00237CE7">
        <w:rPr>
          <w:rFonts w:ascii="Times New Roman" w:hAnsi="Times New Roman" w:cs="Times New Roman"/>
        </w:rPr>
        <w:t xml:space="preserve">impact on temporarily experienced anxiety in L2 communication and test settings. </w:t>
      </w:r>
      <w:r w:rsidR="00A37869" w:rsidRPr="00237CE7">
        <w:rPr>
          <w:rFonts w:ascii="Times New Roman" w:hAnsi="Times New Roman" w:cs="Times New Roman"/>
        </w:rPr>
        <w:t>On a temporary basis, a</w:t>
      </w:r>
      <w:r w:rsidR="00D41281" w:rsidRPr="00237CE7">
        <w:rPr>
          <w:rFonts w:ascii="Times New Roman" w:hAnsi="Times New Roman" w:cs="Times New Roman"/>
        </w:rPr>
        <w:t xml:space="preserve"> </w:t>
      </w:r>
      <w:r w:rsidR="00A37869" w:rsidRPr="00237CE7">
        <w:rPr>
          <w:rFonts w:ascii="Times New Roman" w:hAnsi="Times New Roman" w:cs="Times New Roman"/>
        </w:rPr>
        <w:t>student</w:t>
      </w:r>
      <w:r w:rsidR="00A428AD" w:rsidRPr="00237CE7">
        <w:rPr>
          <w:rFonts w:ascii="Times New Roman" w:hAnsi="Times New Roman" w:cs="Times New Roman"/>
        </w:rPr>
        <w:t xml:space="preserve"> may feel anxious when </w:t>
      </w:r>
      <w:r w:rsidR="00A37869" w:rsidRPr="00237CE7">
        <w:rPr>
          <w:rFonts w:ascii="Times New Roman" w:hAnsi="Times New Roman" w:cs="Times New Roman"/>
        </w:rPr>
        <w:t xml:space="preserve">they notice </w:t>
      </w:r>
      <w:r w:rsidR="00A428AD" w:rsidRPr="00237CE7">
        <w:rPr>
          <w:rFonts w:ascii="Times New Roman" w:hAnsi="Times New Roman" w:cs="Times New Roman"/>
        </w:rPr>
        <w:t>errors in L2 speaking, and the</w:t>
      </w:r>
      <w:r w:rsidR="00396C34" w:rsidRPr="00237CE7">
        <w:rPr>
          <w:rFonts w:ascii="Times New Roman" w:hAnsi="Times New Roman" w:cs="Times New Roman"/>
        </w:rPr>
        <w:t>se</w:t>
      </w:r>
      <w:r w:rsidR="00A428AD" w:rsidRPr="00237CE7">
        <w:rPr>
          <w:rFonts w:ascii="Times New Roman" w:hAnsi="Times New Roman" w:cs="Times New Roman"/>
        </w:rPr>
        <w:t xml:space="preserve"> </w:t>
      </w:r>
      <w:r w:rsidR="00384353" w:rsidRPr="00237CE7">
        <w:rPr>
          <w:rFonts w:ascii="Times New Roman" w:hAnsi="Times New Roman" w:cs="Times New Roman"/>
        </w:rPr>
        <w:t>anxious feeling</w:t>
      </w:r>
      <w:r w:rsidR="00396C34" w:rsidRPr="00237CE7">
        <w:rPr>
          <w:rFonts w:ascii="Times New Roman" w:hAnsi="Times New Roman" w:cs="Times New Roman"/>
        </w:rPr>
        <w:t>s</w:t>
      </w:r>
      <w:r w:rsidR="00A428AD" w:rsidRPr="00237CE7">
        <w:rPr>
          <w:rFonts w:ascii="Times New Roman" w:hAnsi="Times New Roman" w:cs="Times New Roman"/>
        </w:rPr>
        <w:t xml:space="preserve"> </w:t>
      </w:r>
      <w:r w:rsidR="00384353" w:rsidRPr="00237CE7">
        <w:rPr>
          <w:rFonts w:ascii="Times New Roman" w:hAnsi="Times New Roman" w:cs="Times New Roman"/>
        </w:rPr>
        <w:t>may</w:t>
      </w:r>
      <w:r w:rsidR="00A428AD" w:rsidRPr="00237CE7">
        <w:rPr>
          <w:rFonts w:ascii="Times New Roman" w:hAnsi="Times New Roman" w:cs="Times New Roman"/>
        </w:rPr>
        <w:t xml:space="preserve"> </w:t>
      </w:r>
      <w:r w:rsidR="00FD3840" w:rsidRPr="00237CE7">
        <w:rPr>
          <w:rFonts w:ascii="Times New Roman" w:hAnsi="Times New Roman" w:cs="Times New Roman"/>
        </w:rPr>
        <w:t>lead to</w:t>
      </w:r>
      <w:r w:rsidR="00A428AD" w:rsidRPr="00237CE7">
        <w:rPr>
          <w:rFonts w:ascii="Times New Roman" w:hAnsi="Times New Roman" w:cs="Times New Roman"/>
        </w:rPr>
        <w:t xml:space="preserve"> self-doubt </w:t>
      </w:r>
      <w:r w:rsidR="008E1475" w:rsidRPr="00237CE7">
        <w:rPr>
          <w:rFonts w:ascii="Times New Roman" w:hAnsi="Times New Roman" w:cs="Times New Roman"/>
        </w:rPr>
        <w:t xml:space="preserve">in </w:t>
      </w:r>
      <w:r w:rsidR="00A428AD" w:rsidRPr="00237CE7">
        <w:rPr>
          <w:rFonts w:ascii="Times New Roman" w:hAnsi="Times New Roman" w:cs="Times New Roman"/>
        </w:rPr>
        <w:t xml:space="preserve">achieving </w:t>
      </w:r>
      <w:r w:rsidR="00384353" w:rsidRPr="00237CE7">
        <w:rPr>
          <w:rFonts w:ascii="Times New Roman" w:hAnsi="Times New Roman" w:cs="Times New Roman"/>
        </w:rPr>
        <w:t>their</w:t>
      </w:r>
      <w:r w:rsidR="00A428AD" w:rsidRPr="00237CE7">
        <w:rPr>
          <w:rFonts w:ascii="Times New Roman" w:hAnsi="Times New Roman" w:cs="Times New Roman"/>
        </w:rPr>
        <w:t xml:space="preserve"> ideal L2 self. On the other hand, it is also possible that </w:t>
      </w:r>
      <w:r w:rsidR="00A60A28" w:rsidRPr="00237CE7">
        <w:rPr>
          <w:rFonts w:ascii="Times New Roman" w:hAnsi="Times New Roman" w:cs="Times New Roman"/>
        </w:rPr>
        <w:t xml:space="preserve">a </w:t>
      </w:r>
      <w:r w:rsidR="00806F14" w:rsidRPr="00237CE7">
        <w:rPr>
          <w:rFonts w:ascii="Times New Roman" w:hAnsi="Times New Roman" w:cs="Times New Roman"/>
        </w:rPr>
        <w:t>student</w:t>
      </w:r>
      <w:r w:rsidR="00A60A28" w:rsidRPr="00237CE7">
        <w:rPr>
          <w:rFonts w:ascii="Times New Roman" w:hAnsi="Times New Roman" w:cs="Times New Roman"/>
        </w:rPr>
        <w:t xml:space="preserve"> who is</w:t>
      </w:r>
      <w:r w:rsidR="00A428AD" w:rsidRPr="00237CE7">
        <w:rPr>
          <w:rFonts w:ascii="Times New Roman" w:hAnsi="Times New Roman" w:cs="Times New Roman"/>
        </w:rPr>
        <w:t xml:space="preserve"> unsure about </w:t>
      </w:r>
      <w:r w:rsidR="00A60A28" w:rsidRPr="00237CE7">
        <w:rPr>
          <w:rFonts w:ascii="Times New Roman" w:hAnsi="Times New Roman" w:cs="Times New Roman"/>
        </w:rPr>
        <w:t>their</w:t>
      </w:r>
      <w:r w:rsidR="00A428AD" w:rsidRPr="00237CE7">
        <w:rPr>
          <w:rFonts w:ascii="Times New Roman" w:hAnsi="Times New Roman" w:cs="Times New Roman"/>
        </w:rPr>
        <w:t xml:space="preserve"> capacity to achieve </w:t>
      </w:r>
      <w:r w:rsidR="00A60A28" w:rsidRPr="00237CE7">
        <w:rPr>
          <w:rFonts w:ascii="Times New Roman" w:hAnsi="Times New Roman" w:cs="Times New Roman"/>
        </w:rPr>
        <w:t xml:space="preserve">the </w:t>
      </w:r>
      <w:r w:rsidR="00A428AD" w:rsidRPr="00237CE7">
        <w:rPr>
          <w:rFonts w:ascii="Times New Roman" w:hAnsi="Times New Roman" w:cs="Times New Roman"/>
        </w:rPr>
        <w:t xml:space="preserve">ideal L2 self may </w:t>
      </w:r>
      <w:r w:rsidR="00A60A28" w:rsidRPr="00237CE7">
        <w:rPr>
          <w:rFonts w:ascii="Times New Roman" w:hAnsi="Times New Roman" w:cs="Times New Roman"/>
        </w:rPr>
        <w:t xml:space="preserve">be </w:t>
      </w:r>
      <w:r w:rsidR="00A428AD" w:rsidRPr="00237CE7">
        <w:rPr>
          <w:rFonts w:ascii="Times New Roman" w:hAnsi="Times New Roman" w:cs="Times New Roman"/>
        </w:rPr>
        <w:t xml:space="preserve">more </w:t>
      </w:r>
      <w:r w:rsidR="00A60A28" w:rsidRPr="00237CE7">
        <w:rPr>
          <w:rFonts w:ascii="Times New Roman" w:hAnsi="Times New Roman" w:cs="Times New Roman"/>
        </w:rPr>
        <w:t xml:space="preserve">anxious </w:t>
      </w:r>
      <w:r w:rsidR="00806F14" w:rsidRPr="00237CE7">
        <w:rPr>
          <w:rFonts w:ascii="Times New Roman" w:hAnsi="Times New Roman" w:cs="Times New Roman"/>
        </w:rPr>
        <w:t xml:space="preserve">when </w:t>
      </w:r>
      <w:r w:rsidR="00A60A28" w:rsidRPr="00237CE7">
        <w:rPr>
          <w:rFonts w:ascii="Times New Roman" w:hAnsi="Times New Roman" w:cs="Times New Roman"/>
        </w:rPr>
        <w:t xml:space="preserve">carrying out </w:t>
      </w:r>
      <w:r w:rsidR="00A428AD" w:rsidRPr="00237CE7">
        <w:rPr>
          <w:rFonts w:ascii="Times New Roman" w:hAnsi="Times New Roman" w:cs="Times New Roman"/>
        </w:rPr>
        <w:t>L2 conversation.</w:t>
      </w:r>
      <w:r w:rsidR="00AC0A9E" w:rsidRPr="00237CE7">
        <w:rPr>
          <w:rFonts w:ascii="Times New Roman" w:hAnsi="Times New Roman" w:cs="Times New Roman"/>
        </w:rPr>
        <w:t xml:space="preserve"> </w:t>
      </w:r>
      <w:r w:rsidR="00102DA2" w:rsidRPr="00237CE7">
        <w:rPr>
          <w:rFonts w:ascii="Times New Roman" w:hAnsi="Times New Roman" w:cs="Times New Roman"/>
        </w:rPr>
        <w:t xml:space="preserve">Therefore, </w:t>
      </w:r>
      <w:r w:rsidR="001B18B8" w:rsidRPr="00237CE7">
        <w:rPr>
          <w:rFonts w:ascii="Times New Roman" w:hAnsi="Times New Roman" w:cs="Times New Roman"/>
        </w:rPr>
        <w:t>self-perception</w:t>
      </w:r>
      <w:r w:rsidR="00007E24" w:rsidRPr="00237CE7">
        <w:rPr>
          <w:rFonts w:ascii="Times New Roman" w:hAnsi="Times New Roman" w:cs="Times New Roman"/>
        </w:rPr>
        <w:t>s</w:t>
      </w:r>
      <w:r w:rsidR="001B18B8" w:rsidRPr="00237CE7">
        <w:rPr>
          <w:rFonts w:ascii="Times New Roman" w:hAnsi="Times New Roman" w:cs="Times New Roman"/>
        </w:rPr>
        <w:t xml:space="preserve"> o</w:t>
      </w:r>
      <w:r w:rsidR="00806F14" w:rsidRPr="00237CE7">
        <w:rPr>
          <w:rFonts w:ascii="Times New Roman" w:hAnsi="Times New Roman" w:cs="Times New Roman"/>
        </w:rPr>
        <w:t>f</w:t>
      </w:r>
      <w:r w:rsidR="001B18B8" w:rsidRPr="00237CE7">
        <w:rPr>
          <w:rFonts w:ascii="Times New Roman" w:hAnsi="Times New Roman" w:cs="Times New Roman"/>
        </w:rPr>
        <w:t xml:space="preserve"> the L2 selves and emotion</w:t>
      </w:r>
      <w:r w:rsidR="00007E24" w:rsidRPr="00237CE7">
        <w:rPr>
          <w:rFonts w:ascii="Times New Roman" w:hAnsi="Times New Roman" w:cs="Times New Roman"/>
        </w:rPr>
        <w:t>s</w:t>
      </w:r>
      <w:r w:rsidR="001B18B8" w:rsidRPr="00237CE7">
        <w:rPr>
          <w:rFonts w:ascii="Times New Roman" w:hAnsi="Times New Roman" w:cs="Times New Roman"/>
        </w:rPr>
        <w:t xml:space="preserve"> </w:t>
      </w:r>
      <w:r w:rsidR="00102DA2" w:rsidRPr="00237CE7">
        <w:rPr>
          <w:rFonts w:ascii="Times New Roman" w:hAnsi="Times New Roman" w:cs="Times New Roman"/>
        </w:rPr>
        <w:t>are likely to</w:t>
      </w:r>
      <w:r w:rsidR="001B18B8" w:rsidRPr="00237CE7">
        <w:rPr>
          <w:rFonts w:ascii="Times New Roman" w:hAnsi="Times New Roman" w:cs="Times New Roman"/>
        </w:rPr>
        <w:t xml:space="preserve"> have bidirectional relationships</w:t>
      </w:r>
      <w:r w:rsidR="00102DA2" w:rsidRPr="00237CE7">
        <w:rPr>
          <w:rFonts w:ascii="Times New Roman" w:hAnsi="Times New Roman" w:cs="Times New Roman"/>
        </w:rPr>
        <w:t>.</w:t>
      </w:r>
    </w:p>
    <w:p w14:paraId="61AC361E" w14:textId="16F28A9B" w:rsidR="00655697" w:rsidRPr="00237CE7" w:rsidRDefault="005B5873" w:rsidP="00655697">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The results showed that self-discrepancy has </w:t>
      </w:r>
      <w:r w:rsidR="00AB157A" w:rsidRPr="00237CE7">
        <w:rPr>
          <w:rFonts w:ascii="Times New Roman" w:hAnsi="Times New Roman" w:cs="Times New Roman"/>
        </w:rPr>
        <w:t xml:space="preserve">a </w:t>
      </w:r>
      <w:r w:rsidRPr="00237CE7">
        <w:rPr>
          <w:rFonts w:ascii="Times New Roman" w:hAnsi="Times New Roman" w:cs="Times New Roman"/>
        </w:rPr>
        <w:t>detrimental influence on emotional experience</w:t>
      </w:r>
      <w:r w:rsidR="00AB157A" w:rsidRPr="00237CE7">
        <w:rPr>
          <w:rFonts w:ascii="Times New Roman" w:hAnsi="Times New Roman" w:cs="Times New Roman"/>
        </w:rPr>
        <w:t>s</w:t>
      </w:r>
      <w:r w:rsidRPr="00237CE7">
        <w:rPr>
          <w:rFonts w:ascii="Times New Roman" w:hAnsi="Times New Roman" w:cs="Times New Roman"/>
        </w:rPr>
        <w:t xml:space="preserve"> in general, but the fine-</w:t>
      </w:r>
      <w:r w:rsidR="00AB157A" w:rsidRPr="00237CE7">
        <w:rPr>
          <w:rFonts w:ascii="Times New Roman" w:hAnsi="Times New Roman" w:cs="Times New Roman"/>
        </w:rPr>
        <w:t>tuned</w:t>
      </w:r>
      <w:r w:rsidRPr="00237CE7">
        <w:rPr>
          <w:rFonts w:ascii="Times New Roman" w:hAnsi="Times New Roman" w:cs="Times New Roman"/>
        </w:rPr>
        <w:t xml:space="preserve"> links between the ideal L2 </w:t>
      </w:r>
      <w:proofErr w:type="spellStart"/>
      <w:r w:rsidRPr="00237CE7">
        <w:rPr>
          <w:rFonts w:ascii="Times New Roman" w:hAnsi="Times New Roman" w:cs="Times New Roman"/>
        </w:rPr>
        <w:t>self</w:t>
      </w:r>
      <w:r w:rsidR="008C7576" w:rsidRPr="00237CE7">
        <w:rPr>
          <w:rFonts w:ascii="Times New Roman" w:hAnsi="Times New Roman" w:cs="Times New Roman"/>
        </w:rPr>
        <w:t xml:space="preserve"> </w:t>
      </w:r>
      <w:r w:rsidRPr="00237CE7">
        <w:rPr>
          <w:rFonts w:ascii="Times New Roman" w:hAnsi="Times New Roman" w:cs="Times New Roman"/>
        </w:rPr>
        <w:t>discrepancy</w:t>
      </w:r>
      <w:proofErr w:type="spellEnd"/>
      <w:r w:rsidRPr="00237CE7">
        <w:rPr>
          <w:rFonts w:ascii="Times New Roman" w:hAnsi="Times New Roman" w:cs="Times New Roman"/>
        </w:rPr>
        <w:t xml:space="preserve"> and L2 dejection</w:t>
      </w:r>
      <w:r w:rsidR="00A247D6" w:rsidRPr="00237CE7">
        <w:rPr>
          <w:rFonts w:ascii="Times New Roman" w:hAnsi="Times New Roman" w:cs="Times New Roman"/>
        </w:rPr>
        <w:t>,</w:t>
      </w:r>
      <w:r w:rsidRPr="00237CE7">
        <w:rPr>
          <w:rFonts w:ascii="Times New Roman" w:hAnsi="Times New Roman" w:cs="Times New Roman"/>
        </w:rPr>
        <w:t xml:space="preserve"> and </w:t>
      </w:r>
      <w:r w:rsidR="00A247D6" w:rsidRPr="00237CE7">
        <w:rPr>
          <w:rFonts w:ascii="Times New Roman" w:hAnsi="Times New Roman" w:cs="Times New Roman"/>
        </w:rPr>
        <w:t xml:space="preserve">between </w:t>
      </w:r>
      <w:r w:rsidRPr="00237CE7">
        <w:rPr>
          <w:rFonts w:ascii="Times New Roman" w:hAnsi="Times New Roman" w:cs="Times New Roman"/>
        </w:rPr>
        <w:t xml:space="preserve">the ought-to L2 </w:t>
      </w:r>
      <w:proofErr w:type="spellStart"/>
      <w:r w:rsidRPr="00237CE7">
        <w:rPr>
          <w:rFonts w:ascii="Times New Roman" w:hAnsi="Times New Roman" w:cs="Times New Roman"/>
        </w:rPr>
        <w:t>self</w:t>
      </w:r>
      <w:r w:rsidR="008C7576" w:rsidRPr="00237CE7">
        <w:rPr>
          <w:rFonts w:ascii="Times New Roman" w:hAnsi="Times New Roman" w:cs="Times New Roman"/>
        </w:rPr>
        <w:t xml:space="preserve"> </w:t>
      </w:r>
      <w:r w:rsidRPr="00237CE7">
        <w:rPr>
          <w:rFonts w:ascii="Times New Roman" w:hAnsi="Times New Roman" w:cs="Times New Roman"/>
        </w:rPr>
        <w:t>discrepancy</w:t>
      </w:r>
      <w:proofErr w:type="spellEnd"/>
      <w:r w:rsidRPr="00237CE7">
        <w:rPr>
          <w:rFonts w:ascii="Times New Roman" w:hAnsi="Times New Roman" w:cs="Times New Roman"/>
        </w:rPr>
        <w:t xml:space="preserve"> and L2 anxiety were not supported. </w:t>
      </w:r>
      <w:r w:rsidR="001020E7" w:rsidRPr="00237CE7">
        <w:rPr>
          <w:rFonts w:ascii="Times New Roman" w:hAnsi="Times New Roman" w:cs="Times New Roman"/>
        </w:rPr>
        <w:t xml:space="preserve">L2 </w:t>
      </w:r>
      <w:r w:rsidR="008D71D7" w:rsidRPr="00237CE7">
        <w:rPr>
          <w:rFonts w:ascii="Times New Roman" w:hAnsi="Times New Roman" w:cs="Times New Roman"/>
        </w:rPr>
        <w:t xml:space="preserve">emotional experience is likely to be dynamically mixed, </w:t>
      </w:r>
      <w:r w:rsidR="005B489D" w:rsidRPr="00237CE7">
        <w:rPr>
          <w:rFonts w:ascii="Times New Roman" w:hAnsi="Times New Roman" w:cs="Times New Roman"/>
        </w:rPr>
        <w:t xml:space="preserve">whereas dejection and anxiety in </w:t>
      </w:r>
      <w:r w:rsidR="006665A0" w:rsidRPr="00237CE7">
        <w:rPr>
          <w:rFonts w:ascii="Times New Roman" w:hAnsi="Times New Roman" w:cs="Times New Roman"/>
        </w:rPr>
        <w:t>clinical psychology</w:t>
      </w:r>
      <w:r w:rsidR="005B489D" w:rsidRPr="00237CE7">
        <w:rPr>
          <w:rFonts w:ascii="Times New Roman" w:hAnsi="Times New Roman" w:cs="Times New Roman"/>
        </w:rPr>
        <w:t xml:space="preserve"> </w:t>
      </w:r>
      <w:r w:rsidR="007312A3" w:rsidRPr="00237CE7">
        <w:rPr>
          <w:rFonts w:ascii="Times New Roman" w:hAnsi="Times New Roman" w:cs="Times New Roman"/>
        </w:rPr>
        <w:t xml:space="preserve">are characterised by a </w:t>
      </w:r>
      <w:r w:rsidR="006665A0" w:rsidRPr="00237CE7">
        <w:rPr>
          <w:rFonts w:ascii="Times New Roman" w:hAnsi="Times New Roman" w:cs="Times New Roman"/>
        </w:rPr>
        <w:t>chronic nature</w:t>
      </w:r>
      <w:r w:rsidR="00673857" w:rsidRPr="00237CE7">
        <w:rPr>
          <w:rFonts w:ascii="Times New Roman" w:hAnsi="Times New Roman" w:cs="Times New Roman"/>
        </w:rPr>
        <w:t>. Therefore,</w:t>
      </w:r>
      <w:r w:rsidR="00102007" w:rsidRPr="00237CE7">
        <w:rPr>
          <w:rFonts w:ascii="Times New Roman" w:hAnsi="Times New Roman" w:cs="Times New Roman"/>
        </w:rPr>
        <w:t xml:space="preserve"> the original self-discrepancy theory</w:t>
      </w:r>
      <w:r w:rsidR="00673857" w:rsidRPr="00237CE7">
        <w:rPr>
          <w:rFonts w:ascii="Times New Roman" w:hAnsi="Times New Roman" w:cs="Times New Roman"/>
        </w:rPr>
        <w:t xml:space="preserve"> </w:t>
      </w:r>
      <w:r w:rsidR="00102007" w:rsidRPr="00237CE7">
        <w:rPr>
          <w:rFonts w:ascii="Times New Roman" w:hAnsi="Times New Roman" w:cs="Times New Roman"/>
        </w:rPr>
        <w:t xml:space="preserve">from psychology </w:t>
      </w:r>
      <w:r w:rsidR="00047332" w:rsidRPr="00237CE7">
        <w:rPr>
          <w:rFonts w:ascii="Times New Roman" w:hAnsi="Times New Roman" w:cs="Times New Roman"/>
        </w:rPr>
        <w:t xml:space="preserve">is, to some extent, applicable to the L2 </w:t>
      </w:r>
      <w:r w:rsidR="00673857" w:rsidRPr="00237CE7">
        <w:rPr>
          <w:rFonts w:ascii="Times New Roman" w:hAnsi="Times New Roman" w:cs="Times New Roman"/>
        </w:rPr>
        <w:t xml:space="preserve">context </w:t>
      </w:r>
      <w:r w:rsidR="006F34E7" w:rsidRPr="00237CE7">
        <w:rPr>
          <w:rFonts w:ascii="Times New Roman" w:hAnsi="Times New Roman" w:cs="Times New Roman"/>
        </w:rPr>
        <w:t xml:space="preserve">in a sense that </w:t>
      </w:r>
      <w:r w:rsidR="006665A0" w:rsidRPr="00237CE7">
        <w:rPr>
          <w:rFonts w:ascii="Times New Roman" w:hAnsi="Times New Roman" w:cs="Times New Roman"/>
        </w:rPr>
        <w:t>prolonged</w:t>
      </w:r>
      <w:r w:rsidR="004647F2" w:rsidRPr="00237CE7">
        <w:rPr>
          <w:rFonts w:ascii="Times New Roman" w:hAnsi="Times New Roman" w:cs="Times New Roman"/>
        </w:rPr>
        <w:t xml:space="preserve"> self-discrepancy </w:t>
      </w:r>
      <w:r w:rsidR="001E32FC" w:rsidRPr="00237CE7">
        <w:rPr>
          <w:rFonts w:ascii="Times New Roman" w:hAnsi="Times New Roman" w:cs="Times New Roman"/>
        </w:rPr>
        <w:t>is linked to negative emotions</w:t>
      </w:r>
      <w:r w:rsidR="00314CD1" w:rsidRPr="00237CE7">
        <w:rPr>
          <w:rFonts w:ascii="Times New Roman" w:hAnsi="Times New Roman" w:cs="Times New Roman"/>
        </w:rPr>
        <w:t>. Howev</w:t>
      </w:r>
      <w:r w:rsidR="00906E2F" w:rsidRPr="00237CE7">
        <w:rPr>
          <w:rFonts w:ascii="Times New Roman" w:hAnsi="Times New Roman" w:cs="Times New Roman"/>
        </w:rPr>
        <w:t xml:space="preserve">er, the </w:t>
      </w:r>
      <w:r w:rsidR="00CE5B92" w:rsidRPr="00237CE7">
        <w:rPr>
          <w:rFonts w:ascii="Times New Roman" w:hAnsi="Times New Roman" w:cs="Times New Roman"/>
        </w:rPr>
        <w:t>core</w:t>
      </w:r>
      <w:r w:rsidR="00906E2F" w:rsidRPr="00237CE7">
        <w:rPr>
          <w:rFonts w:ascii="Times New Roman" w:hAnsi="Times New Roman" w:cs="Times New Roman"/>
        </w:rPr>
        <w:t xml:space="preserve"> aspect of the original self-disc</w:t>
      </w:r>
      <w:r w:rsidR="001D289E" w:rsidRPr="00237CE7">
        <w:rPr>
          <w:rFonts w:ascii="Times New Roman" w:hAnsi="Times New Roman" w:cs="Times New Roman"/>
        </w:rPr>
        <w:t xml:space="preserve">repancy theory – </w:t>
      </w:r>
      <w:r w:rsidR="00653264" w:rsidRPr="00237CE7">
        <w:rPr>
          <w:rFonts w:ascii="Times New Roman" w:hAnsi="Times New Roman" w:cs="Times New Roman"/>
        </w:rPr>
        <w:t xml:space="preserve">an </w:t>
      </w:r>
      <w:r w:rsidR="00383DB4" w:rsidRPr="00237CE7">
        <w:rPr>
          <w:rFonts w:ascii="Times New Roman" w:hAnsi="Times New Roman" w:cs="Times New Roman"/>
        </w:rPr>
        <w:t xml:space="preserve">exclusive link between ideal </w:t>
      </w:r>
      <w:proofErr w:type="spellStart"/>
      <w:r w:rsidR="00383DB4" w:rsidRPr="00237CE7">
        <w:rPr>
          <w:rFonts w:ascii="Times New Roman" w:hAnsi="Times New Roman" w:cs="Times New Roman"/>
        </w:rPr>
        <w:t>self</w:t>
      </w:r>
      <w:r w:rsidR="008C7576" w:rsidRPr="00237CE7">
        <w:rPr>
          <w:rFonts w:ascii="Times New Roman" w:hAnsi="Times New Roman" w:cs="Times New Roman"/>
        </w:rPr>
        <w:t xml:space="preserve"> </w:t>
      </w:r>
      <w:r w:rsidR="00383DB4" w:rsidRPr="00237CE7">
        <w:rPr>
          <w:rFonts w:ascii="Times New Roman" w:hAnsi="Times New Roman" w:cs="Times New Roman"/>
        </w:rPr>
        <w:t>discrepancy</w:t>
      </w:r>
      <w:proofErr w:type="spellEnd"/>
      <w:r w:rsidR="00383DB4" w:rsidRPr="00237CE7">
        <w:rPr>
          <w:rFonts w:ascii="Times New Roman" w:hAnsi="Times New Roman" w:cs="Times New Roman"/>
        </w:rPr>
        <w:t xml:space="preserve"> and depression and ought </w:t>
      </w:r>
      <w:proofErr w:type="spellStart"/>
      <w:r w:rsidR="00383DB4" w:rsidRPr="00237CE7">
        <w:rPr>
          <w:rFonts w:ascii="Times New Roman" w:hAnsi="Times New Roman" w:cs="Times New Roman"/>
        </w:rPr>
        <w:t>self</w:t>
      </w:r>
      <w:r w:rsidR="008C7576" w:rsidRPr="00237CE7">
        <w:rPr>
          <w:rFonts w:ascii="Times New Roman" w:hAnsi="Times New Roman" w:cs="Times New Roman"/>
        </w:rPr>
        <w:t xml:space="preserve"> </w:t>
      </w:r>
      <w:r w:rsidR="00383DB4" w:rsidRPr="00237CE7">
        <w:rPr>
          <w:rFonts w:ascii="Times New Roman" w:hAnsi="Times New Roman" w:cs="Times New Roman"/>
        </w:rPr>
        <w:t>discrepancy</w:t>
      </w:r>
      <w:proofErr w:type="spellEnd"/>
      <w:r w:rsidR="00383DB4" w:rsidRPr="00237CE7">
        <w:rPr>
          <w:rFonts w:ascii="Times New Roman" w:hAnsi="Times New Roman" w:cs="Times New Roman"/>
        </w:rPr>
        <w:t xml:space="preserve"> and anxiet</w:t>
      </w:r>
      <w:r w:rsidR="00FA7DA8" w:rsidRPr="00237CE7">
        <w:rPr>
          <w:rFonts w:ascii="Times New Roman" w:hAnsi="Times New Roman" w:cs="Times New Roman"/>
        </w:rPr>
        <w:t xml:space="preserve">y </w:t>
      </w:r>
      <w:r w:rsidR="001D289E" w:rsidRPr="00237CE7">
        <w:rPr>
          <w:rFonts w:ascii="Times New Roman" w:hAnsi="Times New Roman" w:cs="Times New Roman"/>
        </w:rPr>
        <w:t xml:space="preserve">– </w:t>
      </w:r>
      <w:r w:rsidR="00FA7DA8" w:rsidRPr="00237CE7">
        <w:rPr>
          <w:rFonts w:ascii="Times New Roman" w:hAnsi="Times New Roman" w:cs="Times New Roman"/>
        </w:rPr>
        <w:t>is hard</w:t>
      </w:r>
      <w:r w:rsidR="005D3CCB" w:rsidRPr="00237CE7">
        <w:rPr>
          <w:rFonts w:ascii="Times New Roman" w:hAnsi="Times New Roman" w:cs="Times New Roman"/>
        </w:rPr>
        <w:t>er</w:t>
      </w:r>
      <w:r w:rsidR="00FA7DA8" w:rsidRPr="00237CE7">
        <w:rPr>
          <w:rFonts w:ascii="Times New Roman" w:hAnsi="Times New Roman" w:cs="Times New Roman"/>
        </w:rPr>
        <w:t xml:space="preserve"> to apply </w:t>
      </w:r>
      <w:r w:rsidR="0083310F" w:rsidRPr="00237CE7">
        <w:rPr>
          <w:rFonts w:ascii="Times New Roman" w:hAnsi="Times New Roman" w:cs="Times New Roman"/>
        </w:rPr>
        <w:t>to</w:t>
      </w:r>
      <w:r w:rsidR="005D3CCB" w:rsidRPr="00237CE7">
        <w:rPr>
          <w:rFonts w:ascii="Times New Roman" w:hAnsi="Times New Roman" w:cs="Times New Roman"/>
        </w:rPr>
        <w:t xml:space="preserve"> the context of L</w:t>
      </w:r>
      <w:r w:rsidR="00653264" w:rsidRPr="00237CE7">
        <w:rPr>
          <w:rFonts w:ascii="Times New Roman" w:hAnsi="Times New Roman" w:cs="Times New Roman"/>
        </w:rPr>
        <w:t>2 learning</w:t>
      </w:r>
      <w:r w:rsidR="001D289E" w:rsidRPr="00237CE7">
        <w:rPr>
          <w:rFonts w:ascii="Times New Roman" w:hAnsi="Times New Roman" w:cs="Times New Roman"/>
        </w:rPr>
        <w:t xml:space="preserve">. </w:t>
      </w:r>
    </w:p>
    <w:p w14:paraId="6D9A6FF0" w14:textId="77777777" w:rsidR="00655697" w:rsidRPr="00237CE7" w:rsidRDefault="00655697" w:rsidP="001E5AFD">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L2 learners experience emotions intensely because the learning process involves constant cognitive appraisal of one’s learning capacity and progress. It is widely considered that L2 learning is a process to overcome some kind of deficiency in L2; thus, the learning process can be mentally and emotionally draining especially among adult learners who have mastered at least one language – usually their mother tongue. The significant divergence of L1 and L2 proficiency is a constant reminder of the self-discrepancy between the current state and the desirable future of L2 selves. Research attention thus far has been directed to the motivational dimension of self-discrepancy, </w:t>
      </w:r>
      <w:proofErr w:type="gramStart"/>
      <w:r w:rsidRPr="00237CE7">
        <w:rPr>
          <w:rFonts w:ascii="Times New Roman" w:hAnsi="Times New Roman" w:cs="Times New Roman"/>
        </w:rPr>
        <w:t>assuming that</w:t>
      </w:r>
      <w:proofErr w:type="gramEnd"/>
      <w:r w:rsidRPr="00237CE7">
        <w:rPr>
          <w:rFonts w:ascii="Times New Roman" w:hAnsi="Times New Roman" w:cs="Times New Roman"/>
        </w:rPr>
        <w:t xml:space="preserve"> efforts to reduce the gap between the current and desired future are the key source of motivation. However, as </w:t>
      </w:r>
      <w:proofErr w:type="spellStart"/>
      <w:r w:rsidRPr="00237CE7">
        <w:rPr>
          <w:rFonts w:ascii="Times New Roman" w:hAnsi="Times New Roman" w:cs="Times New Roman"/>
        </w:rPr>
        <w:t>MacIntyre</w:t>
      </w:r>
      <w:proofErr w:type="spellEnd"/>
      <w:r w:rsidRPr="00237CE7">
        <w:rPr>
          <w:rFonts w:ascii="Times New Roman" w:hAnsi="Times New Roman" w:cs="Times New Roman"/>
        </w:rPr>
        <w:t xml:space="preserve"> and Vincze (2017) noted, “although Dörnyei emphasizes discrepancies in cognition about the present and the future, there is a role to be played by emotional </w:t>
      </w:r>
      <w:r w:rsidRPr="00237CE7">
        <w:rPr>
          <w:rFonts w:ascii="Times New Roman" w:hAnsi="Times New Roman" w:cs="Times New Roman"/>
        </w:rPr>
        <w:lastRenderedPageBreak/>
        <w:t xml:space="preserve">reactions that emerge from perceived discrepancies and the prior experience of positive and negative emotions associated with language learning contexts.” (p. 67). The findings from the present study highlight the detrimental emotional reaction from the discrepancy, consistent with previous research (e.g., </w:t>
      </w:r>
      <w:proofErr w:type="spellStart"/>
      <w:r w:rsidRPr="00237CE7">
        <w:rPr>
          <w:rFonts w:ascii="Times New Roman" w:hAnsi="Times New Roman" w:cs="Times New Roman"/>
        </w:rPr>
        <w:t>MacIntyre</w:t>
      </w:r>
      <w:proofErr w:type="spellEnd"/>
      <w:r w:rsidRPr="00237CE7">
        <w:rPr>
          <w:rFonts w:ascii="Times New Roman" w:hAnsi="Times New Roman" w:cs="Times New Roman"/>
        </w:rPr>
        <w:t xml:space="preserve"> et al., 2009). In addition to the cognitive dimension of the self-discrepancy, emotional reactions from the discrepancy are worth considering for future investigation in L2 motivation research. </w:t>
      </w:r>
    </w:p>
    <w:p w14:paraId="69D21105" w14:textId="77777777" w:rsidR="00706C2F" w:rsidRPr="00237CE7" w:rsidRDefault="00655697" w:rsidP="00655697">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ab/>
        <w:t xml:space="preserve">This study focused on Vietnamese learners of the Korean language in an intensive degree programme in Hanoi, Vietnam. The sociocultural context of Korean language learning is worth taking into consideration. It has been repeatedly reported that the Korean language learning context in Vietnam has strong integrative and instrumental purposes (Han, 2021; Han &amp; McDonough, 2018, 2021). Korean pop-culture has become popular in Vietnam as well as in other countries worldwide, thereby attracting </w:t>
      </w:r>
      <w:proofErr w:type="gramStart"/>
      <w:r w:rsidRPr="00237CE7">
        <w:rPr>
          <w:rFonts w:ascii="Times New Roman" w:hAnsi="Times New Roman" w:cs="Times New Roman"/>
        </w:rPr>
        <w:t>a large number of</w:t>
      </w:r>
      <w:proofErr w:type="gramEnd"/>
      <w:r w:rsidRPr="00237CE7">
        <w:rPr>
          <w:rFonts w:ascii="Times New Roman" w:hAnsi="Times New Roman" w:cs="Times New Roman"/>
        </w:rPr>
        <w:t xml:space="preserve"> Korean language learners. In addition to the initial attraction and desire to assimilate the target culture as a consumer of Korean media, students expect to work in the Korean community in Vietnam. Due to the close ties with the target-language community and expected monetary rewards related to Korean language learning, Vietnamese learners of Korean language can be strongly motivated, but at the same time, frustrated and anxious if they perceive that their desired outcomes are unlikely to be attained. </w:t>
      </w:r>
    </w:p>
    <w:p w14:paraId="57310425" w14:textId="26DD8FA8" w:rsidR="002F52FF" w:rsidRPr="00237CE7" w:rsidRDefault="00A96677" w:rsidP="001E5AFD">
      <w:pPr>
        <w:spacing w:before="100" w:beforeAutospacing="1" w:after="100" w:afterAutospacing="1" w:line="360" w:lineRule="auto"/>
        <w:ind w:firstLine="720"/>
        <w:jc w:val="both"/>
        <w:rPr>
          <w:rFonts w:ascii="Times New Roman" w:hAnsi="Times New Roman" w:cs="Times New Roman"/>
        </w:rPr>
      </w:pPr>
      <w:r w:rsidRPr="00237CE7">
        <w:rPr>
          <w:rFonts w:ascii="Times New Roman" w:hAnsi="Times New Roman" w:cs="Times New Roman"/>
        </w:rPr>
        <w:t xml:space="preserve">This study is not without limitations. </w:t>
      </w:r>
      <w:proofErr w:type="gramStart"/>
      <w:r w:rsidR="002A3740" w:rsidRPr="00237CE7">
        <w:rPr>
          <w:rFonts w:ascii="Times New Roman" w:hAnsi="Times New Roman" w:cs="Times New Roman"/>
        </w:rPr>
        <w:t>First of all</w:t>
      </w:r>
      <w:proofErr w:type="gramEnd"/>
      <w:r w:rsidR="002A3740" w:rsidRPr="00237CE7">
        <w:rPr>
          <w:rFonts w:ascii="Times New Roman" w:hAnsi="Times New Roman" w:cs="Times New Roman"/>
        </w:rPr>
        <w:t>, the learning context may have changed since the</w:t>
      </w:r>
      <w:r w:rsidR="00706C2F" w:rsidRPr="00237CE7">
        <w:rPr>
          <w:rFonts w:ascii="Times New Roman" w:hAnsi="Times New Roman" w:cs="Times New Roman"/>
        </w:rPr>
        <w:t xml:space="preserve"> </w:t>
      </w:r>
      <w:r w:rsidR="005E5FF3" w:rsidRPr="00237CE7">
        <w:rPr>
          <w:rFonts w:ascii="Times New Roman" w:hAnsi="Times New Roman" w:cs="Times New Roman"/>
        </w:rPr>
        <w:t>data were collected in 2016</w:t>
      </w:r>
      <w:r w:rsidR="00B348B8" w:rsidRPr="00237CE7">
        <w:rPr>
          <w:rFonts w:ascii="Times New Roman" w:hAnsi="Times New Roman" w:cs="Times New Roman"/>
        </w:rPr>
        <w:t xml:space="preserve">. </w:t>
      </w:r>
      <w:r w:rsidR="00885B92" w:rsidRPr="00237CE7">
        <w:rPr>
          <w:rFonts w:ascii="Times New Roman" w:hAnsi="Times New Roman" w:cs="Times New Roman"/>
        </w:rPr>
        <w:t>For example, Korean studies have been added to the degree programme</w:t>
      </w:r>
      <w:r w:rsidR="00530493" w:rsidRPr="00237CE7">
        <w:rPr>
          <w:rFonts w:ascii="Times New Roman" w:hAnsi="Times New Roman" w:cs="Times New Roman"/>
        </w:rPr>
        <w:t xml:space="preserve">, </w:t>
      </w:r>
      <w:r w:rsidR="007A6671" w:rsidRPr="00237CE7">
        <w:rPr>
          <w:rFonts w:ascii="Times New Roman" w:hAnsi="Times New Roman" w:cs="Times New Roman"/>
        </w:rPr>
        <w:t xml:space="preserve">potentially reducing </w:t>
      </w:r>
      <w:r w:rsidR="00D870E5" w:rsidRPr="00237CE7">
        <w:rPr>
          <w:rFonts w:ascii="Times New Roman" w:hAnsi="Times New Roman" w:cs="Times New Roman"/>
        </w:rPr>
        <w:t xml:space="preserve">the perceived importance of </w:t>
      </w:r>
      <w:r w:rsidR="004A1B98" w:rsidRPr="00237CE7">
        <w:rPr>
          <w:rFonts w:ascii="Times New Roman" w:hAnsi="Times New Roman" w:cs="Times New Roman"/>
        </w:rPr>
        <w:t>the language proficiency.</w:t>
      </w:r>
      <w:r w:rsidR="00486CF8" w:rsidRPr="00237CE7">
        <w:rPr>
          <w:rFonts w:ascii="Times New Roman" w:hAnsi="Times New Roman" w:cs="Times New Roman"/>
        </w:rPr>
        <w:t xml:space="preserve"> </w:t>
      </w:r>
      <w:r w:rsidR="008C1886" w:rsidRPr="00237CE7">
        <w:rPr>
          <w:rFonts w:ascii="Times New Roman" w:hAnsi="Times New Roman" w:cs="Times New Roman"/>
        </w:rPr>
        <w:t xml:space="preserve">With regards to </w:t>
      </w:r>
      <w:r w:rsidR="00486CF8" w:rsidRPr="00237CE7">
        <w:rPr>
          <w:rFonts w:ascii="Times New Roman" w:hAnsi="Times New Roman" w:cs="Times New Roman"/>
        </w:rPr>
        <w:t>career</w:t>
      </w:r>
      <w:r w:rsidR="008C1886" w:rsidRPr="00237CE7">
        <w:rPr>
          <w:rFonts w:ascii="Times New Roman" w:hAnsi="Times New Roman" w:cs="Times New Roman"/>
        </w:rPr>
        <w:t xml:space="preserve"> prospects, t</w:t>
      </w:r>
      <w:r w:rsidR="00DB354F" w:rsidRPr="00237CE7">
        <w:rPr>
          <w:rFonts w:ascii="Times New Roman" w:hAnsi="Times New Roman" w:cs="Times New Roman"/>
        </w:rPr>
        <w:t xml:space="preserve">he </w:t>
      </w:r>
      <w:r w:rsidR="00741423" w:rsidRPr="00237CE7">
        <w:rPr>
          <w:rFonts w:ascii="Times New Roman" w:hAnsi="Times New Roman" w:cs="Times New Roman"/>
        </w:rPr>
        <w:t>covid pandemic</w:t>
      </w:r>
      <w:r w:rsidR="00DB354F" w:rsidRPr="00237CE7">
        <w:rPr>
          <w:rFonts w:ascii="Times New Roman" w:hAnsi="Times New Roman" w:cs="Times New Roman"/>
        </w:rPr>
        <w:t xml:space="preserve"> </w:t>
      </w:r>
      <w:r w:rsidR="008C1886" w:rsidRPr="00237CE7">
        <w:rPr>
          <w:rFonts w:ascii="Times New Roman" w:hAnsi="Times New Roman" w:cs="Times New Roman"/>
        </w:rPr>
        <w:t xml:space="preserve">may have affected </w:t>
      </w:r>
      <w:r w:rsidR="00486CF8" w:rsidRPr="00237CE7">
        <w:rPr>
          <w:rFonts w:ascii="Times New Roman" w:hAnsi="Times New Roman" w:cs="Times New Roman"/>
        </w:rPr>
        <w:t>motivation and</w:t>
      </w:r>
      <w:r w:rsidR="00B11557" w:rsidRPr="00237CE7">
        <w:rPr>
          <w:rFonts w:ascii="Times New Roman" w:hAnsi="Times New Roman" w:cs="Times New Roman"/>
        </w:rPr>
        <w:t xml:space="preserve"> emotional experience </w:t>
      </w:r>
      <w:r w:rsidR="00486CF8" w:rsidRPr="00237CE7">
        <w:rPr>
          <w:rFonts w:ascii="Times New Roman" w:hAnsi="Times New Roman" w:cs="Times New Roman"/>
        </w:rPr>
        <w:t xml:space="preserve">due to </w:t>
      </w:r>
      <w:r w:rsidR="00936C6F" w:rsidRPr="00237CE7">
        <w:rPr>
          <w:rFonts w:ascii="Times New Roman" w:hAnsi="Times New Roman" w:cs="Times New Roman"/>
        </w:rPr>
        <w:t xml:space="preserve">the </w:t>
      </w:r>
      <w:r w:rsidR="00305F2C" w:rsidRPr="00237CE7">
        <w:rPr>
          <w:rFonts w:ascii="Times New Roman" w:hAnsi="Times New Roman" w:cs="Times New Roman"/>
        </w:rPr>
        <w:t>economic uncertainty and shrinking job market</w:t>
      </w:r>
      <w:r w:rsidR="00A5141E" w:rsidRPr="00237CE7">
        <w:rPr>
          <w:rFonts w:ascii="Times New Roman" w:hAnsi="Times New Roman" w:cs="Times New Roman"/>
        </w:rPr>
        <w:t xml:space="preserve"> of Korean business in Vietnam</w:t>
      </w:r>
      <w:r w:rsidR="00B11557" w:rsidRPr="00237CE7">
        <w:rPr>
          <w:rFonts w:ascii="Times New Roman" w:hAnsi="Times New Roman" w:cs="Times New Roman"/>
        </w:rPr>
        <w:t>.</w:t>
      </w:r>
      <w:r w:rsidR="008065DA" w:rsidRPr="00237CE7">
        <w:rPr>
          <w:rFonts w:ascii="Times New Roman" w:hAnsi="Times New Roman" w:cs="Times New Roman"/>
        </w:rPr>
        <w:t xml:space="preserve"> </w:t>
      </w:r>
      <w:r w:rsidR="001B6AEC" w:rsidRPr="00237CE7">
        <w:rPr>
          <w:rFonts w:ascii="Times New Roman" w:hAnsi="Times New Roman" w:cs="Times New Roman"/>
        </w:rPr>
        <w:t>Also, t</w:t>
      </w:r>
      <w:r w:rsidR="008065DA" w:rsidRPr="00237CE7">
        <w:rPr>
          <w:rFonts w:ascii="Times New Roman" w:hAnsi="Times New Roman" w:cs="Times New Roman"/>
        </w:rPr>
        <w:t>he participants were highly skewed towards female</w:t>
      </w:r>
      <w:r w:rsidR="00C43CF7" w:rsidRPr="00237CE7">
        <w:rPr>
          <w:rFonts w:ascii="Times New Roman" w:hAnsi="Times New Roman" w:cs="Times New Roman"/>
        </w:rPr>
        <w:t xml:space="preserve">, </w:t>
      </w:r>
      <w:r w:rsidR="009E5E92" w:rsidRPr="00237CE7">
        <w:rPr>
          <w:rFonts w:ascii="Times New Roman" w:hAnsi="Times New Roman" w:cs="Times New Roman"/>
        </w:rPr>
        <w:t>reflecting the student population learning Korean</w:t>
      </w:r>
      <w:r w:rsidR="00821DD3" w:rsidRPr="00237CE7">
        <w:rPr>
          <w:rFonts w:ascii="Times New Roman" w:hAnsi="Times New Roman" w:cs="Times New Roman"/>
        </w:rPr>
        <w:t xml:space="preserve">. </w:t>
      </w:r>
      <w:r w:rsidR="004F4E2F" w:rsidRPr="00237CE7">
        <w:rPr>
          <w:rFonts w:ascii="Times New Roman" w:hAnsi="Times New Roman" w:cs="Times New Roman"/>
        </w:rPr>
        <w:t xml:space="preserve">The gender </w:t>
      </w:r>
      <w:r w:rsidR="001B6AEC" w:rsidRPr="00237CE7">
        <w:rPr>
          <w:rFonts w:ascii="Times New Roman" w:hAnsi="Times New Roman" w:cs="Times New Roman"/>
        </w:rPr>
        <w:t>influence</w:t>
      </w:r>
      <w:r w:rsidR="00756C9F" w:rsidRPr="00237CE7">
        <w:rPr>
          <w:rFonts w:ascii="Times New Roman" w:hAnsi="Times New Roman" w:cs="Times New Roman"/>
        </w:rPr>
        <w:t xml:space="preserve"> </w:t>
      </w:r>
      <w:r w:rsidR="001B6AEC" w:rsidRPr="00237CE7">
        <w:rPr>
          <w:rFonts w:ascii="Times New Roman" w:hAnsi="Times New Roman" w:cs="Times New Roman"/>
        </w:rPr>
        <w:t xml:space="preserve">lurking in the data </w:t>
      </w:r>
      <w:r w:rsidR="004F4E2F" w:rsidRPr="00237CE7">
        <w:rPr>
          <w:rFonts w:ascii="Times New Roman" w:hAnsi="Times New Roman" w:cs="Times New Roman"/>
        </w:rPr>
        <w:t xml:space="preserve">as well as </w:t>
      </w:r>
      <w:r w:rsidR="00DA7F56" w:rsidRPr="00237CE7">
        <w:rPr>
          <w:rFonts w:ascii="Times New Roman" w:hAnsi="Times New Roman" w:cs="Times New Roman"/>
        </w:rPr>
        <w:t xml:space="preserve">the contextual change from the </w:t>
      </w:r>
      <w:r w:rsidR="004F4E2F" w:rsidRPr="00237CE7">
        <w:rPr>
          <w:rFonts w:ascii="Times New Roman" w:hAnsi="Times New Roman" w:cs="Times New Roman"/>
        </w:rPr>
        <w:t>data</w:t>
      </w:r>
      <w:r w:rsidR="006A2CEA" w:rsidRPr="00237CE7">
        <w:rPr>
          <w:rFonts w:ascii="Times New Roman" w:hAnsi="Times New Roman" w:cs="Times New Roman"/>
        </w:rPr>
        <w:t xml:space="preserve"> </w:t>
      </w:r>
      <w:r w:rsidR="00DA7F56" w:rsidRPr="00237CE7">
        <w:rPr>
          <w:rFonts w:ascii="Times New Roman" w:hAnsi="Times New Roman" w:cs="Times New Roman"/>
        </w:rPr>
        <w:t xml:space="preserve">collection point </w:t>
      </w:r>
      <w:r w:rsidR="00C43CF7" w:rsidRPr="00237CE7">
        <w:rPr>
          <w:rFonts w:ascii="Times New Roman" w:hAnsi="Times New Roman" w:cs="Times New Roman"/>
        </w:rPr>
        <w:t xml:space="preserve">may limit the scope of generalisation of the findings. </w:t>
      </w:r>
    </w:p>
    <w:p w14:paraId="1839C99D" w14:textId="26D70F3B" w:rsidR="00197FFB" w:rsidRPr="00237CE7" w:rsidRDefault="00197FFB" w:rsidP="00B17C0F">
      <w:pPr>
        <w:spacing w:line="360" w:lineRule="auto"/>
        <w:jc w:val="both"/>
        <w:rPr>
          <w:rFonts w:ascii="Times New Roman" w:hAnsi="Times New Roman" w:cs="Times New Roman"/>
          <w:b/>
          <w:bCs/>
        </w:rPr>
      </w:pPr>
      <w:r w:rsidRPr="00237CE7">
        <w:rPr>
          <w:rFonts w:ascii="Times New Roman" w:hAnsi="Times New Roman" w:cs="Times New Roman"/>
          <w:b/>
          <w:bCs/>
        </w:rPr>
        <w:t>Conclusion</w:t>
      </w:r>
    </w:p>
    <w:p w14:paraId="28C07BD0" w14:textId="0344F230" w:rsidR="00B61270" w:rsidRPr="00237CE7" w:rsidRDefault="008F2123" w:rsidP="0099485F">
      <w:pPr>
        <w:spacing w:before="100" w:beforeAutospacing="1" w:after="100" w:afterAutospacing="1" w:line="360" w:lineRule="auto"/>
        <w:jc w:val="both"/>
        <w:rPr>
          <w:rFonts w:ascii="Times New Roman" w:hAnsi="Times New Roman" w:cs="Times New Roman"/>
          <w:lang w:val="en-US"/>
        </w:rPr>
      </w:pPr>
      <w:r w:rsidRPr="00237CE7">
        <w:rPr>
          <w:rFonts w:ascii="Times New Roman" w:hAnsi="Times New Roman" w:cs="Times New Roman"/>
        </w:rPr>
        <w:lastRenderedPageBreak/>
        <w:tab/>
      </w:r>
      <w:r w:rsidR="00E77013" w:rsidRPr="00237CE7">
        <w:rPr>
          <w:rFonts w:ascii="Times New Roman" w:hAnsi="Times New Roman" w:cs="Times New Roman"/>
        </w:rPr>
        <w:t xml:space="preserve">During </w:t>
      </w:r>
      <w:r w:rsidR="00C26168" w:rsidRPr="00237CE7">
        <w:rPr>
          <w:rFonts w:ascii="Times New Roman" w:hAnsi="Times New Roman" w:cs="Times New Roman"/>
        </w:rPr>
        <w:t>the last</w:t>
      </w:r>
      <w:r w:rsidR="00E77013" w:rsidRPr="00237CE7">
        <w:rPr>
          <w:rFonts w:ascii="Times New Roman" w:hAnsi="Times New Roman" w:cs="Times New Roman"/>
        </w:rPr>
        <w:t xml:space="preserve"> two</w:t>
      </w:r>
      <w:r w:rsidR="00C26168" w:rsidRPr="00237CE7">
        <w:rPr>
          <w:rFonts w:ascii="Times New Roman" w:hAnsi="Times New Roman" w:cs="Times New Roman"/>
        </w:rPr>
        <w:t xml:space="preserve"> decade</w:t>
      </w:r>
      <w:r w:rsidR="00E77013" w:rsidRPr="00237CE7">
        <w:rPr>
          <w:rFonts w:ascii="Times New Roman" w:hAnsi="Times New Roman" w:cs="Times New Roman"/>
        </w:rPr>
        <w:t>s,</w:t>
      </w:r>
      <w:r w:rsidR="00C26168" w:rsidRPr="00237CE7">
        <w:rPr>
          <w:rFonts w:ascii="Times New Roman" w:hAnsi="Times New Roman" w:cs="Times New Roman"/>
        </w:rPr>
        <w:t xml:space="preserve"> L2 motivation research population has been highly skewed towards </w:t>
      </w:r>
      <w:r w:rsidR="00EA1963" w:rsidRPr="00237CE7">
        <w:rPr>
          <w:rFonts w:ascii="Times New Roman" w:hAnsi="Times New Roman" w:cs="Times New Roman"/>
        </w:rPr>
        <w:t xml:space="preserve">learners of </w:t>
      </w:r>
      <w:r w:rsidR="00BA5EC6" w:rsidRPr="00237CE7">
        <w:rPr>
          <w:rFonts w:ascii="Times New Roman" w:hAnsi="Times New Roman" w:cs="Times New Roman"/>
        </w:rPr>
        <w:t>G</w:t>
      </w:r>
      <w:r w:rsidR="00EA1963" w:rsidRPr="00237CE7">
        <w:rPr>
          <w:rFonts w:ascii="Times New Roman" w:hAnsi="Times New Roman" w:cs="Times New Roman"/>
        </w:rPr>
        <w:t xml:space="preserve">lobal </w:t>
      </w:r>
      <w:r w:rsidR="00C26168" w:rsidRPr="00237CE7">
        <w:rPr>
          <w:rFonts w:ascii="Times New Roman" w:hAnsi="Times New Roman" w:cs="Times New Roman"/>
        </w:rPr>
        <w:t xml:space="preserve">English in East Asia, </w:t>
      </w:r>
      <w:proofErr w:type="gramStart"/>
      <w:r w:rsidR="00C26168" w:rsidRPr="00237CE7">
        <w:rPr>
          <w:rFonts w:ascii="Times New Roman" w:hAnsi="Times New Roman" w:cs="Times New Roman"/>
        </w:rPr>
        <w:t>Europe</w:t>
      </w:r>
      <w:proofErr w:type="gramEnd"/>
      <w:r w:rsidR="00C26168" w:rsidRPr="00237CE7">
        <w:rPr>
          <w:rFonts w:ascii="Times New Roman" w:hAnsi="Times New Roman" w:cs="Times New Roman"/>
        </w:rPr>
        <w:t xml:space="preserve"> and North America</w:t>
      </w:r>
      <w:r w:rsidR="00E77013" w:rsidRPr="00237CE7">
        <w:rPr>
          <w:rFonts w:ascii="Times New Roman" w:hAnsi="Times New Roman" w:cs="Times New Roman"/>
        </w:rPr>
        <w:t xml:space="preserve"> (Boo et al., 2015)</w:t>
      </w:r>
      <w:r w:rsidR="00C26168" w:rsidRPr="00237CE7">
        <w:rPr>
          <w:rFonts w:ascii="Times New Roman" w:hAnsi="Times New Roman" w:cs="Times New Roman"/>
        </w:rPr>
        <w:t>. The bias of research population</w:t>
      </w:r>
      <w:r w:rsidR="009131C5" w:rsidRPr="00237CE7">
        <w:rPr>
          <w:rFonts w:ascii="Times New Roman" w:hAnsi="Times New Roman" w:cs="Times New Roman"/>
        </w:rPr>
        <w:t>s</w:t>
      </w:r>
      <w:r w:rsidR="00C26168" w:rsidRPr="00237CE7">
        <w:rPr>
          <w:rFonts w:ascii="Times New Roman" w:hAnsi="Times New Roman" w:cs="Times New Roman"/>
        </w:rPr>
        <w:t xml:space="preserve"> and locations may be problematic for generali</w:t>
      </w:r>
      <w:r w:rsidR="00E77013" w:rsidRPr="00237CE7">
        <w:rPr>
          <w:rFonts w:ascii="Times New Roman" w:hAnsi="Times New Roman" w:cs="Times New Roman"/>
        </w:rPr>
        <w:t>s</w:t>
      </w:r>
      <w:r w:rsidR="00C26168" w:rsidRPr="00237CE7">
        <w:rPr>
          <w:rFonts w:ascii="Times New Roman" w:hAnsi="Times New Roman" w:cs="Times New Roman"/>
        </w:rPr>
        <w:t xml:space="preserve">ing research findings to non-English learning contexts or other geographical locations. </w:t>
      </w:r>
      <w:r w:rsidR="00C05B35" w:rsidRPr="00237CE7">
        <w:rPr>
          <w:rFonts w:ascii="Times New Roman" w:hAnsi="Times New Roman" w:cs="Times New Roman"/>
        </w:rPr>
        <w:t xml:space="preserve">This study, along with other chapters in this book, </w:t>
      </w:r>
      <w:r w:rsidR="00FE246B" w:rsidRPr="00237CE7">
        <w:rPr>
          <w:rFonts w:ascii="Times New Roman" w:hAnsi="Times New Roman" w:cs="Times New Roman"/>
        </w:rPr>
        <w:t xml:space="preserve">contributes to </w:t>
      </w:r>
      <w:r w:rsidR="00983DC0" w:rsidRPr="00237CE7">
        <w:rPr>
          <w:rFonts w:ascii="Times New Roman" w:hAnsi="Times New Roman" w:cs="Times New Roman"/>
        </w:rPr>
        <w:t>diversifying</w:t>
      </w:r>
      <w:r w:rsidR="00FE246B" w:rsidRPr="00237CE7">
        <w:rPr>
          <w:rFonts w:ascii="Times New Roman" w:hAnsi="Times New Roman" w:cs="Times New Roman"/>
        </w:rPr>
        <w:t xml:space="preserve"> </w:t>
      </w:r>
      <w:r w:rsidR="00983DC0" w:rsidRPr="00237CE7">
        <w:rPr>
          <w:rFonts w:ascii="Times New Roman" w:hAnsi="Times New Roman" w:cs="Times New Roman"/>
        </w:rPr>
        <w:t xml:space="preserve">the </w:t>
      </w:r>
      <w:r w:rsidR="000818E7" w:rsidRPr="00237CE7">
        <w:rPr>
          <w:rFonts w:ascii="Times New Roman" w:hAnsi="Times New Roman" w:cs="Times New Roman"/>
        </w:rPr>
        <w:t xml:space="preserve">research population </w:t>
      </w:r>
      <w:r w:rsidR="00101E44" w:rsidRPr="00237CE7">
        <w:rPr>
          <w:rFonts w:ascii="Times New Roman" w:hAnsi="Times New Roman" w:cs="Times New Roman"/>
        </w:rPr>
        <w:t xml:space="preserve">with </w:t>
      </w:r>
      <w:r w:rsidR="00983DC0" w:rsidRPr="00237CE7">
        <w:rPr>
          <w:rFonts w:ascii="Times New Roman" w:hAnsi="Times New Roman" w:cs="Times New Roman"/>
        </w:rPr>
        <w:t xml:space="preserve">a </w:t>
      </w:r>
      <w:r w:rsidR="00101E44" w:rsidRPr="00237CE7">
        <w:rPr>
          <w:rFonts w:ascii="Times New Roman" w:hAnsi="Times New Roman" w:cs="Times New Roman"/>
        </w:rPr>
        <w:t xml:space="preserve">focus </w:t>
      </w:r>
      <w:r w:rsidR="00983DC0" w:rsidRPr="00237CE7">
        <w:rPr>
          <w:rFonts w:ascii="Times New Roman" w:hAnsi="Times New Roman" w:cs="Times New Roman"/>
        </w:rPr>
        <w:t>on</w:t>
      </w:r>
      <w:r w:rsidR="00101E44" w:rsidRPr="00237CE7">
        <w:rPr>
          <w:rFonts w:ascii="Times New Roman" w:hAnsi="Times New Roman" w:cs="Times New Roman"/>
        </w:rPr>
        <w:t xml:space="preserve"> Asian learners learning </w:t>
      </w:r>
      <w:r w:rsidR="009131C5" w:rsidRPr="00237CE7">
        <w:rPr>
          <w:rFonts w:ascii="Times New Roman" w:hAnsi="Times New Roman" w:cs="Times New Roman"/>
        </w:rPr>
        <w:t xml:space="preserve">an </w:t>
      </w:r>
      <w:r w:rsidR="00101E44" w:rsidRPr="00237CE7">
        <w:rPr>
          <w:rFonts w:ascii="Times New Roman" w:hAnsi="Times New Roman" w:cs="Times New Roman"/>
        </w:rPr>
        <w:t xml:space="preserve">Asian language. </w:t>
      </w:r>
      <w:r w:rsidR="00BC544A" w:rsidRPr="00237CE7">
        <w:rPr>
          <w:rFonts w:ascii="Times New Roman" w:hAnsi="Times New Roman" w:cs="Times New Roman"/>
        </w:rPr>
        <w:t xml:space="preserve">The intensive </w:t>
      </w:r>
      <w:r w:rsidR="00EF1BC3" w:rsidRPr="00237CE7">
        <w:rPr>
          <w:rFonts w:ascii="Times New Roman" w:hAnsi="Times New Roman" w:cs="Times New Roman"/>
        </w:rPr>
        <w:t xml:space="preserve">language </w:t>
      </w:r>
      <w:r w:rsidR="00BC544A" w:rsidRPr="00237CE7">
        <w:rPr>
          <w:rFonts w:ascii="Times New Roman" w:hAnsi="Times New Roman" w:cs="Times New Roman"/>
        </w:rPr>
        <w:t>learning environment</w:t>
      </w:r>
      <w:r w:rsidR="00EF1BC3" w:rsidRPr="00237CE7">
        <w:rPr>
          <w:rFonts w:ascii="Times New Roman" w:hAnsi="Times New Roman" w:cs="Times New Roman"/>
        </w:rPr>
        <w:t xml:space="preserve"> in this study</w:t>
      </w:r>
      <w:r w:rsidR="00EC68B1" w:rsidRPr="00237CE7">
        <w:rPr>
          <w:rFonts w:ascii="Times New Roman" w:hAnsi="Times New Roman" w:cs="Times New Roman"/>
        </w:rPr>
        <w:t xml:space="preserve"> </w:t>
      </w:r>
      <w:r w:rsidR="00E632E3" w:rsidRPr="00237CE7">
        <w:rPr>
          <w:rFonts w:ascii="Times New Roman" w:hAnsi="Times New Roman" w:cs="Times New Roman"/>
        </w:rPr>
        <w:t xml:space="preserve">is somewhat </w:t>
      </w:r>
      <w:r w:rsidR="00FE1598" w:rsidRPr="00237CE7">
        <w:rPr>
          <w:rFonts w:ascii="Times New Roman" w:hAnsi="Times New Roman" w:cs="Times New Roman"/>
        </w:rPr>
        <w:t xml:space="preserve">unique compared to the previous studies </w:t>
      </w:r>
      <w:r w:rsidR="00EF1BC3" w:rsidRPr="00237CE7">
        <w:rPr>
          <w:rFonts w:ascii="Times New Roman" w:hAnsi="Times New Roman" w:cs="Times New Roman"/>
        </w:rPr>
        <w:t>on LOTEs motivation</w:t>
      </w:r>
      <w:r w:rsidR="00E146E7" w:rsidRPr="00237CE7">
        <w:rPr>
          <w:rFonts w:ascii="Times New Roman" w:hAnsi="Times New Roman" w:cs="Times New Roman"/>
        </w:rPr>
        <w:t xml:space="preserve"> (</w:t>
      </w:r>
      <w:r w:rsidR="00E146E7" w:rsidRPr="00237CE7">
        <w:rPr>
          <w:rFonts w:ascii="Times New Roman" w:hAnsi="Times New Roman" w:cs="Times New Roman"/>
          <w:lang w:val="en-US"/>
        </w:rPr>
        <w:t xml:space="preserve">Dörnyei &amp; Al-Hoorie, 2017). </w:t>
      </w:r>
      <w:r w:rsidR="00E146E7" w:rsidRPr="00237CE7">
        <w:rPr>
          <w:rFonts w:ascii="Times New Roman" w:hAnsi="Times New Roman" w:cs="Times New Roman"/>
        </w:rPr>
        <w:t xml:space="preserve">The </w:t>
      </w:r>
      <w:r w:rsidR="00086688" w:rsidRPr="00237CE7">
        <w:rPr>
          <w:rFonts w:ascii="Times New Roman" w:hAnsi="Times New Roman" w:cs="Times New Roman"/>
        </w:rPr>
        <w:t>findings</w:t>
      </w:r>
      <w:r w:rsidR="00EC68B1" w:rsidRPr="00237CE7">
        <w:rPr>
          <w:rFonts w:ascii="Times New Roman" w:hAnsi="Times New Roman" w:cs="Times New Roman"/>
        </w:rPr>
        <w:t xml:space="preserve"> </w:t>
      </w:r>
      <w:r w:rsidR="00B6661D" w:rsidRPr="00237CE7">
        <w:rPr>
          <w:rFonts w:ascii="Times New Roman" w:hAnsi="Times New Roman" w:cs="Times New Roman"/>
        </w:rPr>
        <w:t>cast doubts on the key assumption of the</w:t>
      </w:r>
      <w:r w:rsidR="000D68A6" w:rsidRPr="00237CE7">
        <w:rPr>
          <w:rFonts w:ascii="Times New Roman" w:hAnsi="Times New Roman" w:cs="Times New Roman"/>
        </w:rPr>
        <w:t xml:space="preserve"> </w:t>
      </w:r>
      <w:proofErr w:type="spellStart"/>
      <w:r w:rsidR="000D68A6" w:rsidRPr="00237CE7">
        <w:rPr>
          <w:rFonts w:ascii="Times New Roman" w:hAnsi="Times New Roman" w:cs="Times New Roman"/>
        </w:rPr>
        <w:t>self</w:t>
      </w:r>
      <w:r w:rsidR="00B6661D" w:rsidRPr="00237CE7">
        <w:rPr>
          <w:rFonts w:ascii="Times New Roman" w:hAnsi="Times New Roman" w:cs="Times New Roman"/>
        </w:rPr>
        <w:t xml:space="preserve"> </w:t>
      </w:r>
      <w:r w:rsidR="00CF6970" w:rsidRPr="00237CE7">
        <w:rPr>
          <w:rFonts w:ascii="Times New Roman" w:hAnsi="Times New Roman" w:cs="Times New Roman"/>
        </w:rPr>
        <w:t>discrepancy</w:t>
      </w:r>
      <w:proofErr w:type="spellEnd"/>
      <w:r w:rsidR="00CF6970" w:rsidRPr="00237CE7">
        <w:rPr>
          <w:rFonts w:ascii="Times New Roman" w:hAnsi="Times New Roman" w:cs="Times New Roman"/>
        </w:rPr>
        <w:t xml:space="preserve"> between the current and future, </w:t>
      </w:r>
      <w:r w:rsidR="00724862" w:rsidRPr="00237CE7">
        <w:rPr>
          <w:rFonts w:ascii="Times New Roman" w:hAnsi="Times New Roman" w:cs="Times New Roman"/>
        </w:rPr>
        <w:t xml:space="preserve">which can be applied to other intensive L2 learning contexts. </w:t>
      </w:r>
    </w:p>
    <w:p w14:paraId="15F37FA1" w14:textId="422A1CC0" w:rsidR="00423101" w:rsidRPr="00237CE7" w:rsidRDefault="00B61270" w:rsidP="0099485F">
      <w:pPr>
        <w:spacing w:before="100" w:beforeAutospacing="1" w:after="100" w:afterAutospacing="1" w:line="360" w:lineRule="auto"/>
        <w:jc w:val="both"/>
        <w:rPr>
          <w:rFonts w:ascii="Times New Roman" w:hAnsi="Times New Roman" w:cs="Times New Roman"/>
        </w:rPr>
      </w:pPr>
      <w:r w:rsidRPr="00237CE7">
        <w:rPr>
          <w:rFonts w:ascii="Times New Roman" w:hAnsi="Times New Roman" w:cs="Times New Roman"/>
        </w:rPr>
        <w:tab/>
        <w:t xml:space="preserve">A geological location cannot decide </w:t>
      </w:r>
      <w:r w:rsidR="00717F2E" w:rsidRPr="00237CE7">
        <w:rPr>
          <w:rFonts w:ascii="Times New Roman" w:hAnsi="Times New Roman" w:cs="Times New Roman"/>
        </w:rPr>
        <w:t>‘</w:t>
      </w:r>
      <w:r w:rsidRPr="00237CE7">
        <w:rPr>
          <w:rFonts w:ascii="Times New Roman" w:hAnsi="Times New Roman" w:cs="Times New Roman"/>
        </w:rPr>
        <w:t>culture</w:t>
      </w:r>
      <w:r w:rsidR="00717F2E" w:rsidRPr="00237CE7">
        <w:rPr>
          <w:rFonts w:ascii="Times New Roman" w:hAnsi="Times New Roman" w:cs="Times New Roman"/>
        </w:rPr>
        <w:t>’</w:t>
      </w:r>
      <w:r w:rsidRPr="00237CE7">
        <w:rPr>
          <w:rFonts w:ascii="Times New Roman" w:hAnsi="Times New Roman" w:cs="Times New Roman"/>
        </w:rPr>
        <w:t xml:space="preserve">, and it is controversial to decide </w:t>
      </w:r>
      <w:r w:rsidR="0029055C" w:rsidRPr="00237CE7">
        <w:rPr>
          <w:rFonts w:ascii="Times New Roman" w:hAnsi="Times New Roman" w:cs="Times New Roman"/>
        </w:rPr>
        <w:t xml:space="preserve">factors that </w:t>
      </w:r>
      <w:r w:rsidR="00983DC0" w:rsidRPr="00237CE7">
        <w:rPr>
          <w:rFonts w:ascii="Times New Roman" w:hAnsi="Times New Roman" w:cs="Times New Roman"/>
        </w:rPr>
        <w:t>constitute</w:t>
      </w:r>
      <w:r w:rsidRPr="00237CE7">
        <w:rPr>
          <w:rFonts w:ascii="Times New Roman" w:hAnsi="Times New Roman" w:cs="Times New Roman"/>
        </w:rPr>
        <w:t xml:space="preserve"> </w:t>
      </w:r>
      <w:r w:rsidR="00717F2E" w:rsidRPr="00237CE7">
        <w:rPr>
          <w:rFonts w:ascii="Times New Roman" w:hAnsi="Times New Roman" w:cs="Times New Roman"/>
        </w:rPr>
        <w:t>‘</w:t>
      </w:r>
      <w:r w:rsidR="0029055C" w:rsidRPr="00237CE7">
        <w:rPr>
          <w:rFonts w:ascii="Times New Roman" w:hAnsi="Times New Roman" w:cs="Times New Roman"/>
        </w:rPr>
        <w:t>Asia</w:t>
      </w:r>
      <w:r w:rsidR="00717F2E" w:rsidRPr="00237CE7">
        <w:rPr>
          <w:rFonts w:ascii="Times New Roman" w:hAnsi="Times New Roman" w:cs="Times New Roman"/>
        </w:rPr>
        <w:t>’</w:t>
      </w:r>
      <w:r w:rsidR="0029055C" w:rsidRPr="00237CE7">
        <w:rPr>
          <w:rFonts w:ascii="Times New Roman" w:hAnsi="Times New Roman" w:cs="Times New Roman"/>
        </w:rPr>
        <w:t xml:space="preserve">. However, </w:t>
      </w:r>
      <w:r w:rsidR="005438B3" w:rsidRPr="00237CE7">
        <w:rPr>
          <w:rFonts w:ascii="Times New Roman" w:hAnsi="Times New Roman" w:cs="Times New Roman"/>
        </w:rPr>
        <w:t>there should be some commonalities across</w:t>
      </w:r>
      <w:r w:rsidR="00B43309" w:rsidRPr="00237CE7">
        <w:rPr>
          <w:rFonts w:ascii="Times New Roman" w:hAnsi="Times New Roman" w:cs="Times New Roman"/>
        </w:rPr>
        <w:t xml:space="preserve"> so called Asian learners of Asian languages, </w:t>
      </w:r>
      <w:r w:rsidR="00091D66" w:rsidRPr="00237CE7">
        <w:rPr>
          <w:rFonts w:ascii="Times New Roman" w:hAnsi="Times New Roman" w:cs="Times New Roman"/>
        </w:rPr>
        <w:t xml:space="preserve">such as </w:t>
      </w:r>
      <w:r w:rsidR="00187FFC" w:rsidRPr="00237CE7">
        <w:rPr>
          <w:rFonts w:ascii="Times New Roman" w:hAnsi="Times New Roman" w:cs="Times New Roman"/>
        </w:rPr>
        <w:t xml:space="preserve">crafting </w:t>
      </w:r>
      <w:r w:rsidR="00423101" w:rsidRPr="00237CE7">
        <w:rPr>
          <w:rFonts w:ascii="Times New Roman" w:hAnsi="Times New Roman" w:cs="Times New Roman"/>
        </w:rPr>
        <w:t xml:space="preserve">the </w:t>
      </w:r>
      <w:r w:rsidR="00187FFC" w:rsidRPr="00237CE7">
        <w:rPr>
          <w:rFonts w:ascii="Times New Roman" w:hAnsi="Times New Roman" w:cs="Times New Roman"/>
        </w:rPr>
        <w:t xml:space="preserve">edge for </w:t>
      </w:r>
      <w:r w:rsidR="00341D2A" w:rsidRPr="00237CE7">
        <w:rPr>
          <w:rFonts w:ascii="Times New Roman" w:hAnsi="Times New Roman" w:cs="Times New Roman"/>
        </w:rPr>
        <w:t xml:space="preserve">the </w:t>
      </w:r>
      <w:r w:rsidR="00091D66" w:rsidRPr="00237CE7">
        <w:rPr>
          <w:rFonts w:ascii="Times New Roman" w:hAnsi="Times New Roman" w:cs="Times New Roman"/>
        </w:rPr>
        <w:t xml:space="preserve">job market, </w:t>
      </w:r>
      <w:r w:rsidR="000E6DD5" w:rsidRPr="00237CE7">
        <w:rPr>
          <w:rFonts w:ascii="Times New Roman" w:hAnsi="Times New Roman" w:cs="Times New Roman"/>
        </w:rPr>
        <w:t xml:space="preserve">philological </w:t>
      </w:r>
      <w:r w:rsidR="004575E0" w:rsidRPr="00237CE7">
        <w:rPr>
          <w:rFonts w:ascii="Times New Roman" w:hAnsi="Times New Roman" w:cs="Times New Roman"/>
        </w:rPr>
        <w:t>similarities between the target language and mother tongue</w:t>
      </w:r>
      <w:r w:rsidR="000E1A58" w:rsidRPr="00237CE7">
        <w:rPr>
          <w:rFonts w:ascii="Times New Roman" w:hAnsi="Times New Roman" w:cs="Times New Roman"/>
        </w:rPr>
        <w:t>, and exam pressures (Apple et al., 201</w:t>
      </w:r>
      <w:r w:rsidR="00E1065F" w:rsidRPr="00237CE7">
        <w:rPr>
          <w:rFonts w:ascii="Times New Roman" w:hAnsi="Times New Roman" w:cs="Times New Roman"/>
        </w:rPr>
        <w:t>6</w:t>
      </w:r>
      <w:r w:rsidR="000E1A58" w:rsidRPr="00237CE7">
        <w:rPr>
          <w:rFonts w:ascii="Times New Roman" w:hAnsi="Times New Roman" w:cs="Times New Roman"/>
        </w:rPr>
        <w:t xml:space="preserve">). Aligned with the previous research </w:t>
      </w:r>
      <w:r w:rsidR="00983DC0" w:rsidRPr="00237CE7">
        <w:rPr>
          <w:rFonts w:ascii="Times New Roman" w:hAnsi="Times New Roman" w:cs="Times New Roman"/>
        </w:rPr>
        <w:t>in</w:t>
      </w:r>
      <w:r w:rsidR="000E1A58" w:rsidRPr="00237CE7">
        <w:rPr>
          <w:rFonts w:ascii="Times New Roman" w:hAnsi="Times New Roman" w:cs="Times New Roman"/>
        </w:rPr>
        <w:t xml:space="preserve"> </w:t>
      </w:r>
      <w:r w:rsidR="00983DC0" w:rsidRPr="00237CE7">
        <w:rPr>
          <w:rFonts w:ascii="Times New Roman" w:hAnsi="Times New Roman" w:cs="Times New Roman"/>
        </w:rPr>
        <w:t xml:space="preserve">the </w:t>
      </w:r>
      <w:r w:rsidR="000E1A58" w:rsidRPr="00237CE7">
        <w:rPr>
          <w:rFonts w:ascii="Times New Roman" w:hAnsi="Times New Roman" w:cs="Times New Roman"/>
        </w:rPr>
        <w:t>Asian context, t</w:t>
      </w:r>
      <w:r w:rsidR="005438B3" w:rsidRPr="00237CE7">
        <w:rPr>
          <w:rFonts w:ascii="Times New Roman" w:hAnsi="Times New Roman" w:cs="Times New Roman"/>
        </w:rPr>
        <w:t xml:space="preserve">his study </w:t>
      </w:r>
      <w:r w:rsidR="00341D2A" w:rsidRPr="00237CE7">
        <w:rPr>
          <w:rFonts w:ascii="Times New Roman" w:hAnsi="Times New Roman" w:cs="Times New Roman"/>
        </w:rPr>
        <w:t xml:space="preserve">provides a new perspective on </w:t>
      </w:r>
      <w:r w:rsidR="00975929" w:rsidRPr="00237CE7">
        <w:rPr>
          <w:rFonts w:ascii="Times New Roman" w:hAnsi="Times New Roman" w:cs="Times New Roman"/>
        </w:rPr>
        <w:t>emotional experience</w:t>
      </w:r>
      <w:r w:rsidR="00BF11DF" w:rsidRPr="00237CE7">
        <w:rPr>
          <w:rFonts w:ascii="Times New Roman" w:hAnsi="Times New Roman" w:cs="Times New Roman"/>
        </w:rPr>
        <w:t>s</w:t>
      </w:r>
      <w:r w:rsidR="00975929" w:rsidRPr="00237CE7">
        <w:rPr>
          <w:rFonts w:ascii="Times New Roman" w:hAnsi="Times New Roman" w:cs="Times New Roman"/>
        </w:rPr>
        <w:t xml:space="preserve">, which </w:t>
      </w:r>
      <w:r w:rsidR="00423101" w:rsidRPr="00237CE7">
        <w:rPr>
          <w:rFonts w:ascii="Times New Roman" w:hAnsi="Times New Roman" w:cs="Times New Roman"/>
        </w:rPr>
        <w:t xml:space="preserve">need further scholarly attention </w:t>
      </w:r>
      <w:r w:rsidR="0043666D" w:rsidRPr="00237CE7">
        <w:rPr>
          <w:rFonts w:ascii="Times New Roman" w:hAnsi="Times New Roman" w:cs="Times New Roman"/>
        </w:rPr>
        <w:t xml:space="preserve">in other LOTEs contexts. </w:t>
      </w:r>
    </w:p>
    <w:p w14:paraId="5C39269A" w14:textId="77777777" w:rsidR="0020084A" w:rsidRPr="00237CE7" w:rsidRDefault="0020084A" w:rsidP="0020084A">
      <w:pPr>
        <w:spacing w:line="480" w:lineRule="auto"/>
        <w:rPr>
          <w:rFonts w:ascii="Times New Roman" w:hAnsi="Times New Roman" w:cs="Times New Roman"/>
          <w:b/>
          <w:lang w:val="en-US"/>
        </w:rPr>
      </w:pPr>
      <w:r w:rsidRPr="00237CE7">
        <w:rPr>
          <w:rFonts w:ascii="Times New Roman" w:hAnsi="Times New Roman" w:cs="Times New Roman"/>
          <w:b/>
          <w:lang w:val="en-US"/>
        </w:rPr>
        <w:t>References</w:t>
      </w:r>
    </w:p>
    <w:p w14:paraId="02D8BAB2" w14:textId="070BD31D" w:rsidR="001E5AFD" w:rsidRPr="00237CE7" w:rsidRDefault="00C94039" w:rsidP="001E5AFD">
      <w:pPr>
        <w:rPr>
          <w:rFonts w:ascii="Times New Roman" w:hAnsi="Times New Roman" w:cs="Times New Roman"/>
          <w:i/>
          <w:iCs/>
          <w:color w:val="222222"/>
          <w:shd w:val="clear" w:color="auto" w:fill="FFFFFF"/>
        </w:rPr>
      </w:pPr>
      <w:r w:rsidRPr="00237CE7">
        <w:rPr>
          <w:rFonts w:ascii="Times New Roman" w:hAnsi="Times New Roman" w:cs="Times New Roman"/>
          <w:color w:val="222222"/>
          <w:shd w:val="clear" w:color="auto" w:fill="FFFFFF"/>
        </w:rPr>
        <w:t xml:space="preserve">Apple, </w:t>
      </w:r>
      <w:r w:rsidR="00D60BB8" w:rsidRPr="00237CE7">
        <w:rPr>
          <w:rFonts w:ascii="Times New Roman" w:hAnsi="Times New Roman" w:cs="Times New Roman"/>
          <w:color w:val="222222"/>
          <w:shd w:val="clear" w:color="auto" w:fill="FFFFFF"/>
        </w:rPr>
        <w:t xml:space="preserve">M., </w:t>
      </w:r>
      <w:r w:rsidRPr="00237CE7">
        <w:rPr>
          <w:rFonts w:ascii="Times New Roman" w:hAnsi="Times New Roman" w:cs="Times New Roman"/>
          <w:color w:val="222222"/>
          <w:shd w:val="clear" w:color="auto" w:fill="FFFFFF"/>
        </w:rPr>
        <w:t xml:space="preserve">Silva, </w:t>
      </w:r>
      <w:r w:rsidR="00D60BB8" w:rsidRPr="00237CE7">
        <w:rPr>
          <w:rFonts w:ascii="Times New Roman" w:hAnsi="Times New Roman" w:cs="Times New Roman"/>
          <w:color w:val="222222"/>
          <w:shd w:val="clear" w:color="auto" w:fill="FFFFFF"/>
        </w:rPr>
        <w:t>D. A., &amp;</w:t>
      </w:r>
      <w:r w:rsidRPr="00237CE7">
        <w:rPr>
          <w:rFonts w:ascii="Times New Roman" w:hAnsi="Times New Roman" w:cs="Times New Roman"/>
          <w:color w:val="222222"/>
          <w:shd w:val="clear" w:color="auto" w:fill="FFFFFF"/>
        </w:rPr>
        <w:t xml:space="preserve"> Fellner</w:t>
      </w:r>
      <w:r w:rsidR="00D60BB8" w:rsidRPr="00237CE7">
        <w:rPr>
          <w:rFonts w:ascii="Times New Roman" w:hAnsi="Times New Roman" w:cs="Times New Roman"/>
          <w:color w:val="222222"/>
          <w:shd w:val="clear" w:color="auto" w:fill="FFFFFF"/>
        </w:rPr>
        <w:t>, T.</w:t>
      </w:r>
      <w:r w:rsidRPr="00237CE7">
        <w:rPr>
          <w:rFonts w:ascii="Times New Roman" w:hAnsi="Times New Roman" w:cs="Times New Roman"/>
          <w:color w:val="222222"/>
          <w:shd w:val="clear" w:color="auto" w:fill="FFFFFF"/>
        </w:rPr>
        <w:t xml:space="preserve"> (Eds.)</w:t>
      </w:r>
      <w:r w:rsidR="00E426DA" w:rsidRPr="00237CE7">
        <w:rPr>
          <w:rFonts w:ascii="Times New Roman" w:hAnsi="Times New Roman" w:cs="Times New Roman"/>
          <w:color w:val="222222"/>
          <w:shd w:val="clear" w:color="auto" w:fill="FFFFFF"/>
        </w:rPr>
        <w:t>. (2016).</w:t>
      </w:r>
      <w:r w:rsidRPr="00237CE7">
        <w:rPr>
          <w:rFonts w:ascii="Times New Roman" w:hAnsi="Times New Roman" w:cs="Times New Roman"/>
          <w:color w:val="222222"/>
          <w:shd w:val="clear" w:color="auto" w:fill="FFFFFF"/>
        </w:rPr>
        <w:t xml:space="preserve"> </w:t>
      </w:r>
      <w:r w:rsidRPr="00237CE7">
        <w:rPr>
          <w:rFonts w:ascii="Times New Roman" w:hAnsi="Times New Roman" w:cs="Times New Roman"/>
          <w:i/>
          <w:iCs/>
          <w:color w:val="222222"/>
          <w:shd w:val="clear" w:color="auto" w:fill="FFFFFF"/>
        </w:rPr>
        <w:t xml:space="preserve">L2 selves and motivations in Asian </w:t>
      </w:r>
    </w:p>
    <w:p w14:paraId="0E7D4735" w14:textId="7210BDF5" w:rsidR="00256192" w:rsidRPr="00237CE7" w:rsidRDefault="00C94039" w:rsidP="001E5AFD">
      <w:pPr>
        <w:ind w:firstLine="720"/>
        <w:rPr>
          <w:rFonts w:ascii="Times New Roman" w:hAnsi="Times New Roman" w:cs="Times New Roman"/>
          <w:color w:val="222222"/>
          <w:shd w:val="clear" w:color="auto" w:fill="FFFFFF"/>
        </w:rPr>
      </w:pPr>
      <w:r w:rsidRPr="00237CE7">
        <w:rPr>
          <w:rFonts w:ascii="Times New Roman" w:hAnsi="Times New Roman" w:cs="Times New Roman"/>
          <w:i/>
          <w:iCs/>
          <w:color w:val="222222"/>
          <w:shd w:val="clear" w:color="auto" w:fill="FFFFFF"/>
        </w:rPr>
        <w:t>contexts.</w:t>
      </w:r>
      <w:r w:rsidRPr="00237CE7">
        <w:rPr>
          <w:rFonts w:ascii="Times New Roman" w:hAnsi="Times New Roman" w:cs="Times New Roman"/>
          <w:color w:val="222222"/>
          <w:shd w:val="clear" w:color="auto" w:fill="FFFFFF"/>
        </w:rPr>
        <w:t xml:space="preserve"> Multilingual Matters.</w:t>
      </w:r>
      <w:r w:rsidRPr="00237CE7">
        <w:rPr>
          <w:rFonts w:ascii="Times New Roman" w:hAnsi="Times New Roman" w:cs="Times New Roman"/>
          <w:color w:val="222222"/>
          <w:shd w:val="clear" w:color="auto" w:fill="FFFFFF"/>
        </w:rPr>
        <w:cr/>
      </w:r>
      <w:r w:rsidR="00BA5CB8" w:rsidRPr="00237CE7">
        <w:rPr>
          <w:rFonts w:ascii="Times New Roman" w:hAnsi="Times New Roman" w:cs="Times New Roman"/>
          <w:color w:val="222222"/>
          <w:shd w:val="clear" w:color="auto" w:fill="FFFFFF"/>
        </w:rPr>
        <w:t>Aragão, R. (2011). Beliefs and emotions in foreign language learning. </w:t>
      </w:r>
      <w:r w:rsidR="00BA5CB8" w:rsidRPr="00237CE7">
        <w:rPr>
          <w:rFonts w:ascii="Times New Roman" w:hAnsi="Times New Roman" w:cs="Times New Roman"/>
          <w:i/>
          <w:iCs/>
          <w:color w:val="222222"/>
          <w:shd w:val="clear" w:color="auto" w:fill="FFFFFF"/>
        </w:rPr>
        <w:t>System</w:t>
      </w:r>
      <w:r w:rsidR="00BA5CB8" w:rsidRPr="00237CE7">
        <w:rPr>
          <w:rFonts w:ascii="Times New Roman" w:hAnsi="Times New Roman" w:cs="Times New Roman"/>
          <w:color w:val="222222"/>
          <w:shd w:val="clear" w:color="auto" w:fill="FFFFFF"/>
        </w:rPr>
        <w:t>, </w:t>
      </w:r>
      <w:r w:rsidR="00BA5CB8" w:rsidRPr="00237CE7">
        <w:rPr>
          <w:rFonts w:ascii="Times New Roman" w:hAnsi="Times New Roman" w:cs="Times New Roman"/>
          <w:i/>
          <w:iCs/>
          <w:color w:val="222222"/>
          <w:shd w:val="clear" w:color="auto" w:fill="FFFFFF"/>
        </w:rPr>
        <w:t>39</w:t>
      </w:r>
      <w:r w:rsidR="00BA5CB8" w:rsidRPr="00237CE7">
        <w:rPr>
          <w:rFonts w:ascii="Times New Roman" w:hAnsi="Times New Roman" w:cs="Times New Roman"/>
          <w:color w:val="222222"/>
          <w:shd w:val="clear" w:color="auto" w:fill="FFFFFF"/>
        </w:rPr>
        <w:t>(3),</w:t>
      </w:r>
      <w:r w:rsidR="00256192" w:rsidRPr="00237CE7">
        <w:rPr>
          <w:rFonts w:ascii="Times New Roman" w:hAnsi="Times New Roman" w:cs="Times New Roman"/>
          <w:color w:val="222222"/>
          <w:shd w:val="clear" w:color="auto" w:fill="FFFFFF"/>
        </w:rPr>
        <w:t xml:space="preserve"> </w:t>
      </w:r>
    </w:p>
    <w:p w14:paraId="64149276" w14:textId="066074A6" w:rsidR="00BA5CB8" w:rsidRPr="00237CE7" w:rsidRDefault="00BA5CB8" w:rsidP="00967194">
      <w:pPr>
        <w:ind w:firstLine="720"/>
        <w:rPr>
          <w:rFonts w:ascii="Times New Roman" w:hAnsi="Times New Roman" w:cs="Times New Roman"/>
          <w:b/>
          <w:lang w:val="en-US"/>
        </w:rPr>
      </w:pPr>
      <w:r w:rsidRPr="00237CE7">
        <w:rPr>
          <w:rFonts w:ascii="Times New Roman" w:hAnsi="Times New Roman" w:cs="Times New Roman"/>
          <w:color w:val="222222"/>
          <w:shd w:val="clear" w:color="auto" w:fill="FFFFFF"/>
        </w:rPr>
        <w:t>302-313.</w:t>
      </w:r>
    </w:p>
    <w:p w14:paraId="178AC813" w14:textId="77777777"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 xml:space="preserve">Aron, A., Aron, E. N., &amp; Smollan, D. (1992). Inclusion of </w:t>
      </w:r>
      <w:proofErr w:type="gramStart"/>
      <w:r w:rsidRPr="00237CE7">
        <w:rPr>
          <w:rFonts w:ascii="Times New Roman" w:hAnsi="Times New Roman" w:cs="Times New Roman"/>
          <w:lang w:val="en-US"/>
        </w:rPr>
        <w:t>other</w:t>
      </w:r>
      <w:proofErr w:type="gramEnd"/>
      <w:r w:rsidRPr="00237CE7">
        <w:rPr>
          <w:rFonts w:ascii="Times New Roman" w:hAnsi="Times New Roman" w:cs="Times New Roman"/>
          <w:lang w:val="en-US"/>
        </w:rPr>
        <w:t xml:space="preserve"> in the </w:t>
      </w:r>
      <w:proofErr w:type="spellStart"/>
      <w:r w:rsidRPr="00237CE7">
        <w:rPr>
          <w:rFonts w:ascii="Times New Roman" w:hAnsi="Times New Roman" w:cs="Times New Roman"/>
          <w:lang w:val="en-US"/>
        </w:rPr>
        <w:t>self scale</w:t>
      </w:r>
      <w:proofErr w:type="spellEnd"/>
      <w:r w:rsidRPr="00237CE7">
        <w:rPr>
          <w:rFonts w:ascii="Times New Roman" w:hAnsi="Times New Roman" w:cs="Times New Roman"/>
          <w:lang w:val="en-US"/>
        </w:rPr>
        <w:t xml:space="preserve"> and the structure of interpersonal closeness. </w:t>
      </w:r>
      <w:r w:rsidRPr="00237CE7">
        <w:rPr>
          <w:rFonts w:ascii="Times New Roman" w:hAnsi="Times New Roman" w:cs="Times New Roman"/>
          <w:i/>
          <w:iCs/>
          <w:lang w:val="en-US"/>
        </w:rPr>
        <w:t>Journal of personality and social psychology</w:t>
      </w:r>
      <w:r w:rsidRPr="00237CE7">
        <w:rPr>
          <w:rFonts w:ascii="Times New Roman" w:hAnsi="Times New Roman" w:cs="Times New Roman"/>
          <w:lang w:val="en-US"/>
        </w:rPr>
        <w:t xml:space="preserve">, </w:t>
      </w:r>
      <w:r w:rsidRPr="00237CE7">
        <w:rPr>
          <w:rFonts w:ascii="Times New Roman" w:hAnsi="Times New Roman" w:cs="Times New Roman"/>
          <w:i/>
          <w:iCs/>
          <w:lang w:val="en-US"/>
        </w:rPr>
        <w:t>63</w:t>
      </w:r>
      <w:r w:rsidRPr="00237CE7">
        <w:rPr>
          <w:rFonts w:ascii="Times New Roman" w:hAnsi="Times New Roman" w:cs="Times New Roman"/>
          <w:lang w:val="en-US"/>
        </w:rPr>
        <w:t>(4), 596-612.</w:t>
      </w:r>
    </w:p>
    <w:p w14:paraId="55F6B0DA" w14:textId="789FA7FA" w:rsidR="00650F3E" w:rsidRPr="00237CE7" w:rsidRDefault="00EB06B9" w:rsidP="00EB06B9">
      <w:pPr>
        <w:ind w:left="720" w:hanging="720"/>
        <w:rPr>
          <w:rFonts w:ascii="Times New Roman" w:hAnsi="Times New Roman" w:cs="Times New Roman"/>
          <w:lang w:val="en-US"/>
        </w:rPr>
      </w:pPr>
      <w:r w:rsidRPr="00237CE7">
        <w:rPr>
          <w:rFonts w:ascii="Times New Roman" w:hAnsi="Times New Roman" w:cs="Times New Roman"/>
          <w:lang w:val="en-US"/>
        </w:rPr>
        <w:t xml:space="preserve">Boo, Z., Dörnyei, Z., &amp; Ryan, S. (2015). L2 motivation research 2005-2014: Understanding a publication surge and a changing landscape. </w:t>
      </w:r>
      <w:r w:rsidRPr="00237CE7">
        <w:rPr>
          <w:rFonts w:ascii="Times New Roman" w:hAnsi="Times New Roman" w:cs="Times New Roman"/>
          <w:i/>
          <w:iCs/>
          <w:lang w:val="en-US"/>
        </w:rPr>
        <w:t>System, 55</w:t>
      </w:r>
      <w:r w:rsidRPr="00237CE7">
        <w:rPr>
          <w:rFonts w:ascii="Times New Roman" w:hAnsi="Times New Roman" w:cs="Times New Roman"/>
          <w:lang w:val="en-US"/>
        </w:rPr>
        <w:t>, 145-157.</w:t>
      </w:r>
    </w:p>
    <w:p w14:paraId="0909A121" w14:textId="787469F9" w:rsidR="00F57E09" w:rsidRPr="00237CE7" w:rsidRDefault="00F57E09" w:rsidP="0020084A">
      <w:pPr>
        <w:ind w:left="720" w:hanging="720"/>
        <w:rPr>
          <w:rFonts w:ascii="Times New Roman" w:hAnsi="Times New Roman" w:cs="Times New Roman"/>
          <w:lang w:val="en-US"/>
        </w:rPr>
      </w:pPr>
      <w:r w:rsidRPr="00237CE7">
        <w:rPr>
          <w:rFonts w:ascii="Times New Roman" w:hAnsi="Times New Roman" w:cs="Times New Roman"/>
          <w:lang w:val="en-US"/>
        </w:rPr>
        <w:t xml:space="preserve">Bown, J., &amp; White, C. J. (2010). </w:t>
      </w:r>
      <w:proofErr w:type="gramStart"/>
      <w:r w:rsidRPr="00237CE7">
        <w:rPr>
          <w:rFonts w:ascii="Times New Roman" w:hAnsi="Times New Roman" w:cs="Times New Roman"/>
          <w:lang w:val="en-US"/>
        </w:rPr>
        <w:t>Affect</w:t>
      </w:r>
      <w:proofErr w:type="gramEnd"/>
      <w:r w:rsidRPr="00237CE7">
        <w:rPr>
          <w:rFonts w:ascii="Times New Roman" w:hAnsi="Times New Roman" w:cs="Times New Roman"/>
          <w:lang w:val="en-US"/>
        </w:rPr>
        <w:t xml:space="preserve"> in a self-regulatory framework for language learning. </w:t>
      </w:r>
      <w:r w:rsidRPr="00237CE7">
        <w:rPr>
          <w:rFonts w:ascii="Times New Roman" w:hAnsi="Times New Roman" w:cs="Times New Roman"/>
          <w:i/>
          <w:iCs/>
          <w:lang w:val="en-US"/>
        </w:rPr>
        <w:t>System, 38</w:t>
      </w:r>
      <w:r w:rsidRPr="00237CE7">
        <w:rPr>
          <w:rFonts w:ascii="Times New Roman" w:hAnsi="Times New Roman" w:cs="Times New Roman"/>
          <w:lang w:val="en-US"/>
        </w:rPr>
        <w:t>(3), 432-443.</w:t>
      </w:r>
    </w:p>
    <w:p w14:paraId="2DAA9A68" w14:textId="30B622B7" w:rsidR="005240AD" w:rsidRPr="00237CE7" w:rsidRDefault="005240AD" w:rsidP="005240AD">
      <w:pPr>
        <w:ind w:left="720" w:hanging="720"/>
        <w:rPr>
          <w:rFonts w:ascii="Times New Roman" w:hAnsi="Times New Roman" w:cs="Times New Roman"/>
          <w:lang w:val="en-US"/>
        </w:rPr>
      </w:pPr>
      <w:r w:rsidRPr="00237CE7">
        <w:rPr>
          <w:rFonts w:ascii="Times New Roman" w:hAnsi="Times New Roman" w:cs="Times New Roman"/>
          <w:lang w:val="en-US"/>
        </w:rPr>
        <w:t xml:space="preserve">Chen, J. F., Warden, C. A., &amp; Chang, H.-T. (2005). Motivators that do not motivate: The case of Chinese EFL learners and the influence of culture on motivation. </w:t>
      </w:r>
      <w:r w:rsidRPr="00237CE7">
        <w:rPr>
          <w:rFonts w:ascii="Times New Roman" w:hAnsi="Times New Roman" w:cs="Times New Roman"/>
          <w:i/>
          <w:iCs/>
          <w:lang w:val="en-US"/>
        </w:rPr>
        <w:t>TESOL Quarterly, 39</w:t>
      </w:r>
      <w:r w:rsidRPr="00237CE7">
        <w:rPr>
          <w:rFonts w:ascii="Times New Roman" w:hAnsi="Times New Roman" w:cs="Times New Roman"/>
          <w:lang w:val="en-US"/>
        </w:rPr>
        <w:t>(4), 609-633.</w:t>
      </w:r>
    </w:p>
    <w:p w14:paraId="6B7838C2" w14:textId="34DE15D8" w:rsidR="0020084A" w:rsidRPr="00237CE7" w:rsidRDefault="0020084A" w:rsidP="001D200A">
      <w:pPr>
        <w:ind w:left="720" w:hanging="720"/>
        <w:rPr>
          <w:rFonts w:ascii="Times New Roman" w:hAnsi="Times New Roman" w:cs="Times New Roman"/>
          <w:lang w:val="en-US"/>
        </w:rPr>
      </w:pPr>
      <w:proofErr w:type="spellStart"/>
      <w:r w:rsidRPr="00237CE7">
        <w:rPr>
          <w:rFonts w:ascii="Times New Roman" w:hAnsi="Times New Roman" w:cs="Times New Roman"/>
          <w:lang w:val="en-US"/>
        </w:rPr>
        <w:lastRenderedPageBreak/>
        <w:t>Csizér</w:t>
      </w:r>
      <w:proofErr w:type="spellEnd"/>
      <w:r w:rsidRPr="00237CE7">
        <w:rPr>
          <w:rFonts w:ascii="Times New Roman" w:hAnsi="Times New Roman" w:cs="Times New Roman"/>
          <w:lang w:val="en-US"/>
        </w:rPr>
        <w:t>, K., &amp; Kálmán, C. (2019). A study of retrospective and concurrent foreign language learning experiences: A comparative interview study in Hungary. </w:t>
      </w:r>
      <w:r w:rsidRPr="00237CE7">
        <w:rPr>
          <w:rFonts w:ascii="Times New Roman" w:hAnsi="Times New Roman" w:cs="Times New Roman"/>
          <w:i/>
          <w:iCs/>
          <w:lang w:val="en-US"/>
        </w:rPr>
        <w:t>Studies in Second Language Learning and Teaching</w:t>
      </w:r>
      <w:r w:rsidRPr="00237CE7">
        <w:rPr>
          <w:rFonts w:ascii="Times New Roman" w:hAnsi="Times New Roman" w:cs="Times New Roman"/>
          <w:lang w:val="en-US"/>
        </w:rPr>
        <w:t>, </w:t>
      </w:r>
      <w:r w:rsidRPr="00237CE7">
        <w:rPr>
          <w:rFonts w:ascii="Times New Roman" w:hAnsi="Times New Roman" w:cs="Times New Roman"/>
          <w:i/>
          <w:iCs/>
          <w:lang w:val="en-US"/>
        </w:rPr>
        <w:t>9</w:t>
      </w:r>
      <w:r w:rsidRPr="00237CE7">
        <w:rPr>
          <w:rFonts w:ascii="Times New Roman" w:hAnsi="Times New Roman" w:cs="Times New Roman"/>
          <w:lang w:val="en-US"/>
        </w:rPr>
        <w:t>(1), 225-246.</w:t>
      </w:r>
    </w:p>
    <w:p w14:paraId="2EF8525B" w14:textId="274E205F" w:rsidR="00E43087" w:rsidRPr="00237CE7" w:rsidRDefault="00E43087" w:rsidP="0020084A">
      <w:pPr>
        <w:ind w:left="720" w:hanging="720"/>
        <w:rPr>
          <w:rFonts w:ascii="Times New Roman" w:hAnsi="Times New Roman" w:cs="Times New Roman"/>
        </w:rPr>
      </w:pPr>
      <w:proofErr w:type="spellStart"/>
      <w:r w:rsidRPr="00237CE7">
        <w:rPr>
          <w:rFonts w:ascii="Times New Roman" w:hAnsi="Times New Roman" w:cs="Times New Roman"/>
        </w:rPr>
        <w:t>Csizér</w:t>
      </w:r>
      <w:proofErr w:type="spellEnd"/>
      <w:r w:rsidRPr="00237CE7">
        <w:rPr>
          <w:rFonts w:ascii="Times New Roman" w:hAnsi="Times New Roman" w:cs="Times New Roman"/>
        </w:rPr>
        <w:t>, K.</w:t>
      </w:r>
      <w:r w:rsidR="000E71C0" w:rsidRPr="00237CE7">
        <w:rPr>
          <w:rFonts w:ascii="Times New Roman" w:hAnsi="Times New Roman" w:cs="Times New Roman"/>
        </w:rPr>
        <w:t>,</w:t>
      </w:r>
      <w:r w:rsidRPr="00237CE7">
        <w:rPr>
          <w:rFonts w:ascii="Times New Roman" w:hAnsi="Times New Roman" w:cs="Times New Roman"/>
        </w:rPr>
        <w:t xml:space="preserve"> &amp; Kormos, J. (2014). The ideal L2 self, self-regulatory strategies and </w:t>
      </w:r>
      <w:proofErr w:type="spellStart"/>
      <w:r w:rsidRPr="00237CE7">
        <w:rPr>
          <w:rFonts w:ascii="Times New Roman" w:hAnsi="Times New Roman" w:cs="Times New Roman"/>
        </w:rPr>
        <w:t>autonom</w:t>
      </w:r>
      <w:proofErr w:type="spellEnd"/>
      <w:r w:rsidR="005412AA" w:rsidRPr="00237CE7">
        <w:rPr>
          <w:rFonts w:ascii="Times New Roman" w:hAnsi="Times New Roman" w:cs="Times New Roman"/>
        </w:rPr>
        <w:t xml:space="preserve"> </w:t>
      </w:r>
      <w:r w:rsidRPr="00237CE7">
        <w:rPr>
          <w:rFonts w:ascii="Times New Roman" w:hAnsi="Times New Roman" w:cs="Times New Roman"/>
        </w:rPr>
        <w:t xml:space="preserve">In K. </w:t>
      </w:r>
      <w:proofErr w:type="spellStart"/>
      <w:r w:rsidRPr="00237CE7">
        <w:rPr>
          <w:rFonts w:ascii="Times New Roman" w:hAnsi="Times New Roman" w:cs="Times New Roman"/>
        </w:rPr>
        <w:t>Csizér</w:t>
      </w:r>
      <w:proofErr w:type="spellEnd"/>
      <w:r w:rsidRPr="00237CE7">
        <w:rPr>
          <w:rFonts w:ascii="Times New Roman" w:hAnsi="Times New Roman" w:cs="Times New Roman"/>
        </w:rPr>
        <w:t xml:space="preserve">, &amp; M. Magid, (Eds). </w:t>
      </w:r>
      <w:r w:rsidRPr="00237CE7">
        <w:rPr>
          <w:rFonts w:ascii="Times New Roman" w:hAnsi="Times New Roman" w:cs="Times New Roman"/>
          <w:i/>
          <w:iCs/>
        </w:rPr>
        <w:t xml:space="preserve">The impact of self-concept on </w:t>
      </w:r>
      <w:r w:rsidR="001D200A" w:rsidRPr="00237CE7">
        <w:rPr>
          <w:rFonts w:ascii="Times New Roman" w:hAnsi="Times New Roman" w:cs="Times New Roman"/>
          <w:i/>
          <w:iCs/>
        </w:rPr>
        <w:t>l</w:t>
      </w:r>
      <w:r w:rsidRPr="00237CE7">
        <w:rPr>
          <w:rFonts w:ascii="Times New Roman" w:hAnsi="Times New Roman" w:cs="Times New Roman"/>
          <w:i/>
          <w:iCs/>
        </w:rPr>
        <w:t>anguage lea</w:t>
      </w:r>
      <w:r w:rsidR="00951E2A" w:rsidRPr="00237CE7">
        <w:rPr>
          <w:rFonts w:ascii="Times New Roman" w:hAnsi="Times New Roman" w:cs="Times New Roman"/>
          <w:i/>
          <w:iCs/>
        </w:rPr>
        <w:t>r</w:t>
      </w:r>
      <w:r w:rsidRPr="00237CE7">
        <w:rPr>
          <w:rFonts w:ascii="Times New Roman" w:hAnsi="Times New Roman" w:cs="Times New Roman"/>
          <w:i/>
          <w:iCs/>
        </w:rPr>
        <w:t xml:space="preserve">ning </w:t>
      </w:r>
      <w:r w:rsidRPr="00237CE7">
        <w:rPr>
          <w:rFonts w:ascii="Times New Roman" w:hAnsi="Times New Roman" w:cs="Times New Roman"/>
        </w:rPr>
        <w:t>(pp. 73-87).</w:t>
      </w:r>
      <w:r w:rsidR="00E723E7" w:rsidRPr="00237CE7">
        <w:rPr>
          <w:rFonts w:ascii="Times New Roman" w:hAnsi="Times New Roman" w:cs="Times New Roman"/>
        </w:rPr>
        <w:t xml:space="preserve"> </w:t>
      </w:r>
      <w:r w:rsidR="00951E2A" w:rsidRPr="00237CE7">
        <w:rPr>
          <w:rFonts w:ascii="Times New Roman" w:hAnsi="Times New Roman" w:cs="Times New Roman"/>
        </w:rPr>
        <w:t xml:space="preserve">Multilingual Matters. </w:t>
      </w:r>
    </w:p>
    <w:p w14:paraId="7E264FC7" w14:textId="77777777" w:rsidR="0020084A" w:rsidRPr="00237CE7" w:rsidRDefault="0020084A" w:rsidP="0020084A">
      <w:pPr>
        <w:ind w:left="720" w:hanging="720"/>
        <w:rPr>
          <w:rFonts w:ascii="Times New Roman" w:hAnsi="Times New Roman" w:cs="Times New Roman"/>
          <w:i/>
          <w:lang w:val="en-US"/>
        </w:rPr>
      </w:pPr>
      <w:r w:rsidRPr="00237CE7">
        <w:rPr>
          <w:rFonts w:ascii="Times New Roman" w:hAnsi="Times New Roman" w:cs="Times New Roman"/>
          <w:lang w:val="en-US"/>
        </w:rPr>
        <w:t xml:space="preserve">Dörnyei, Z. (2005). </w:t>
      </w:r>
      <w:r w:rsidRPr="00237CE7">
        <w:rPr>
          <w:rFonts w:ascii="Times New Roman" w:hAnsi="Times New Roman" w:cs="Times New Roman"/>
          <w:i/>
          <w:lang w:val="en-US"/>
        </w:rPr>
        <w:t xml:space="preserve">The psychology of the language learner: Individual differences in </w:t>
      </w:r>
    </w:p>
    <w:p w14:paraId="1ECF7550" w14:textId="0E16B5A4"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i/>
          <w:lang w:val="en-US"/>
        </w:rPr>
        <w:tab/>
        <w:t>second language acquisition</w:t>
      </w:r>
      <w:r w:rsidRPr="00237CE7">
        <w:rPr>
          <w:rFonts w:ascii="Times New Roman" w:hAnsi="Times New Roman" w:cs="Times New Roman"/>
          <w:lang w:val="en-US"/>
        </w:rPr>
        <w:t xml:space="preserve">. Lawrence Erlbaum. </w:t>
      </w:r>
    </w:p>
    <w:p w14:paraId="17D446D2" w14:textId="77777777"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 xml:space="preserve">Dörnyei, Z. (2009). The motivational </w:t>
      </w:r>
      <w:proofErr w:type="spellStart"/>
      <w:r w:rsidRPr="00237CE7">
        <w:rPr>
          <w:rFonts w:ascii="Times New Roman" w:hAnsi="Times New Roman" w:cs="Times New Roman"/>
          <w:lang w:val="en-US"/>
        </w:rPr>
        <w:t>self system</w:t>
      </w:r>
      <w:proofErr w:type="spellEnd"/>
      <w:r w:rsidRPr="00237CE7">
        <w:rPr>
          <w:rFonts w:ascii="Times New Roman" w:hAnsi="Times New Roman" w:cs="Times New Roman"/>
          <w:lang w:val="en-US"/>
        </w:rPr>
        <w:t xml:space="preserve">. In Z. Dörnyei, &amp; E. Ushioda, (Eds.), </w:t>
      </w:r>
    </w:p>
    <w:p w14:paraId="45ADA813" w14:textId="1843073B"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ab/>
      </w:r>
      <w:r w:rsidRPr="00237CE7">
        <w:rPr>
          <w:rFonts w:ascii="Times New Roman" w:hAnsi="Times New Roman" w:cs="Times New Roman"/>
          <w:i/>
          <w:lang w:val="en-US"/>
        </w:rPr>
        <w:t>Motivation, language identity and the L2 self</w:t>
      </w:r>
      <w:r w:rsidRPr="00237CE7">
        <w:rPr>
          <w:rFonts w:ascii="Times New Roman" w:hAnsi="Times New Roman" w:cs="Times New Roman"/>
          <w:lang w:val="en-US"/>
        </w:rPr>
        <w:t xml:space="preserve"> (pp.9-42). Multilingual </w:t>
      </w:r>
    </w:p>
    <w:p w14:paraId="3215CD2D" w14:textId="77777777"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ab/>
        <w:t xml:space="preserve">Matters. </w:t>
      </w:r>
    </w:p>
    <w:p w14:paraId="23B57C15" w14:textId="46E5D82B" w:rsidR="005231CC" w:rsidRPr="00237CE7" w:rsidRDefault="00987C03" w:rsidP="00987C03">
      <w:pPr>
        <w:ind w:left="720" w:hanging="720"/>
        <w:rPr>
          <w:rFonts w:ascii="Times New Roman" w:hAnsi="Times New Roman" w:cs="Times New Roman"/>
          <w:lang w:val="en-US"/>
        </w:rPr>
      </w:pPr>
      <w:r w:rsidRPr="00237CE7">
        <w:rPr>
          <w:rFonts w:ascii="Times New Roman" w:hAnsi="Times New Roman" w:cs="Times New Roman"/>
          <w:lang w:val="en-US"/>
        </w:rPr>
        <w:t xml:space="preserve">Dörnyei, Z., &amp; Al-Hoorie, A. H. (2017). The motivational foundation of learning languages other than global English: Theoretical issues and research directions. </w:t>
      </w:r>
      <w:r w:rsidRPr="00237CE7">
        <w:rPr>
          <w:rFonts w:ascii="Times New Roman" w:hAnsi="Times New Roman" w:cs="Times New Roman"/>
          <w:i/>
          <w:iCs/>
          <w:lang w:val="en-US"/>
        </w:rPr>
        <w:t>The Modern Language Journal, 101</w:t>
      </w:r>
      <w:r w:rsidRPr="00237CE7">
        <w:rPr>
          <w:rFonts w:ascii="Times New Roman" w:hAnsi="Times New Roman" w:cs="Times New Roman"/>
          <w:lang w:val="en-US"/>
        </w:rPr>
        <w:t>(3), 455-468.</w:t>
      </w:r>
    </w:p>
    <w:p w14:paraId="096CFCE3" w14:textId="5E79342E"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 xml:space="preserve">Dörnyei, Z., &amp; Taguchi, T. (2009). </w:t>
      </w:r>
      <w:r w:rsidRPr="00237CE7">
        <w:rPr>
          <w:rFonts w:ascii="Times New Roman" w:hAnsi="Times New Roman" w:cs="Times New Roman"/>
          <w:i/>
          <w:iCs/>
          <w:lang w:val="en-US"/>
        </w:rPr>
        <w:t>Questionnaires in second language research: Construction, administration, and processing</w:t>
      </w:r>
      <w:r w:rsidRPr="00237CE7">
        <w:rPr>
          <w:rFonts w:ascii="Times New Roman" w:hAnsi="Times New Roman" w:cs="Times New Roman"/>
          <w:lang w:val="en-US"/>
        </w:rPr>
        <w:t xml:space="preserve"> (2nd ed.). Routledge.</w:t>
      </w:r>
    </w:p>
    <w:p w14:paraId="352E3328" w14:textId="77224324"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Gardner, R.</w:t>
      </w:r>
      <w:r w:rsidR="00A66387" w:rsidRPr="00237CE7">
        <w:rPr>
          <w:rFonts w:ascii="Times New Roman" w:hAnsi="Times New Roman" w:cs="Times New Roman"/>
          <w:lang w:val="en-US"/>
        </w:rPr>
        <w:t xml:space="preserve"> </w:t>
      </w:r>
      <w:r w:rsidRPr="00237CE7">
        <w:rPr>
          <w:rFonts w:ascii="Times New Roman" w:hAnsi="Times New Roman" w:cs="Times New Roman"/>
          <w:lang w:val="en-US"/>
        </w:rPr>
        <w:t xml:space="preserve">C. (1985). </w:t>
      </w:r>
      <w:r w:rsidRPr="00237CE7">
        <w:rPr>
          <w:rFonts w:ascii="Times New Roman" w:hAnsi="Times New Roman" w:cs="Times New Roman"/>
          <w:i/>
          <w:lang w:val="en-US"/>
        </w:rPr>
        <w:t>Social psychology and second language learning: The role of attitudes and motivation.</w:t>
      </w:r>
      <w:r w:rsidRPr="00237CE7">
        <w:rPr>
          <w:rFonts w:ascii="Times New Roman" w:hAnsi="Times New Roman" w:cs="Times New Roman"/>
          <w:lang w:val="en-US"/>
        </w:rPr>
        <w:t xml:space="preserve"> Edward Arnold.</w:t>
      </w:r>
    </w:p>
    <w:p w14:paraId="60269E2B" w14:textId="009D6239" w:rsidR="001D200A" w:rsidRPr="00237CE7" w:rsidRDefault="007A4717" w:rsidP="0020084A">
      <w:pPr>
        <w:ind w:left="720" w:hanging="720"/>
        <w:rPr>
          <w:rFonts w:ascii="Times New Roman" w:hAnsi="Times New Roman" w:cs="Times New Roman"/>
          <w:lang w:val="en-US"/>
        </w:rPr>
      </w:pPr>
      <w:r w:rsidRPr="00237CE7">
        <w:rPr>
          <w:rFonts w:ascii="Times New Roman" w:hAnsi="Times New Roman" w:cs="Times New Roman"/>
          <w:lang w:val="en-US"/>
        </w:rPr>
        <w:t xml:space="preserve">Garrett, P., &amp; Young, R. F. (2009). Theorizing affect in foreign language learning: An analysis of one learner's responses to a communicative Portuguese course. </w:t>
      </w:r>
      <w:r w:rsidRPr="00237CE7">
        <w:rPr>
          <w:rFonts w:ascii="Times New Roman" w:hAnsi="Times New Roman" w:cs="Times New Roman"/>
          <w:i/>
          <w:iCs/>
          <w:lang w:val="en-US"/>
        </w:rPr>
        <w:t>The Modern Language Journal, 93</w:t>
      </w:r>
      <w:r w:rsidRPr="00237CE7">
        <w:rPr>
          <w:rFonts w:ascii="Times New Roman" w:hAnsi="Times New Roman" w:cs="Times New Roman"/>
          <w:lang w:val="en-US"/>
        </w:rPr>
        <w:t xml:space="preserve">(2), 209-226. </w:t>
      </w:r>
    </w:p>
    <w:p w14:paraId="486D6331" w14:textId="77777777"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 xml:space="preserve">Han, Y. (2021). Motivations for Learning Korean in Vietnam: L2 Selves and Regulatory Focus Perspectives. </w:t>
      </w:r>
      <w:r w:rsidRPr="00237CE7">
        <w:rPr>
          <w:rFonts w:ascii="Times New Roman" w:hAnsi="Times New Roman" w:cs="Times New Roman"/>
          <w:i/>
          <w:iCs/>
          <w:lang w:val="en-US"/>
        </w:rPr>
        <w:t>Journal of Language, Identity &amp; Education</w:t>
      </w:r>
      <w:r w:rsidRPr="00237CE7">
        <w:rPr>
          <w:rFonts w:ascii="Times New Roman" w:hAnsi="Times New Roman" w:cs="Times New Roman"/>
          <w:lang w:val="en-US"/>
        </w:rPr>
        <w:t>, Online publication, 1-15.</w:t>
      </w:r>
    </w:p>
    <w:p w14:paraId="27832A97" w14:textId="5509E1A4" w:rsidR="0020084A" w:rsidRPr="00237CE7" w:rsidRDefault="0020084A" w:rsidP="0020084A">
      <w:pPr>
        <w:ind w:left="720" w:hanging="720"/>
        <w:rPr>
          <w:rFonts w:ascii="Times New Roman" w:hAnsi="Times New Roman" w:cs="Times New Roman"/>
          <w:i/>
          <w:iCs/>
          <w:lang w:val="en-US"/>
        </w:rPr>
      </w:pPr>
      <w:r w:rsidRPr="00237CE7">
        <w:rPr>
          <w:rFonts w:ascii="Times New Roman" w:hAnsi="Times New Roman" w:cs="Times New Roman"/>
          <w:lang w:val="en-US"/>
        </w:rPr>
        <w:t>Han, Y.</w:t>
      </w:r>
      <w:r w:rsidR="00A66387" w:rsidRPr="00237CE7">
        <w:rPr>
          <w:rFonts w:ascii="Times New Roman" w:hAnsi="Times New Roman" w:cs="Times New Roman"/>
          <w:lang w:val="en-US"/>
        </w:rPr>
        <w:t>,</w:t>
      </w:r>
      <w:r w:rsidRPr="00237CE7">
        <w:rPr>
          <w:rFonts w:ascii="Times New Roman" w:hAnsi="Times New Roman" w:cs="Times New Roman"/>
          <w:lang w:val="en-US"/>
        </w:rPr>
        <w:t xml:space="preserve"> &amp; McDonough, K. (2018). Korean L2 speakers’ regulatory focus and oral task performance. </w:t>
      </w:r>
      <w:r w:rsidRPr="00237CE7">
        <w:rPr>
          <w:rFonts w:ascii="Times New Roman" w:hAnsi="Times New Roman" w:cs="Times New Roman"/>
          <w:i/>
          <w:iCs/>
          <w:lang w:val="en-US"/>
        </w:rPr>
        <w:t>International Review of Applied Linguistics in Language Teaching,</w:t>
      </w:r>
    </w:p>
    <w:p w14:paraId="6E05A9E3" w14:textId="77777777" w:rsidR="0020084A" w:rsidRPr="00237CE7" w:rsidRDefault="0020084A" w:rsidP="0020084A">
      <w:pPr>
        <w:ind w:firstLine="720"/>
        <w:rPr>
          <w:rFonts w:ascii="Times New Roman" w:hAnsi="Times New Roman" w:cs="Times New Roman"/>
          <w:lang w:val="en-US"/>
        </w:rPr>
      </w:pPr>
      <w:r w:rsidRPr="00237CE7">
        <w:rPr>
          <w:rFonts w:ascii="Times New Roman" w:hAnsi="Times New Roman" w:cs="Times New Roman"/>
          <w:i/>
          <w:iCs/>
          <w:lang w:val="en-US"/>
        </w:rPr>
        <w:t>56</w:t>
      </w:r>
      <w:r w:rsidRPr="00237CE7">
        <w:rPr>
          <w:rFonts w:ascii="Times New Roman" w:hAnsi="Times New Roman" w:cs="Times New Roman"/>
          <w:lang w:val="en-US"/>
        </w:rPr>
        <w:t xml:space="preserve">(2). 181-203. </w:t>
      </w:r>
    </w:p>
    <w:p w14:paraId="7117AE00" w14:textId="2E3257AA" w:rsidR="00F13D57" w:rsidRPr="00237CE7" w:rsidRDefault="0020084A" w:rsidP="00F13D57">
      <w:pPr>
        <w:ind w:left="720" w:hanging="720"/>
        <w:rPr>
          <w:rFonts w:ascii="Times New Roman" w:hAnsi="Times New Roman" w:cs="Times New Roman"/>
          <w:lang w:val="en-US"/>
        </w:rPr>
      </w:pPr>
      <w:r w:rsidRPr="00237CE7">
        <w:rPr>
          <w:rFonts w:ascii="Times New Roman" w:hAnsi="Times New Roman" w:cs="Times New Roman"/>
          <w:lang w:val="en-US"/>
        </w:rPr>
        <w:t>Han, Y., &amp; McDonough, K. (2021). Motivation as individual differences and task conditions from a regulatory focus perspective: their effects on L2 Korean speech performance</w:t>
      </w:r>
      <w:r w:rsidRPr="00237CE7">
        <w:rPr>
          <w:rFonts w:ascii="Times New Roman" w:hAnsi="Times New Roman" w:cs="Times New Roman"/>
          <w:i/>
          <w:iCs/>
          <w:lang w:val="en-US"/>
        </w:rPr>
        <w:t>. Innovation in Language Learning and Teaching, 15</w:t>
      </w:r>
      <w:r w:rsidRPr="00237CE7">
        <w:rPr>
          <w:rFonts w:ascii="Times New Roman" w:hAnsi="Times New Roman" w:cs="Times New Roman"/>
          <w:lang w:val="en-US"/>
        </w:rPr>
        <w:t>(1), 1-12.</w:t>
      </w:r>
    </w:p>
    <w:p w14:paraId="18694C27" w14:textId="77777777"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 xml:space="preserve">Hessel, G. (2015). From vision to action: Inquiring into the conditions for the motivational capacity of ideal second language selves. </w:t>
      </w:r>
      <w:r w:rsidRPr="00237CE7">
        <w:rPr>
          <w:rFonts w:ascii="Times New Roman" w:hAnsi="Times New Roman" w:cs="Times New Roman"/>
          <w:i/>
          <w:iCs/>
          <w:lang w:val="en-US"/>
        </w:rPr>
        <w:t>System, 52</w:t>
      </w:r>
      <w:r w:rsidRPr="00237CE7">
        <w:rPr>
          <w:rFonts w:ascii="Times New Roman" w:hAnsi="Times New Roman" w:cs="Times New Roman"/>
          <w:lang w:val="en-US"/>
        </w:rPr>
        <w:t>, 103-114.</w:t>
      </w:r>
    </w:p>
    <w:p w14:paraId="1A9B380E" w14:textId="77777777"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 xml:space="preserve">Higgins, E. T. (1987). Self-discrepancy: A theory relating self and affect. </w:t>
      </w:r>
      <w:r w:rsidRPr="00237CE7">
        <w:rPr>
          <w:rFonts w:ascii="Times New Roman" w:hAnsi="Times New Roman" w:cs="Times New Roman"/>
          <w:i/>
          <w:iCs/>
          <w:lang w:val="en-US"/>
        </w:rPr>
        <w:t>Psychological Review</w:t>
      </w:r>
      <w:r w:rsidRPr="00237CE7">
        <w:rPr>
          <w:rFonts w:ascii="Times New Roman" w:hAnsi="Times New Roman" w:cs="Times New Roman"/>
          <w:lang w:val="en-US"/>
        </w:rPr>
        <w:t xml:space="preserve">, </w:t>
      </w:r>
      <w:r w:rsidRPr="00237CE7">
        <w:rPr>
          <w:rFonts w:ascii="Times New Roman" w:hAnsi="Times New Roman" w:cs="Times New Roman"/>
          <w:i/>
          <w:lang w:val="en-US"/>
        </w:rPr>
        <w:t>94</w:t>
      </w:r>
      <w:r w:rsidRPr="00237CE7">
        <w:rPr>
          <w:rFonts w:ascii="Times New Roman" w:hAnsi="Times New Roman" w:cs="Times New Roman"/>
          <w:lang w:val="en-US"/>
        </w:rPr>
        <w:t>, 319-340.</w:t>
      </w:r>
    </w:p>
    <w:p w14:paraId="4FC23A4A" w14:textId="77777777"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 xml:space="preserve">Higgins, E. T., Klein, R., &amp; Strauman, T. (1985). Self-concept discrepancy theory: A psychological model for distinguishing </w:t>
      </w:r>
      <w:proofErr w:type="gramStart"/>
      <w:r w:rsidRPr="00237CE7">
        <w:rPr>
          <w:rFonts w:ascii="Times New Roman" w:hAnsi="Times New Roman" w:cs="Times New Roman"/>
          <w:lang w:val="en-US"/>
        </w:rPr>
        <w:t>among</w:t>
      </w:r>
      <w:proofErr w:type="gramEnd"/>
      <w:r w:rsidRPr="00237CE7">
        <w:rPr>
          <w:rFonts w:ascii="Times New Roman" w:hAnsi="Times New Roman" w:cs="Times New Roman"/>
          <w:lang w:val="en-US"/>
        </w:rPr>
        <w:t xml:space="preserve"> different aspects of depression and anxiety. </w:t>
      </w:r>
      <w:r w:rsidRPr="00237CE7">
        <w:rPr>
          <w:rFonts w:ascii="Times New Roman" w:hAnsi="Times New Roman" w:cs="Times New Roman"/>
          <w:i/>
          <w:iCs/>
          <w:lang w:val="en-US"/>
        </w:rPr>
        <w:t xml:space="preserve">Social Cognition, 3, </w:t>
      </w:r>
      <w:r w:rsidRPr="00237CE7">
        <w:rPr>
          <w:rFonts w:ascii="Times New Roman" w:hAnsi="Times New Roman" w:cs="Times New Roman"/>
          <w:lang w:val="en-US"/>
        </w:rPr>
        <w:t xml:space="preserve">51-76. </w:t>
      </w:r>
    </w:p>
    <w:p w14:paraId="6943147A" w14:textId="77777777"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 xml:space="preserve">Hiver, P., Obando, G., Sang, Y., </w:t>
      </w:r>
      <w:proofErr w:type="spellStart"/>
      <w:r w:rsidRPr="00237CE7">
        <w:rPr>
          <w:rFonts w:ascii="Times New Roman" w:hAnsi="Times New Roman" w:cs="Times New Roman"/>
          <w:lang w:val="en-US"/>
        </w:rPr>
        <w:t>Tahmouresi</w:t>
      </w:r>
      <w:proofErr w:type="spellEnd"/>
      <w:r w:rsidRPr="00237CE7">
        <w:rPr>
          <w:rFonts w:ascii="Times New Roman" w:hAnsi="Times New Roman" w:cs="Times New Roman"/>
          <w:lang w:val="en-US"/>
        </w:rPr>
        <w:t xml:space="preserve">, S., Zhou, A., &amp; Zhou, Y. (2019). Reframing the L2 Learning Experience as Narrative Reconstructions of Classroom Learning. </w:t>
      </w:r>
      <w:r w:rsidRPr="00237CE7">
        <w:rPr>
          <w:rFonts w:ascii="Times New Roman" w:hAnsi="Times New Roman" w:cs="Times New Roman"/>
          <w:i/>
          <w:iCs/>
          <w:lang w:val="en-US"/>
        </w:rPr>
        <w:t>Studies in Second Language Learning and Teaching, 9</w:t>
      </w:r>
      <w:r w:rsidRPr="00237CE7">
        <w:rPr>
          <w:rFonts w:ascii="Times New Roman" w:hAnsi="Times New Roman" w:cs="Times New Roman"/>
          <w:lang w:val="en-US"/>
        </w:rPr>
        <w:t>(1), 83-116.</w:t>
      </w:r>
    </w:p>
    <w:p w14:paraId="758A55DD" w14:textId="3E8C7783" w:rsidR="00F13D57" w:rsidRPr="00237CE7" w:rsidRDefault="0020084A" w:rsidP="00F51939">
      <w:pPr>
        <w:ind w:left="720" w:hanging="720"/>
        <w:rPr>
          <w:rFonts w:ascii="Times New Roman" w:hAnsi="Times New Roman" w:cs="Times New Roman"/>
          <w:lang w:val="en-US"/>
        </w:rPr>
      </w:pPr>
      <w:r w:rsidRPr="00237CE7">
        <w:rPr>
          <w:rFonts w:ascii="Times New Roman" w:hAnsi="Times New Roman" w:cs="Times New Roman"/>
          <w:lang w:val="en-US"/>
        </w:rPr>
        <w:t xml:space="preserve">Horwitz, E. K., Horwitz, M. B., &amp; Cope, J. (1986). Foreign language classroom anxiety. </w:t>
      </w:r>
      <w:r w:rsidRPr="00237CE7">
        <w:rPr>
          <w:rFonts w:ascii="Times New Roman" w:hAnsi="Times New Roman" w:cs="Times New Roman"/>
          <w:i/>
          <w:iCs/>
          <w:lang w:val="en-US"/>
        </w:rPr>
        <w:t>The Modern Language Journal</w:t>
      </w:r>
      <w:r w:rsidRPr="00237CE7">
        <w:rPr>
          <w:rFonts w:ascii="Times New Roman" w:hAnsi="Times New Roman" w:cs="Times New Roman"/>
          <w:lang w:val="en-US"/>
        </w:rPr>
        <w:t xml:space="preserve">, </w:t>
      </w:r>
      <w:r w:rsidRPr="00237CE7">
        <w:rPr>
          <w:rFonts w:ascii="Times New Roman" w:hAnsi="Times New Roman" w:cs="Times New Roman"/>
          <w:i/>
          <w:iCs/>
          <w:lang w:val="en-US"/>
        </w:rPr>
        <w:t>70</w:t>
      </w:r>
      <w:r w:rsidRPr="00237CE7">
        <w:rPr>
          <w:rFonts w:ascii="Times New Roman" w:hAnsi="Times New Roman" w:cs="Times New Roman"/>
          <w:lang w:val="en-US"/>
        </w:rPr>
        <w:t>(2), 125-132.</w:t>
      </w:r>
    </w:p>
    <w:p w14:paraId="48F7ABDE" w14:textId="2CD9C08F" w:rsidR="008226E1" w:rsidRPr="00237CE7" w:rsidRDefault="00F13D57" w:rsidP="00F13D57">
      <w:pPr>
        <w:ind w:left="720" w:hanging="720"/>
        <w:rPr>
          <w:rFonts w:ascii="Times New Roman" w:hAnsi="Times New Roman" w:cs="Times New Roman"/>
          <w:lang w:val="en-US"/>
        </w:rPr>
      </w:pPr>
      <w:r w:rsidRPr="00237CE7">
        <w:rPr>
          <w:rFonts w:ascii="Times New Roman" w:hAnsi="Times New Roman" w:cs="Times New Roman"/>
          <w:lang w:val="en-US"/>
        </w:rPr>
        <w:t xml:space="preserve">Huang, S. C. (2019). Learning experience reigns—Taiwanese learners’ motivation in learning eight additional languages as compared to English. </w:t>
      </w:r>
      <w:r w:rsidRPr="00237CE7">
        <w:rPr>
          <w:rFonts w:ascii="Times New Roman" w:hAnsi="Times New Roman" w:cs="Times New Roman"/>
          <w:i/>
          <w:iCs/>
          <w:lang w:val="en-US"/>
        </w:rPr>
        <w:t>Journal of Multilingual and Multicultural Development, 40</w:t>
      </w:r>
      <w:r w:rsidRPr="00237CE7">
        <w:rPr>
          <w:rFonts w:ascii="Times New Roman" w:hAnsi="Times New Roman" w:cs="Times New Roman"/>
          <w:lang w:val="en-US"/>
        </w:rPr>
        <w:t>(7), 576-589.</w:t>
      </w:r>
    </w:p>
    <w:p w14:paraId="4DD6E7EF" w14:textId="751B1B2F" w:rsidR="0007245D" w:rsidRPr="00237CE7" w:rsidRDefault="008226E1" w:rsidP="00F51939">
      <w:pPr>
        <w:ind w:left="720" w:hanging="720"/>
        <w:rPr>
          <w:rFonts w:ascii="Times New Roman" w:eastAsia="Malgun Gothic" w:hAnsi="Times New Roman" w:cs="Times New Roman"/>
          <w:lang w:val="en-US" w:eastAsia="ko-KR"/>
        </w:rPr>
      </w:pPr>
      <w:r w:rsidRPr="00237CE7">
        <w:rPr>
          <w:rFonts w:ascii="Times New Roman" w:hAnsi="Times New Roman" w:cs="Times New Roman"/>
          <w:lang w:val="en-US"/>
        </w:rPr>
        <w:lastRenderedPageBreak/>
        <w:t>Kim, S. (2022</w:t>
      </w:r>
      <w:r w:rsidR="00E54180" w:rsidRPr="00237CE7">
        <w:rPr>
          <w:rFonts w:ascii="Times New Roman" w:hAnsi="Times New Roman" w:cs="Times New Roman"/>
          <w:lang w:val="en-US"/>
        </w:rPr>
        <w:t>, November 23</w:t>
      </w:r>
      <w:r w:rsidRPr="00237CE7">
        <w:rPr>
          <w:rFonts w:ascii="Times New Roman" w:hAnsi="Times New Roman" w:cs="Times New Roman"/>
          <w:lang w:val="en-US"/>
        </w:rPr>
        <w:t xml:space="preserve">). </w:t>
      </w:r>
      <w:r w:rsidR="0007245D" w:rsidRPr="00237CE7">
        <w:rPr>
          <w:rFonts w:ascii="Times New Roman" w:hAnsi="Times New Roman" w:cs="Times New Roman"/>
          <w:lang w:val="en-US"/>
        </w:rPr>
        <w:t xml:space="preserve">I get a good job, I get </w:t>
      </w:r>
      <w:proofErr w:type="gramStart"/>
      <w:r w:rsidR="0007245D" w:rsidRPr="00237CE7">
        <w:rPr>
          <w:rFonts w:ascii="Times New Roman" w:hAnsi="Times New Roman" w:cs="Times New Roman"/>
          <w:lang w:val="en-US"/>
        </w:rPr>
        <w:t>a good</w:t>
      </w:r>
      <w:proofErr w:type="gramEnd"/>
      <w:r w:rsidR="0007245D" w:rsidRPr="00237CE7">
        <w:rPr>
          <w:rFonts w:ascii="Times New Roman" w:hAnsi="Times New Roman" w:cs="Times New Roman"/>
          <w:lang w:val="en-US"/>
        </w:rPr>
        <w:t xml:space="preserve"> treatment, I am popular . . . Lack of teachers and teaching materials is a problem</w:t>
      </w:r>
      <w:r w:rsidR="007144F9" w:rsidRPr="00237CE7">
        <w:rPr>
          <w:rFonts w:ascii="Times New Roman" w:hAnsi="Times New Roman" w:cs="Times New Roman"/>
          <w:i/>
          <w:iCs/>
          <w:lang w:val="en-US"/>
        </w:rPr>
        <w:t xml:space="preserve">. </w:t>
      </w:r>
      <w:proofErr w:type="spellStart"/>
      <w:r w:rsidR="007144F9" w:rsidRPr="00237CE7">
        <w:rPr>
          <w:rFonts w:ascii="Times New Roman" w:hAnsi="Times New Roman" w:cs="Times New Roman"/>
          <w:i/>
          <w:iCs/>
          <w:lang w:val="en-US"/>
        </w:rPr>
        <w:t>Kyunghyun</w:t>
      </w:r>
      <w:proofErr w:type="spellEnd"/>
      <w:r w:rsidR="007144F9" w:rsidRPr="00237CE7">
        <w:rPr>
          <w:rFonts w:ascii="Times New Roman" w:hAnsi="Times New Roman" w:cs="Times New Roman"/>
          <w:i/>
          <w:iCs/>
          <w:lang w:val="en-US"/>
        </w:rPr>
        <w:t xml:space="preserve"> Newspaper.</w:t>
      </w:r>
      <w:r w:rsidR="0007245D" w:rsidRPr="00237CE7" w:rsidDel="0007245D">
        <w:rPr>
          <w:rFonts w:ascii="Times New Roman" w:hAnsi="Times New Roman" w:cs="Times New Roman"/>
          <w:lang w:val="en-US"/>
        </w:rPr>
        <w:t xml:space="preserve"> </w:t>
      </w:r>
    </w:p>
    <w:p w14:paraId="66857A75" w14:textId="5EF27D25" w:rsidR="00381BD8" w:rsidRPr="00237CE7" w:rsidRDefault="004161EF" w:rsidP="00967194">
      <w:pPr>
        <w:ind w:left="720"/>
        <w:rPr>
          <w:rFonts w:ascii="Times New Roman" w:hAnsi="Times New Roman" w:cs="Times New Roman"/>
          <w:lang w:val="en-US" w:eastAsia="ko-KR"/>
        </w:rPr>
      </w:pPr>
      <w:r w:rsidRPr="00237CE7">
        <w:rPr>
          <w:rFonts w:ascii="Times New Roman" w:eastAsia="Malgun Gothic" w:hAnsi="Times New Roman" w:cs="Times New Roman"/>
          <w:lang w:val="en-US" w:eastAsia="ko-KR"/>
        </w:rPr>
        <w:t>https://m.khan.co.kr/world/asia-australia/article/202211231647001</w:t>
      </w:r>
    </w:p>
    <w:p w14:paraId="47B6AB04" w14:textId="653D345A" w:rsidR="00987C03" w:rsidRPr="00237CE7" w:rsidRDefault="00DE27AC" w:rsidP="0020084A">
      <w:pPr>
        <w:ind w:left="720" w:hanging="720"/>
        <w:rPr>
          <w:rFonts w:ascii="Times New Roman" w:hAnsi="Times New Roman" w:cs="Times New Roman"/>
          <w:lang w:val="en-US" w:eastAsia="ko-KR"/>
        </w:rPr>
      </w:pPr>
      <w:proofErr w:type="spellStart"/>
      <w:r w:rsidRPr="00237CE7">
        <w:rPr>
          <w:rFonts w:ascii="Times New Roman" w:hAnsi="Times New Roman" w:cs="Times New Roman"/>
          <w:lang w:val="en-US"/>
        </w:rPr>
        <w:t>Lanvers</w:t>
      </w:r>
      <w:proofErr w:type="spellEnd"/>
      <w:r w:rsidRPr="00237CE7">
        <w:rPr>
          <w:rFonts w:ascii="Times New Roman" w:hAnsi="Times New Roman" w:cs="Times New Roman"/>
          <w:lang w:val="en-US"/>
        </w:rPr>
        <w:t xml:space="preserve">, U. (2016). Lots of selves, some rebellious: Developing the </w:t>
      </w:r>
      <w:proofErr w:type="spellStart"/>
      <w:r w:rsidRPr="00237CE7">
        <w:rPr>
          <w:rFonts w:ascii="Times New Roman" w:hAnsi="Times New Roman" w:cs="Times New Roman"/>
          <w:lang w:val="en-US"/>
        </w:rPr>
        <w:t>self discrepancy</w:t>
      </w:r>
      <w:proofErr w:type="spellEnd"/>
      <w:r w:rsidRPr="00237CE7">
        <w:rPr>
          <w:rFonts w:ascii="Times New Roman" w:hAnsi="Times New Roman" w:cs="Times New Roman"/>
          <w:lang w:val="en-US"/>
        </w:rPr>
        <w:t xml:space="preserve"> model for language learners. </w:t>
      </w:r>
      <w:r w:rsidRPr="00237CE7">
        <w:rPr>
          <w:rFonts w:ascii="Times New Roman" w:hAnsi="Times New Roman" w:cs="Times New Roman"/>
          <w:i/>
          <w:iCs/>
          <w:lang w:val="en-US" w:eastAsia="ko-KR"/>
        </w:rPr>
        <w:t>System, 60</w:t>
      </w:r>
      <w:r w:rsidRPr="00237CE7">
        <w:rPr>
          <w:rFonts w:ascii="Times New Roman" w:hAnsi="Times New Roman" w:cs="Times New Roman"/>
          <w:lang w:val="en-US" w:eastAsia="ko-KR"/>
        </w:rPr>
        <w:t>, 79-92.</w:t>
      </w:r>
    </w:p>
    <w:p w14:paraId="30AB4D37" w14:textId="4F9AC0BA"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eastAsia="ko-KR"/>
        </w:rPr>
        <w:t>Lee, H. S. (2020</w:t>
      </w:r>
      <w:r w:rsidR="003158DE" w:rsidRPr="00237CE7">
        <w:rPr>
          <w:rFonts w:ascii="Times New Roman" w:hAnsi="Times New Roman" w:cs="Times New Roman"/>
          <w:lang w:val="en-US" w:eastAsia="ko-KR"/>
        </w:rPr>
        <w:t xml:space="preserve">, </w:t>
      </w:r>
      <w:r w:rsidR="003158DE" w:rsidRPr="00237CE7">
        <w:rPr>
          <w:rFonts w:ascii="Times New Roman" w:eastAsia="Malgun Gothic" w:hAnsi="Times New Roman" w:cs="Times New Roman"/>
          <w:lang w:val="en-US" w:eastAsia="ko-KR"/>
        </w:rPr>
        <w:t>October 6</w:t>
      </w:r>
      <w:r w:rsidRPr="00237CE7">
        <w:rPr>
          <w:rFonts w:ascii="Times New Roman" w:hAnsi="Times New Roman" w:cs="Times New Roman"/>
          <w:lang w:val="en-US" w:eastAsia="ko-KR"/>
        </w:rPr>
        <w:t xml:space="preserve">). </w:t>
      </w:r>
      <w:r w:rsidR="00015DBA" w:rsidRPr="00237CE7">
        <w:rPr>
          <w:rFonts w:ascii="Times New Roman" w:hAnsi="Times New Roman" w:cs="Times New Roman"/>
          <w:lang w:val="en-US" w:eastAsia="ko-KR"/>
        </w:rPr>
        <w:t xml:space="preserve">The highest score in the prestigious Hanoi University entrance exam is the Korean Language Department. </w:t>
      </w:r>
      <w:r w:rsidRPr="00237CE7">
        <w:rPr>
          <w:rFonts w:ascii="Times New Roman" w:hAnsi="Times New Roman" w:cs="Times New Roman"/>
          <w:i/>
          <w:iCs/>
          <w:lang w:val="en-US"/>
        </w:rPr>
        <w:t>Inside Vina.</w:t>
      </w:r>
      <w:r w:rsidRPr="00237CE7">
        <w:rPr>
          <w:rFonts w:ascii="Times New Roman" w:hAnsi="Times New Roman" w:cs="Times New Roman"/>
          <w:lang w:val="en-US"/>
        </w:rPr>
        <w:t xml:space="preserve"> </w:t>
      </w:r>
      <w:r w:rsidR="00015DBA" w:rsidRPr="00237CE7">
        <w:rPr>
          <w:rFonts w:ascii="Times New Roman" w:hAnsi="Times New Roman" w:cs="Times New Roman"/>
          <w:lang w:val="en-US"/>
        </w:rPr>
        <w:t>http://www.insidevina.com/news/articleView.html?idxno=14534</w:t>
      </w:r>
      <w:r w:rsidRPr="00237CE7">
        <w:rPr>
          <w:rFonts w:ascii="Times New Roman" w:hAnsi="Times New Roman" w:cs="Times New Roman"/>
          <w:lang w:val="en-US"/>
        </w:rPr>
        <w:t xml:space="preserve"> </w:t>
      </w:r>
    </w:p>
    <w:p w14:paraId="36BE1145" w14:textId="77777777" w:rsidR="0020084A" w:rsidRPr="00237CE7" w:rsidRDefault="0020084A" w:rsidP="0020084A">
      <w:pPr>
        <w:adjustRightInd w:val="0"/>
        <w:ind w:left="720" w:hanging="720"/>
        <w:rPr>
          <w:rFonts w:ascii="Times New Roman" w:hAnsi="Times New Roman" w:cs="Times New Roman"/>
          <w:lang w:val="en-US"/>
        </w:rPr>
      </w:pPr>
      <w:r w:rsidRPr="00237CE7">
        <w:rPr>
          <w:rFonts w:ascii="Times New Roman" w:hAnsi="Times New Roman" w:cs="Times New Roman"/>
          <w:lang w:val="en-US"/>
        </w:rPr>
        <w:t xml:space="preserve">Macintyre, P. D., Mackinnon, S. P., &amp; Clément, R. (2009). Toward the development of a </w:t>
      </w:r>
    </w:p>
    <w:p w14:paraId="34A95930" w14:textId="2BEED4E2" w:rsidR="0020084A" w:rsidRPr="00237CE7" w:rsidRDefault="0020084A" w:rsidP="0020084A">
      <w:pPr>
        <w:adjustRightInd w:val="0"/>
        <w:ind w:left="720"/>
        <w:rPr>
          <w:rFonts w:ascii="Times New Roman" w:eastAsia="Malgun Gothic" w:hAnsi="Times New Roman" w:cs="Times New Roman"/>
          <w:lang w:val="en-US" w:eastAsia="ko-KR"/>
        </w:rPr>
      </w:pPr>
      <w:r w:rsidRPr="00237CE7">
        <w:rPr>
          <w:rFonts w:ascii="Times New Roman" w:hAnsi="Times New Roman" w:cs="Times New Roman"/>
          <w:lang w:val="en-US"/>
        </w:rPr>
        <w:t xml:space="preserve">scale to assess possible selves as a source of language learning motivation. In Z. Dörnyei, &amp; E. Ushioda, (Eds.), </w:t>
      </w:r>
      <w:r w:rsidRPr="00237CE7">
        <w:rPr>
          <w:rFonts w:ascii="Times New Roman" w:hAnsi="Times New Roman" w:cs="Times New Roman"/>
          <w:i/>
          <w:iCs/>
          <w:lang w:val="en-US"/>
        </w:rPr>
        <w:t>Motivation, language identity and the L2 self</w:t>
      </w:r>
      <w:r w:rsidRPr="00237CE7">
        <w:rPr>
          <w:rFonts w:ascii="Times New Roman" w:hAnsi="Times New Roman" w:cs="Times New Roman"/>
          <w:lang w:val="en-US"/>
        </w:rPr>
        <w:t xml:space="preserve"> (pp.193-214). Multilingual Matters.</w:t>
      </w:r>
    </w:p>
    <w:p w14:paraId="5FCF4719" w14:textId="77777777" w:rsidR="0020084A" w:rsidRPr="00237CE7" w:rsidRDefault="0020084A" w:rsidP="0020084A">
      <w:pPr>
        <w:ind w:left="720" w:hanging="720"/>
        <w:rPr>
          <w:rFonts w:ascii="Times New Roman" w:hAnsi="Times New Roman" w:cs="Times New Roman"/>
          <w:lang w:val="en-US"/>
        </w:rPr>
      </w:pPr>
      <w:proofErr w:type="spellStart"/>
      <w:r w:rsidRPr="00237CE7">
        <w:rPr>
          <w:rFonts w:ascii="Times New Roman" w:hAnsi="Times New Roman" w:cs="Times New Roman"/>
          <w:lang w:val="en-US"/>
        </w:rPr>
        <w:t>MacIntyre</w:t>
      </w:r>
      <w:proofErr w:type="spellEnd"/>
      <w:r w:rsidRPr="00237CE7">
        <w:rPr>
          <w:rFonts w:ascii="Times New Roman" w:hAnsi="Times New Roman" w:cs="Times New Roman"/>
          <w:lang w:val="en-US"/>
        </w:rPr>
        <w:t xml:space="preserve">, P. D., &amp; Vincze, L. (2017). Positive and negative emotions underlie motivation for L2 learning. </w:t>
      </w:r>
      <w:r w:rsidRPr="00237CE7">
        <w:rPr>
          <w:rFonts w:ascii="Times New Roman" w:hAnsi="Times New Roman" w:cs="Times New Roman"/>
          <w:i/>
          <w:iCs/>
          <w:lang w:val="en-US"/>
        </w:rPr>
        <w:t>Studies in Second Language Learning and Teaching</w:t>
      </w:r>
      <w:r w:rsidRPr="00237CE7">
        <w:rPr>
          <w:rFonts w:ascii="Times New Roman" w:hAnsi="Times New Roman" w:cs="Times New Roman"/>
          <w:lang w:val="en-US"/>
        </w:rPr>
        <w:t xml:space="preserve">, </w:t>
      </w:r>
      <w:r w:rsidRPr="00237CE7">
        <w:rPr>
          <w:rFonts w:ascii="Times New Roman" w:hAnsi="Times New Roman" w:cs="Times New Roman"/>
          <w:i/>
          <w:iCs/>
          <w:lang w:val="en-US"/>
        </w:rPr>
        <w:t>7</w:t>
      </w:r>
      <w:r w:rsidRPr="00237CE7">
        <w:rPr>
          <w:rFonts w:ascii="Times New Roman" w:hAnsi="Times New Roman" w:cs="Times New Roman"/>
          <w:lang w:val="en-US"/>
        </w:rPr>
        <w:t>(1), 61-88.</w:t>
      </w:r>
    </w:p>
    <w:p w14:paraId="2DE780EB" w14:textId="77777777"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 xml:space="preserve">Markus, H. R., &amp; Kunda, Z. (1986). Stability and malleability of the self-concept. </w:t>
      </w:r>
      <w:r w:rsidRPr="00237CE7">
        <w:rPr>
          <w:rFonts w:ascii="Times New Roman" w:hAnsi="Times New Roman" w:cs="Times New Roman"/>
          <w:i/>
          <w:iCs/>
          <w:lang w:val="en-US"/>
        </w:rPr>
        <w:t>Journal of Personality and Social Psychology, 51</w:t>
      </w:r>
      <w:r w:rsidRPr="00237CE7">
        <w:rPr>
          <w:rFonts w:ascii="Times New Roman" w:hAnsi="Times New Roman" w:cs="Times New Roman"/>
          <w:lang w:val="en-US"/>
        </w:rPr>
        <w:t xml:space="preserve">, 63-78. </w:t>
      </w:r>
    </w:p>
    <w:p w14:paraId="2549945C" w14:textId="77777777"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 xml:space="preserve">Markus, H. R., &amp; </w:t>
      </w:r>
      <w:proofErr w:type="spellStart"/>
      <w:r w:rsidRPr="00237CE7">
        <w:rPr>
          <w:rFonts w:ascii="Times New Roman" w:hAnsi="Times New Roman" w:cs="Times New Roman"/>
          <w:lang w:val="en-US"/>
        </w:rPr>
        <w:t>Wurf</w:t>
      </w:r>
      <w:proofErr w:type="spellEnd"/>
      <w:r w:rsidRPr="00237CE7">
        <w:rPr>
          <w:rFonts w:ascii="Times New Roman" w:hAnsi="Times New Roman" w:cs="Times New Roman"/>
          <w:lang w:val="en-US"/>
        </w:rPr>
        <w:t xml:space="preserve">, E. (1987). The dynamic self-concept: A social psychological perspective. </w:t>
      </w:r>
      <w:r w:rsidRPr="00237CE7">
        <w:rPr>
          <w:rFonts w:ascii="Times New Roman" w:hAnsi="Times New Roman" w:cs="Times New Roman"/>
          <w:i/>
          <w:iCs/>
          <w:lang w:val="en-US"/>
        </w:rPr>
        <w:t>Annual Review of Psychology, 38</w:t>
      </w:r>
      <w:r w:rsidRPr="00237CE7">
        <w:rPr>
          <w:rFonts w:ascii="Times New Roman" w:hAnsi="Times New Roman" w:cs="Times New Roman"/>
          <w:lang w:val="en-US"/>
        </w:rPr>
        <w:t xml:space="preserve">, 299-337. </w:t>
      </w:r>
    </w:p>
    <w:p w14:paraId="7CB45B5F" w14:textId="21E42572" w:rsidR="004B0650" w:rsidRPr="00237CE7" w:rsidRDefault="004B0650" w:rsidP="004B0650">
      <w:pPr>
        <w:ind w:left="720" w:hanging="720"/>
        <w:rPr>
          <w:rFonts w:ascii="Times New Roman" w:hAnsi="Times New Roman" w:cs="Times New Roman"/>
        </w:rPr>
      </w:pPr>
      <w:r w:rsidRPr="00237CE7">
        <w:rPr>
          <w:rFonts w:ascii="Times New Roman" w:hAnsi="Times New Roman" w:cs="Times New Roman"/>
          <w:lang w:val="nl-NL"/>
        </w:rPr>
        <w:t xml:space="preserve">National Institute for International Education. (2021). </w:t>
      </w:r>
      <w:r w:rsidRPr="00237CE7">
        <w:rPr>
          <w:rFonts w:ascii="Times New Roman" w:hAnsi="Times New Roman" w:cs="Times New Roman"/>
          <w:i/>
          <w:iCs/>
          <w:lang w:val="nl-NL"/>
        </w:rPr>
        <w:t>Test of Proficiency in Korean.</w:t>
      </w:r>
      <w:r w:rsidRPr="00237CE7">
        <w:rPr>
          <w:rFonts w:ascii="Times New Roman" w:hAnsi="Times New Roman" w:cs="Times New Roman"/>
          <w:lang w:val="nl-NL"/>
        </w:rPr>
        <w:t xml:space="preserve"> https://www.topik.go.kr/HMENU0/HMENU00018.do</w:t>
      </w:r>
    </w:p>
    <w:p w14:paraId="12CD50DC" w14:textId="77777777" w:rsidR="0020084A" w:rsidRPr="00237CE7" w:rsidRDefault="0020084A" w:rsidP="0020084A">
      <w:pPr>
        <w:ind w:left="720" w:hanging="720"/>
        <w:rPr>
          <w:rFonts w:ascii="Times New Roman" w:hAnsi="Times New Roman" w:cs="Times New Roman"/>
          <w:lang w:val="en-US"/>
        </w:rPr>
      </w:pPr>
      <w:proofErr w:type="spellStart"/>
      <w:r w:rsidRPr="00237CE7">
        <w:rPr>
          <w:rFonts w:ascii="Times New Roman" w:hAnsi="Times New Roman" w:cs="Times New Roman"/>
          <w:lang w:val="en-US"/>
        </w:rPr>
        <w:t>Pavelescu</w:t>
      </w:r>
      <w:proofErr w:type="spellEnd"/>
      <w:r w:rsidRPr="00237CE7">
        <w:rPr>
          <w:rFonts w:ascii="Times New Roman" w:hAnsi="Times New Roman" w:cs="Times New Roman"/>
          <w:lang w:val="en-US"/>
        </w:rPr>
        <w:t>, L. M. (2019). Motivation and emotion in the EFL learning experience of</w:t>
      </w:r>
    </w:p>
    <w:p w14:paraId="69A3CDAE" w14:textId="77777777" w:rsidR="0020084A" w:rsidRPr="00237CE7" w:rsidRDefault="0020084A" w:rsidP="0020084A">
      <w:pPr>
        <w:ind w:left="720"/>
        <w:rPr>
          <w:rFonts w:ascii="Times New Roman" w:hAnsi="Times New Roman" w:cs="Times New Roman"/>
          <w:lang w:val="en-US"/>
        </w:rPr>
      </w:pPr>
      <w:r w:rsidRPr="00237CE7">
        <w:rPr>
          <w:rFonts w:ascii="Times New Roman" w:hAnsi="Times New Roman" w:cs="Times New Roman"/>
          <w:lang w:val="en-US"/>
        </w:rPr>
        <w:t>Romanian adolescent students: Two contrasting cases. </w:t>
      </w:r>
      <w:r w:rsidRPr="00237CE7">
        <w:rPr>
          <w:rFonts w:ascii="Times New Roman" w:hAnsi="Times New Roman" w:cs="Times New Roman"/>
          <w:i/>
          <w:iCs/>
          <w:lang w:val="en-US"/>
        </w:rPr>
        <w:t>Studies in Second Language Learning and Teaching</w:t>
      </w:r>
      <w:r w:rsidRPr="00237CE7">
        <w:rPr>
          <w:rFonts w:ascii="Times New Roman" w:hAnsi="Times New Roman" w:cs="Times New Roman"/>
          <w:lang w:val="en-US"/>
        </w:rPr>
        <w:t>, </w:t>
      </w:r>
      <w:r w:rsidRPr="00237CE7">
        <w:rPr>
          <w:rFonts w:ascii="Times New Roman" w:hAnsi="Times New Roman" w:cs="Times New Roman"/>
          <w:i/>
          <w:iCs/>
          <w:lang w:val="en-US"/>
        </w:rPr>
        <w:t>9</w:t>
      </w:r>
      <w:r w:rsidRPr="00237CE7">
        <w:rPr>
          <w:rFonts w:ascii="Times New Roman" w:hAnsi="Times New Roman" w:cs="Times New Roman"/>
          <w:lang w:val="en-US"/>
        </w:rPr>
        <w:t>(1), 55-82.</w:t>
      </w:r>
    </w:p>
    <w:p w14:paraId="4C166A2C" w14:textId="77777777"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 xml:space="preserve">Plonsky, L., &amp; Oswald, F. L. (2014). How big is “big”? Interpreting effect sizes in L2 research. </w:t>
      </w:r>
      <w:r w:rsidRPr="00237CE7">
        <w:rPr>
          <w:rFonts w:ascii="Times New Roman" w:hAnsi="Times New Roman" w:cs="Times New Roman"/>
          <w:i/>
          <w:iCs/>
          <w:lang w:val="en-US"/>
        </w:rPr>
        <w:t>Language Learning</w:t>
      </w:r>
      <w:r w:rsidRPr="00237CE7">
        <w:rPr>
          <w:rFonts w:ascii="Times New Roman" w:hAnsi="Times New Roman" w:cs="Times New Roman"/>
          <w:lang w:val="en-US"/>
        </w:rPr>
        <w:t xml:space="preserve">, </w:t>
      </w:r>
      <w:r w:rsidRPr="00237CE7">
        <w:rPr>
          <w:rFonts w:ascii="Times New Roman" w:hAnsi="Times New Roman" w:cs="Times New Roman"/>
          <w:i/>
          <w:iCs/>
          <w:lang w:val="en-US"/>
        </w:rPr>
        <w:t>64</w:t>
      </w:r>
      <w:r w:rsidRPr="00237CE7">
        <w:rPr>
          <w:rFonts w:ascii="Times New Roman" w:hAnsi="Times New Roman" w:cs="Times New Roman"/>
          <w:lang w:val="en-US"/>
        </w:rPr>
        <w:t>(4), 878-912.</w:t>
      </w:r>
    </w:p>
    <w:p w14:paraId="32960612" w14:textId="77777777"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 xml:space="preserve">Ryan, R. M., &amp; Frederick, C. M. (1997). On energy, </w:t>
      </w:r>
      <w:proofErr w:type="gramStart"/>
      <w:r w:rsidRPr="00237CE7">
        <w:rPr>
          <w:rFonts w:ascii="Times New Roman" w:hAnsi="Times New Roman" w:cs="Times New Roman"/>
          <w:lang w:val="en-US"/>
        </w:rPr>
        <w:t>personality</w:t>
      </w:r>
      <w:proofErr w:type="gramEnd"/>
      <w:r w:rsidRPr="00237CE7">
        <w:rPr>
          <w:rFonts w:ascii="Times New Roman" w:hAnsi="Times New Roman" w:cs="Times New Roman"/>
          <w:lang w:val="en-US"/>
        </w:rPr>
        <w:t xml:space="preserve"> and health: Subjective </w:t>
      </w:r>
    </w:p>
    <w:p w14:paraId="40739D02" w14:textId="77777777" w:rsidR="0020084A" w:rsidRPr="00237CE7" w:rsidRDefault="0020084A" w:rsidP="0020084A">
      <w:pPr>
        <w:ind w:left="720" w:hanging="720"/>
        <w:rPr>
          <w:rFonts w:ascii="Times New Roman" w:hAnsi="Times New Roman" w:cs="Times New Roman"/>
          <w:lang w:val="en-US"/>
        </w:rPr>
      </w:pPr>
      <w:r w:rsidRPr="00237CE7">
        <w:rPr>
          <w:rFonts w:ascii="Times New Roman" w:hAnsi="Times New Roman" w:cs="Times New Roman"/>
          <w:lang w:val="en-US"/>
        </w:rPr>
        <w:tab/>
        <w:t xml:space="preserve">vitality as a dynamic reflection of well-being. </w:t>
      </w:r>
      <w:r w:rsidRPr="00237CE7">
        <w:rPr>
          <w:rFonts w:ascii="Times New Roman" w:hAnsi="Times New Roman" w:cs="Times New Roman"/>
          <w:i/>
          <w:iCs/>
          <w:lang w:val="en-US"/>
        </w:rPr>
        <w:t>Journal of Personality, 65,</w:t>
      </w:r>
      <w:r w:rsidRPr="00237CE7">
        <w:rPr>
          <w:rFonts w:ascii="Times New Roman" w:hAnsi="Times New Roman" w:cs="Times New Roman"/>
          <w:lang w:val="en-US"/>
        </w:rPr>
        <w:t xml:space="preserve"> 529-565</w:t>
      </w:r>
    </w:p>
    <w:p w14:paraId="35F4FB68" w14:textId="04C3882F" w:rsidR="00425D3E" w:rsidRPr="00237CE7" w:rsidRDefault="00425D3E" w:rsidP="0020084A">
      <w:pPr>
        <w:ind w:left="720" w:hanging="720"/>
        <w:rPr>
          <w:rFonts w:ascii="Times New Roman" w:hAnsi="Times New Roman" w:cs="Times New Roman"/>
          <w:lang w:val="en-US" w:eastAsia="ko-KR"/>
        </w:rPr>
      </w:pPr>
      <w:r w:rsidRPr="00237CE7">
        <w:rPr>
          <w:rFonts w:ascii="Times New Roman" w:hAnsi="Times New Roman" w:cs="Times New Roman"/>
          <w:lang w:val="en-US" w:eastAsia="ko-KR"/>
        </w:rPr>
        <w:t>Yang, K.</w:t>
      </w:r>
      <w:r w:rsidR="0009085E" w:rsidRPr="00237CE7">
        <w:rPr>
          <w:rFonts w:ascii="Times New Roman" w:hAnsi="Times New Roman" w:cs="Times New Roman"/>
          <w:lang w:val="en-US" w:eastAsia="ko-KR"/>
        </w:rPr>
        <w:t>, &amp; Yu</w:t>
      </w:r>
      <w:r w:rsidR="00B77CCD" w:rsidRPr="00237CE7">
        <w:rPr>
          <w:rFonts w:ascii="Times New Roman" w:hAnsi="Times New Roman" w:cs="Times New Roman"/>
          <w:lang w:val="en-US" w:eastAsia="ko-KR"/>
        </w:rPr>
        <w:t>, S.</w:t>
      </w:r>
      <w:r w:rsidRPr="00237CE7">
        <w:rPr>
          <w:rFonts w:ascii="Times New Roman" w:hAnsi="Times New Roman" w:cs="Times New Roman"/>
          <w:lang w:val="en-US" w:eastAsia="ko-KR"/>
        </w:rPr>
        <w:t xml:space="preserve"> (2020</w:t>
      </w:r>
      <w:r w:rsidR="00B77CCD" w:rsidRPr="00237CE7">
        <w:rPr>
          <w:rFonts w:ascii="Times New Roman" w:hAnsi="Times New Roman" w:cs="Times New Roman"/>
          <w:lang w:val="en-US" w:eastAsia="ko-KR"/>
        </w:rPr>
        <w:t xml:space="preserve">, </w:t>
      </w:r>
      <w:r w:rsidR="00546BB2" w:rsidRPr="00237CE7">
        <w:rPr>
          <w:rFonts w:ascii="Times New Roman" w:hAnsi="Times New Roman" w:cs="Times New Roman"/>
          <w:lang w:val="en-US" w:eastAsia="ko-KR"/>
        </w:rPr>
        <w:t>January</w:t>
      </w:r>
      <w:r w:rsidR="00B77CCD" w:rsidRPr="00237CE7">
        <w:rPr>
          <w:rFonts w:ascii="Times New Roman" w:hAnsi="Times New Roman" w:cs="Times New Roman"/>
          <w:lang w:val="en-US" w:eastAsia="ko-KR"/>
        </w:rPr>
        <w:t xml:space="preserve"> 23</w:t>
      </w:r>
      <w:r w:rsidRPr="00237CE7">
        <w:rPr>
          <w:rFonts w:ascii="Times New Roman" w:hAnsi="Times New Roman" w:cs="Times New Roman"/>
          <w:lang w:val="en-US" w:eastAsia="ko-KR"/>
        </w:rPr>
        <w:t xml:space="preserve">). </w:t>
      </w:r>
      <w:r w:rsidR="00546BB2" w:rsidRPr="00237CE7">
        <w:rPr>
          <w:rFonts w:ascii="Times New Roman" w:eastAsia="Malgun Gothic" w:hAnsi="Times New Roman" w:cs="Times New Roman"/>
          <w:i/>
          <w:iCs/>
          <w:lang w:val="en-US" w:eastAsia="ko-KR"/>
        </w:rPr>
        <w:t>국제</w:t>
      </w:r>
      <w:r w:rsidR="00546BB2" w:rsidRPr="00237CE7">
        <w:rPr>
          <w:rFonts w:ascii="Times New Roman" w:hAnsi="Times New Roman" w:cs="Times New Roman"/>
          <w:i/>
          <w:iCs/>
          <w:lang w:val="en-US" w:eastAsia="ko-KR"/>
        </w:rPr>
        <w:t xml:space="preserve"> </w:t>
      </w:r>
      <w:r w:rsidR="00546BB2" w:rsidRPr="00237CE7">
        <w:rPr>
          <w:rFonts w:ascii="Times New Roman" w:eastAsia="Malgun Gothic" w:hAnsi="Times New Roman" w:cs="Times New Roman"/>
          <w:i/>
          <w:iCs/>
          <w:lang w:val="en-US" w:eastAsia="ko-KR"/>
        </w:rPr>
        <w:t>언어로서</w:t>
      </w:r>
      <w:r w:rsidR="00546BB2" w:rsidRPr="00237CE7">
        <w:rPr>
          <w:rFonts w:ascii="Times New Roman" w:hAnsi="Times New Roman" w:cs="Times New Roman"/>
          <w:i/>
          <w:iCs/>
          <w:lang w:val="en-US" w:eastAsia="ko-KR"/>
        </w:rPr>
        <w:t xml:space="preserve"> </w:t>
      </w:r>
      <w:r w:rsidR="00546BB2" w:rsidRPr="00237CE7">
        <w:rPr>
          <w:rFonts w:ascii="Times New Roman" w:eastAsia="Malgun Gothic" w:hAnsi="Times New Roman" w:cs="Times New Roman"/>
          <w:i/>
          <w:iCs/>
          <w:lang w:val="en-US" w:eastAsia="ko-KR"/>
        </w:rPr>
        <w:t>한국어의</w:t>
      </w:r>
      <w:r w:rsidR="00546BB2" w:rsidRPr="00237CE7">
        <w:rPr>
          <w:rFonts w:ascii="Times New Roman" w:hAnsi="Times New Roman" w:cs="Times New Roman"/>
          <w:i/>
          <w:iCs/>
          <w:lang w:val="en-US" w:eastAsia="ko-KR"/>
        </w:rPr>
        <w:t xml:space="preserve"> </w:t>
      </w:r>
      <w:r w:rsidR="00546BB2" w:rsidRPr="00237CE7">
        <w:rPr>
          <w:rFonts w:ascii="Times New Roman" w:eastAsia="Malgun Gothic" w:hAnsi="Times New Roman" w:cs="Times New Roman"/>
          <w:i/>
          <w:iCs/>
          <w:lang w:val="en-US" w:eastAsia="ko-KR"/>
        </w:rPr>
        <w:t>위상</w:t>
      </w:r>
      <w:r w:rsidR="00DB1F25" w:rsidRPr="00237CE7">
        <w:rPr>
          <w:rFonts w:ascii="Times New Roman" w:eastAsia="Malgun Gothic" w:hAnsi="Times New Roman" w:cs="Times New Roman"/>
          <w:i/>
          <w:iCs/>
          <w:lang w:val="en-US" w:eastAsia="ko-KR"/>
        </w:rPr>
        <w:t xml:space="preserve"> </w:t>
      </w:r>
      <w:r w:rsidR="00967194" w:rsidRPr="00237CE7">
        <w:rPr>
          <w:rFonts w:ascii="Times New Roman" w:eastAsia="Malgun Gothic" w:hAnsi="Times New Roman" w:cs="Times New Roman"/>
          <w:lang w:val="en-US" w:eastAsia="ko-KR"/>
        </w:rPr>
        <w:t>[The status of Korean as an international language].</w:t>
      </w:r>
      <w:r w:rsidR="00546BB2" w:rsidRPr="00237CE7">
        <w:rPr>
          <w:rFonts w:ascii="Times New Roman" w:eastAsia="Malgun Gothic" w:hAnsi="Times New Roman" w:cs="Times New Roman"/>
          <w:i/>
          <w:iCs/>
          <w:lang w:val="en-US" w:eastAsia="ko-KR"/>
        </w:rPr>
        <w:t xml:space="preserve"> </w:t>
      </w:r>
      <w:r w:rsidR="00602D41" w:rsidRPr="00237CE7">
        <w:rPr>
          <w:rFonts w:ascii="Times New Roman" w:eastAsia="Malgun Gothic" w:hAnsi="Times New Roman" w:cs="Times New Roman"/>
          <w:lang w:val="en-US" w:eastAsia="ko-KR"/>
        </w:rPr>
        <w:t>Korea Foundation for International Cultural Exchange</w:t>
      </w:r>
      <w:r w:rsidR="00C53547" w:rsidRPr="00237CE7">
        <w:rPr>
          <w:rFonts w:ascii="Times New Roman" w:eastAsia="Malgun Gothic" w:hAnsi="Times New Roman" w:cs="Times New Roman"/>
          <w:lang w:val="en-US" w:eastAsia="ko-KR"/>
        </w:rPr>
        <w:t xml:space="preserve">. </w:t>
      </w:r>
      <w:r w:rsidR="00BB0148" w:rsidRPr="00237CE7">
        <w:rPr>
          <w:rFonts w:ascii="Times New Roman" w:eastAsia="Malgun Gothic" w:hAnsi="Times New Roman" w:cs="Times New Roman"/>
          <w:lang w:val="en-US" w:eastAsia="ko-KR"/>
        </w:rPr>
        <w:t>https://kofice.or.kr/b20industry/b20_industry_03_view.asp?seq=8009</w:t>
      </w:r>
    </w:p>
    <w:p w14:paraId="09B3D248" w14:textId="2CF340F7" w:rsidR="00A72BF8" w:rsidRPr="00237CE7" w:rsidRDefault="0020084A" w:rsidP="00A72BF8">
      <w:pPr>
        <w:ind w:left="720" w:hanging="720"/>
        <w:rPr>
          <w:rFonts w:ascii="Times New Roman" w:hAnsi="Times New Roman" w:cs="Times New Roman"/>
          <w:lang w:val="en-US"/>
        </w:rPr>
      </w:pPr>
      <w:r w:rsidRPr="00237CE7">
        <w:rPr>
          <w:rFonts w:ascii="Times New Roman" w:hAnsi="Times New Roman" w:cs="Times New Roman"/>
          <w:lang w:val="en-US"/>
        </w:rPr>
        <w:t xml:space="preserve">You, C., &amp; Chan, L. (2015). The dynamics of L2 imagery in future motivational self-guides. In Z. Dörnyei, A. Henry, &amp; P. D. MacIntyre (Eds.), </w:t>
      </w:r>
      <w:r w:rsidRPr="00237CE7">
        <w:rPr>
          <w:rFonts w:ascii="Times New Roman" w:hAnsi="Times New Roman" w:cs="Times New Roman"/>
          <w:i/>
          <w:iCs/>
          <w:lang w:val="en-US"/>
        </w:rPr>
        <w:t>Motivational dynamics in language learning</w:t>
      </w:r>
      <w:r w:rsidRPr="00237CE7">
        <w:rPr>
          <w:rFonts w:ascii="Times New Roman" w:hAnsi="Times New Roman" w:cs="Times New Roman"/>
          <w:lang w:val="en-US"/>
        </w:rPr>
        <w:t xml:space="preserve"> (pp. 397-418). Multilingual Matters. </w:t>
      </w:r>
    </w:p>
    <w:p w14:paraId="73F19E65" w14:textId="65B2715C" w:rsidR="00737DBE" w:rsidRPr="00237CE7" w:rsidRDefault="009D0362" w:rsidP="00451565">
      <w:pPr>
        <w:spacing w:line="360" w:lineRule="auto"/>
        <w:jc w:val="both"/>
        <w:rPr>
          <w:rFonts w:ascii="Times New Roman" w:hAnsi="Times New Roman" w:cs="Times New Roman"/>
          <w:b/>
          <w:bCs/>
        </w:rPr>
      </w:pPr>
      <w:r w:rsidRPr="00237CE7">
        <w:rPr>
          <w:rFonts w:ascii="Times New Roman" w:hAnsi="Times New Roman" w:cs="Times New Roman"/>
          <w:b/>
          <w:bCs/>
        </w:rPr>
        <w:t>Appendix</w:t>
      </w:r>
      <w:r w:rsidR="00590DD9" w:rsidRPr="00237CE7">
        <w:rPr>
          <w:rFonts w:ascii="Times New Roman" w:hAnsi="Times New Roman" w:cs="Times New Roman"/>
          <w:b/>
          <w:bCs/>
        </w:rPr>
        <w:t xml:space="preserve"> </w:t>
      </w:r>
      <w:r w:rsidR="00764424" w:rsidRPr="00237CE7">
        <w:rPr>
          <w:rFonts w:ascii="Times New Roman" w:hAnsi="Times New Roman" w:cs="Times New Roman"/>
          <w:b/>
          <w:bCs/>
        </w:rPr>
        <w:t>A</w:t>
      </w:r>
    </w:p>
    <w:p w14:paraId="7950CC3C" w14:textId="0C8F1D28" w:rsidR="00590DD9" w:rsidRPr="00237CE7" w:rsidRDefault="00590DD9" w:rsidP="00451565">
      <w:pPr>
        <w:spacing w:line="360" w:lineRule="auto"/>
        <w:jc w:val="both"/>
        <w:rPr>
          <w:rFonts w:ascii="Times New Roman" w:hAnsi="Times New Roman" w:cs="Times New Roman"/>
          <w:i/>
          <w:iCs/>
        </w:rPr>
      </w:pPr>
      <w:r w:rsidRPr="00237CE7">
        <w:rPr>
          <w:rFonts w:ascii="Times New Roman" w:hAnsi="Times New Roman" w:cs="Times New Roman"/>
          <w:i/>
          <w:iCs/>
        </w:rPr>
        <w:t xml:space="preserve">L2 </w:t>
      </w:r>
      <w:proofErr w:type="gramStart"/>
      <w:r w:rsidRPr="00237CE7">
        <w:rPr>
          <w:rFonts w:ascii="Times New Roman" w:hAnsi="Times New Roman" w:cs="Times New Roman"/>
          <w:i/>
          <w:iCs/>
        </w:rPr>
        <w:t>selves</w:t>
      </w:r>
      <w:proofErr w:type="gramEnd"/>
      <w:r w:rsidRPr="00237CE7">
        <w:rPr>
          <w:rFonts w:ascii="Times New Roman" w:hAnsi="Times New Roman" w:cs="Times New Roman"/>
          <w:i/>
          <w:iCs/>
        </w:rPr>
        <w:t xml:space="preserve"> questionnaire </w:t>
      </w:r>
    </w:p>
    <w:p w14:paraId="79C8D6F5" w14:textId="0F380A58" w:rsidR="005736E0" w:rsidRPr="00237CE7" w:rsidRDefault="005736E0" w:rsidP="00451565">
      <w:pPr>
        <w:spacing w:line="360" w:lineRule="auto"/>
        <w:jc w:val="both"/>
        <w:rPr>
          <w:rFonts w:ascii="Times New Roman" w:eastAsia="Batang" w:hAnsi="Times New Roman" w:cs="Times New Roman"/>
          <w:b/>
          <w:bCs/>
          <w:iCs/>
          <w:lang w:val="en-US" w:eastAsia="ko-KR"/>
        </w:rPr>
      </w:pPr>
      <w:r w:rsidRPr="00237CE7">
        <w:rPr>
          <w:rFonts w:ascii="Times New Roman" w:eastAsia="Batang" w:hAnsi="Times New Roman" w:cs="Times New Roman"/>
          <w:b/>
          <w:bCs/>
          <w:iCs/>
          <w:lang w:val="en-US" w:eastAsia="ko-KR"/>
        </w:rPr>
        <w:t>Ideal L2 self</w:t>
      </w:r>
      <w:r w:rsidRPr="00237CE7">
        <w:rPr>
          <w:rFonts w:ascii="Times New Roman" w:eastAsia="Batang" w:hAnsi="Times New Roman" w:cs="Times New Roman"/>
          <w:b/>
          <w:bCs/>
          <w:iCs/>
          <w:lang w:val="en-US" w:eastAsia="ko-KR"/>
        </w:rPr>
        <w:tab/>
      </w:r>
    </w:p>
    <w:p w14:paraId="5E245776" w14:textId="743D5309" w:rsidR="006B24A0" w:rsidRPr="00237CE7" w:rsidRDefault="00FE2856" w:rsidP="00A72BF8">
      <w:pPr>
        <w:spacing w:line="360" w:lineRule="auto"/>
        <w:jc w:val="both"/>
        <w:rPr>
          <w:rFonts w:ascii="Times New Roman" w:eastAsia="Batang" w:hAnsi="Times New Roman" w:cs="Times New Roman"/>
          <w:i/>
          <w:lang w:val="en-US" w:eastAsia="ko-KR"/>
        </w:rPr>
      </w:pPr>
      <w:r w:rsidRPr="00237CE7">
        <w:rPr>
          <w:rFonts w:ascii="Times New Roman" w:eastAsia="Batang" w:hAnsi="Times New Roman" w:cs="Times New Roman"/>
          <w:i/>
          <w:lang w:val="en-US" w:eastAsia="ko-KR"/>
        </w:rPr>
        <w:t xml:space="preserve">Imagine yourself reaching your goals as an L2 speaker in 10 years. What would you like to do with </w:t>
      </w:r>
      <w:proofErr w:type="gramStart"/>
      <w:r w:rsidRPr="00237CE7">
        <w:rPr>
          <w:rFonts w:ascii="Times New Roman" w:eastAsia="Batang" w:hAnsi="Times New Roman" w:cs="Times New Roman"/>
          <w:i/>
          <w:lang w:val="en-US" w:eastAsia="ko-KR"/>
        </w:rPr>
        <w:t>the language</w:t>
      </w:r>
      <w:proofErr w:type="gramEnd"/>
      <w:r w:rsidRPr="00237CE7">
        <w:rPr>
          <w:rFonts w:ascii="Times New Roman" w:eastAsia="Batang" w:hAnsi="Times New Roman" w:cs="Times New Roman"/>
          <w:i/>
          <w:lang w:val="en-US" w:eastAsia="ko-KR"/>
        </w:rPr>
        <w:t xml:space="preserve"> proficiency? And who would you like to be? Please fill in the following table.</w:t>
      </w:r>
    </w:p>
    <w:tbl>
      <w:tblPr>
        <w:tblStyle w:val="TableGrid"/>
        <w:tblW w:w="7849" w:type="dxa"/>
        <w:tblInd w:w="720" w:type="dxa"/>
        <w:tblLook w:val="04A0" w:firstRow="1" w:lastRow="0" w:firstColumn="1" w:lastColumn="0" w:noHBand="0" w:noVBand="1"/>
      </w:tblPr>
      <w:tblGrid>
        <w:gridCol w:w="3718"/>
        <w:gridCol w:w="4131"/>
      </w:tblGrid>
      <w:tr w:rsidR="005736E0" w:rsidRPr="00237CE7" w14:paraId="7B92A576" w14:textId="77777777" w:rsidTr="00FB1243">
        <w:trPr>
          <w:trHeight w:val="288"/>
        </w:trPr>
        <w:tc>
          <w:tcPr>
            <w:tcW w:w="3718" w:type="dxa"/>
          </w:tcPr>
          <w:p w14:paraId="6CBFBB34" w14:textId="633F2A1F" w:rsidR="005736E0" w:rsidRPr="00237CE7" w:rsidRDefault="005736E0" w:rsidP="00451565">
            <w:pPr>
              <w:spacing w:line="360" w:lineRule="auto"/>
              <w:jc w:val="both"/>
              <w:rPr>
                <w:rFonts w:ascii="Times New Roman" w:eastAsia="Batang" w:hAnsi="Times New Roman" w:cs="Times New Roman"/>
                <w:b/>
                <w:i/>
                <w:lang w:val="en-US" w:eastAsia="ko-KR"/>
              </w:rPr>
            </w:pPr>
            <w:r w:rsidRPr="00237CE7">
              <w:rPr>
                <w:rFonts w:ascii="Times New Roman" w:eastAsia="Batang" w:hAnsi="Times New Roman" w:cs="Times New Roman"/>
                <w:i/>
                <w:lang w:val="en-US" w:eastAsia="ko-KR"/>
              </w:rPr>
              <w:t>I would like to …</w:t>
            </w:r>
          </w:p>
        </w:tc>
        <w:tc>
          <w:tcPr>
            <w:tcW w:w="4131" w:type="dxa"/>
          </w:tcPr>
          <w:p w14:paraId="127DB4ED" w14:textId="77777777" w:rsidR="005736E0" w:rsidRPr="00237CE7" w:rsidRDefault="005736E0" w:rsidP="00451565">
            <w:pPr>
              <w:spacing w:line="360" w:lineRule="auto"/>
              <w:jc w:val="both"/>
              <w:rPr>
                <w:rFonts w:ascii="Times New Roman" w:eastAsia="Batang" w:hAnsi="Times New Roman" w:cs="Times New Roman"/>
                <w:i/>
                <w:lang w:val="vi-VN" w:eastAsia="ko-KR"/>
              </w:rPr>
            </w:pPr>
            <w:r w:rsidRPr="00237CE7">
              <w:rPr>
                <w:rFonts w:ascii="Times New Roman" w:eastAsia="Batang" w:hAnsi="Times New Roman" w:cs="Times New Roman"/>
                <w:i/>
                <w:lang w:val="en-US" w:eastAsia="ko-KR"/>
              </w:rPr>
              <w:t>I would like to be a person who…</w:t>
            </w:r>
          </w:p>
        </w:tc>
      </w:tr>
      <w:tr w:rsidR="005736E0" w:rsidRPr="00237CE7" w14:paraId="1B1D37FB" w14:textId="77777777" w:rsidTr="00FB1243">
        <w:trPr>
          <w:trHeight w:val="288"/>
        </w:trPr>
        <w:tc>
          <w:tcPr>
            <w:tcW w:w="3718" w:type="dxa"/>
          </w:tcPr>
          <w:p w14:paraId="43E29701" w14:textId="77777777" w:rsidR="005736E0" w:rsidRPr="00237CE7" w:rsidRDefault="005736E0" w:rsidP="00451565">
            <w:pPr>
              <w:spacing w:line="360" w:lineRule="auto"/>
              <w:jc w:val="both"/>
              <w:rPr>
                <w:rFonts w:ascii="Times New Roman" w:eastAsia="Batang" w:hAnsi="Times New Roman" w:cs="Times New Roman"/>
                <w:i/>
                <w:lang w:val="en-US" w:eastAsia="ko-KR"/>
              </w:rPr>
            </w:pPr>
          </w:p>
        </w:tc>
        <w:tc>
          <w:tcPr>
            <w:tcW w:w="4131" w:type="dxa"/>
          </w:tcPr>
          <w:p w14:paraId="66C7D402" w14:textId="77777777" w:rsidR="005736E0" w:rsidRPr="00237CE7" w:rsidRDefault="005736E0" w:rsidP="00451565">
            <w:pPr>
              <w:spacing w:line="360" w:lineRule="auto"/>
              <w:jc w:val="both"/>
              <w:rPr>
                <w:rFonts w:ascii="Times New Roman" w:eastAsia="Batang" w:hAnsi="Times New Roman" w:cs="Times New Roman"/>
                <w:i/>
                <w:lang w:val="en-US" w:eastAsia="ko-KR"/>
              </w:rPr>
            </w:pPr>
            <w:r w:rsidRPr="00237CE7">
              <w:rPr>
                <w:rFonts w:ascii="Times New Roman" w:eastAsia="Batang" w:hAnsi="Times New Roman" w:cs="Times New Roman"/>
                <w:i/>
                <w:lang w:val="en-US" w:eastAsia="ko-KR"/>
              </w:rPr>
              <w:t xml:space="preserve">A) </w:t>
            </w:r>
          </w:p>
        </w:tc>
      </w:tr>
      <w:tr w:rsidR="005736E0" w:rsidRPr="00237CE7" w14:paraId="56DF6CBA" w14:textId="77777777" w:rsidTr="00FB1243">
        <w:trPr>
          <w:trHeight w:val="288"/>
        </w:trPr>
        <w:tc>
          <w:tcPr>
            <w:tcW w:w="3718" w:type="dxa"/>
          </w:tcPr>
          <w:p w14:paraId="4AF95733" w14:textId="77777777" w:rsidR="005736E0" w:rsidRPr="00237CE7" w:rsidRDefault="005736E0" w:rsidP="00451565">
            <w:pPr>
              <w:spacing w:line="360" w:lineRule="auto"/>
              <w:jc w:val="both"/>
              <w:rPr>
                <w:rFonts w:ascii="Times New Roman" w:eastAsia="Batang" w:hAnsi="Times New Roman" w:cs="Times New Roman"/>
                <w:i/>
                <w:lang w:val="en-US" w:eastAsia="ko-KR"/>
              </w:rPr>
            </w:pPr>
          </w:p>
        </w:tc>
        <w:tc>
          <w:tcPr>
            <w:tcW w:w="4131" w:type="dxa"/>
          </w:tcPr>
          <w:p w14:paraId="5A931026" w14:textId="77777777" w:rsidR="005736E0" w:rsidRPr="00237CE7" w:rsidRDefault="005736E0" w:rsidP="00451565">
            <w:pPr>
              <w:spacing w:line="360" w:lineRule="auto"/>
              <w:jc w:val="both"/>
              <w:rPr>
                <w:rFonts w:ascii="Times New Roman" w:eastAsia="Batang" w:hAnsi="Times New Roman" w:cs="Times New Roman"/>
                <w:i/>
                <w:lang w:val="en-US" w:eastAsia="ko-KR"/>
              </w:rPr>
            </w:pPr>
            <w:r w:rsidRPr="00237CE7">
              <w:rPr>
                <w:rFonts w:ascii="Times New Roman" w:eastAsia="Batang" w:hAnsi="Times New Roman" w:cs="Times New Roman"/>
                <w:i/>
                <w:lang w:val="en-US" w:eastAsia="ko-KR"/>
              </w:rPr>
              <w:t>B)</w:t>
            </w:r>
          </w:p>
        </w:tc>
      </w:tr>
      <w:tr w:rsidR="005736E0" w:rsidRPr="00237CE7" w14:paraId="3D195C0E" w14:textId="77777777" w:rsidTr="00FB1243">
        <w:trPr>
          <w:trHeight w:val="267"/>
        </w:trPr>
        <w:tc>
          <w:tcPr>
            <w:tcW w:w="3718" w:type="dxa"/>
          </w:tcPr>
          <w:p w14:paraId="545AFD20" w14:textId="77777777" w:rsidR="005736E0" w:rsidRPr="00237CE7" w:rsidRDefault="005736E0" w:rsidP="00451565">
            <w:pPr>
              <w:spacing w:line="360" w:lineRule="auto"/>
              <w:jc w:val="both"/>
              <w:rPr>
                <w:rFonts w:ascii="Times New Roman" w:eastAsia="Batang" w:hAnsi="Times New Roman" w:cs="Times New Roman"/>
                <w:i/>
                <w:lang w:val="en-US" w:eastAsia="ko-KR"/>
              </w:rPr>
            </w:pPr>
          </w:p>
        </w:tc>
        <w:tc>
          <w:tcPr>
            <w:tcW w:w="4131" w:type="dxa"/>
          </w:tcPr>
          <w:p w14:paraId="41ADA17F" w14:textId="77777777" w:rsidR="005736E0" w:rsidRPr="00237CE7" w:rsidRDefault="005736E0" w:rsidP="00451565">
            <w:pPr>
              <w:spacing w:line="360" w:lineRule="auto"/>
              <w:jc w:val="both"/>
              <w:rPr>
                <w:rFonts w:ascii="Times New Roman" w:eastAsia="Batang" w:hAnsi="Times New Roman" w:cs="Times New Roman"/>
                <w:i/>
                <w:lang w:val="en-US" w:eastAsia="ko-KR"/>
              </w:rPr>
            </w:pPr>
            <w:r w:rsidRPr="00237CE7">
              <w:rPr>
                <w:rFonts w:ascii="Times New Roman" w:eastAsia="Batang" w:hAnsi="Times New Roman" w:cs="Times New Roman"/>
                <w:i/>
                <w:lang w:val="en-US" w:eastAsia="ko-KR"/>
              </w:rPr>
              <w:t>C)</w:t>
            </w:r>
          </w:p>
        </w:tc>
      </w:tr>
      <w:tr w:rsidR="005736E0" w:rsidRPr="00237CE7" w14:paraId="594D2E93" w14:textId="77777777" w:rsidTr="00FB1243">
        <w:trPr>
          <w:trHeight w:val="288"/>
        </w:trPr>
        <w:tc>
          <w:tcPr>
            <w:tcW w:w="3718" w:type="dxa"/>
          </w:tcPr>
          <w:p w14:paraId="10ED538A" w14:textId="77777777" w:rsidR="005736E0" w:rsidRPr="00237CE7" w:rsidRDefault="005736E0" w:rsidP="00451565">
            <w:pPr>
              <w:spacing w:line="360" w:lineRule="auto"/>
              <w:jc w:val="both"/>
              <w:rPr>
                <w:rFonts w:ascii="Times New Roman" w:eastAsia="Batang" w:hAnsi="Times New Roman" w:cs="Times New Roman"/>
                <w:i/>
                <w:lang w:val="en-US" w:eastAsia="ko-KR"/>
              </w:rPr>
            </w:pPr>
          </w:p>
        </w:tc>
        <w:tc>
          <w:tcPr>
            <w:tcW w:w="4131" w:type="dxa"/>
          </w:tcPr>
          <w:p w14:paraId="7BAA8F6C" w14:textId="77777777" w:rsidR="005736E0" w:rsidRPr="00237CE7" w:rsidRDefault="005736E0" w:rsidP="00451565">
            <w:pPr>
              <w:spacing w:line="360" w:lineRule="auto"/>
              <w:jc w:val="both"/>
              <w:rPr>
                <w:rFonts w:ascii="Times New Roman" w:eastAsia="Batang" w:hAnsi="Times New Roman" w:cs="Times New Roman"/>
                <w:i/>
                <w:lang w:val="en-US" w:eastAsia="ko-KR"/>
              </w:rPr>
            </w:pPr>
            <w:r w:rsidRPr="00237CE7">
              <w:rPr>
                <w:rFonts w:ascii="Times New Roman" w:eastAsia="Batang" w:hAnsi="Times New Roman" w:cs="Times New Roman"/>
                <w:i/>
                <w:lang w:val="en-US" w:eastAsia="ko-KR"/>
              </w:rPr>
              <w:t>D)</w:t>
            </w:r>
          </w:p>
        </w:tc>
      </w:tr>
    </w:tbl>
    <w:p w14:paraId="6D7F880A" w14:textId="37BE48B2" w:rsidR="00F47F54" w:rsidRPr="00237CE7" w:rsidRDefault="008C17B2" w:rsidP="00451565">
      <w:pPr>
        <w:spacing w:line="360" w:lineRule="auto"/>
        <w:jc w:val="both"/>
        <w:rPr>
          <w:rFonts w:ascii="Times New Roman" w:eastAsia="Batang" w:hAnsi="Times New Roman" w:cs="Times New Roman"/>
          <w:iCs/>
          <w:lang w:val="en-US" w:eastAsia="ko-KR"/>
        </w:rPr>
      </w:pPr>
      <w:bookmarkStart w:id="1" w:name="_Hlk128472204"/>
      <w:r w:rsidRPr="00237CE7">
        <w:rPr>
          <w:rFonts w:ascii="Times New Roman" w:eastAsia="Batang" w:hAnsi="Times New Roman" w:cs="Times New Roman"/>
          <w:iCs/>
          <w:lang w:val="en-US" w:eastAsia="ko-KR"/>
        </w:rPr>
        <w:t>&lt;</w:t>
      </w:r>
      <w:r w:rsidR="00F47F54" w:rsidRPr="00237CE7">
        <w:rPr>
          <w:rFonts w:ascii="Times New Roman" w:eastAsia="Batang" w:hAnsi="Times New Roman" w:cs="Times New Roman"/>
          <w:iCs/>
          <w:lang w:val="en-US" w:eastAsia="ko-KR"/>
        </w:rPr>
        <w:t>Follow-up questions</w:t>
      </w:r>
      <w:r w:rsidRPr="00237CE7">
        <w:rPr>
          <w:rFonts w:ascii="Times New Roman" w:eastAsia="Batang" w:hAnsi="Times New Roman" w:cs="Times New Roman"/>
          <w:iCs/>
          <w:lang w:val="en-US" w:eastAsia="ko-KR"/>
        </w:rPr>
        <w:t>&gt;</w:t>
      </w:r>
      <w:bookmarkEnd w:id="1"/>
    </w:p>
    <w:p w14:paraId="2506944A" w14:textId="5D7B11FA" w:rsidR="006B24A0" w:rsidRPr="00237CE7" w:rsidRDefault="006B24A0" w:rsidP="00451565">
      <w:pPr>
        <w:pStyle w:val="ListParagraph"/>
        <w:numPr>
          <w:ilvl w:val="0"/>
          <w:numId w:val="9"/>
        </w:numPr>
        <w:spacing w:line="360" w:lineRule="auto"/>
        <w:jc w:val="both"/>
        <w:rPr>
          <w:rFonts w:ascii="Times New Roman" w:eastAsia="Batang" w:hAnsi="Times New Roman" w:cs="Times New Roman"/>
          <w:b/>
          <w:bCs/>
          <w:iCs/>
          <w:lang w:val="en-US" w:eastAsia="ko-KR"/>
        </w:rPr>
      </w:pPr>
      <w:r w:rsidRPr="00237CE7">
        <w:rPr>
          <w:rFonts w:ascii="Times New Roman" w:eastAsia="Batang" w:hAnsi="Times New Roman" w:cs="Times New Roman"/>
          <w:b/>
          <w:bCs/>
          <w:iCs/>
          <w:lang w:val="en-US" w:eastAsia="ko-KR"/>
        </w:rPr>
        <w:t>Significance of L2 self</w:t>
      </w:r>
    </w:p>
    <w:p w14:paraId="50CD625C" w14:textId="77777777" w:rsidR="00800B74" w:rsidRPr="00237CE7" w:rsidRDefault="006B24A0" w:rsidP="00451565">
      <w:pPr>
        <w:spacing w:line="360" w:lineRule="auto"/>
        <w:ind w:left="720"/>
        <w:jc w:val="both"/>
        <w:rPr>
          <w:rFonts w:ascii="Times New Roman" w:eastAsia="Batang" w:hAnsi="Times New Roman" w:cs="Times New Roman"/>
          <w:i/>
          <w:lang w:val="en-US" w:eastAsia="ko-KR"/>
        </w:rPr>
      </w:pPr>
      <w:r w:rsidRPr="00237CE7">
        <w:rPr>
          <w:rFonts w:ascii="Times New Roman" w:eastAsia="Batang" w:hAnsi="Times New Roman" w:cs="Times New Roman"/>
          <w:i/>
          <w:lang w:val="en-US" w:eastAsia="ko-KR"/>
        </w:rPr>
        <w:t xml:space="preserve">How much does each answer from A) to D) matter to you? </w:t>
      </w:r>
      <w:bookmarkStart w:id="2" w:name="_Hlk128471678"/>
      <w:r w:rsidR="00800B74" w:rsidRPr="00237CE7">
        <w:rPr>
          <w:rFonts w:ascii="Times New Roman" w:eastAsia="Batang" w:hAnsi="Times New Roman" w:cs="Times New Roman"/>
          <w:i/>
          <w:lang w:val="en-US" w:eastAsia="ko-KR"/>
        </w:rPr>
        <w:t xml:space="preserve">Circle the appropriate numbers from 1 (slightly important) to 5 (extremely important). </w:t>
      </w:r>
    </w:p>
    <w:p w14:paraId="7DD84D2D" w14:textId="0AA3793D" w:rsidR="006B24A0" w:rsidRPr="00237CE7" w:rsidRDefault="00800B74" w:rsidP="00A72BF8">
      <w:pPr>
        <w:spacing w:line="360" w:lineRule="auto"/>
        <w:ind w:left="720"/>
        <w:jc w:val="both"/>
        <w:rPr>
          <w:rFonts w:ascii="Times New Roman" w:eastAsia="Batang" w:hAnsi="Times New Roman" w:cs="Times New Roman"/>
          <w:iCs/>
          <w:lang w:val="en-US" w:eastAsia="ko-KR"/>
        </w:rPr>
      </w:pPr>
      <w:r w:rsidRPr="00237CE7">
        <w:rPr>
          <w:rFonts w:ascii="Times New Roman" w:eastAsia="Batang" w:hAnsi="Times New Roman" w:cs="Times New Roman"/>
          <w:iCs/>
          <w:lang w:val="en-US" w:eastAsia="ko-KR"/>
        </w:rPr>
        <w:t>(</w:t>
      </w:r>
      <w:r w:rsidR="00610742" w:rsidRPr="00237CE7">
        <w:rPr>
          <w:rFonts w:ascii="Times New Roman" w:eastAsia="Batang" w:hAnsi="Times New Roman" w:cs="Times New Roman"/>
          <w:iCs/>
          <w:lang w:val="en-US" w:eastAsia="ko-KR"/>
        </w:rPr>
        <w:t>5-point</w:t>
      </w:r>
      <w:r w:rsidRPr="00237CE7">
        <w:rPr>
          <w:rFonts w:ascii="Times New Roman" w:eastAsia="Batang" w:hAnsi="Times New Roman" w:cs="Times New Roman"/>
          <w:iCs/>
          <w:lang w:val="en-US" w:eastAsia="ko-KR"/>
        </w:rPr>
        <w:t xml:space="preserve"> Likert scale)</w:t>
      </w:r>
      <w:bookmarkEnd w:id="2"/>
    </w:p>
    <w:p w14:paraId="598FDE63" w14:textId="6E65BE68" w:rsidR="006B24A0" w:rsidRPr="00237CE7" w:rsidRDefault="00D21B72" w:rsidP="00451565">
      <w:pPr>
        <w:pStyle w:val="ListParagraph"/>
        <w:numPr>
          <w:ilvl w:val="0"/>
          <w:numId w:val="9"/>
        </w:numPr>
        <w:spacing w:line="360" w:lineRule="auto"/>
        <w:jc w:val="both"/>
        <w:rPr>
          <w:rFonts w:ascii="Times New Roman" w:eastAsia="Batang" w:hAnsi="Times New Roman" w:cs="Times New Roman"/>
          <w:b/>
          <w:bCs/>
          <w:iCs/>
          <w:lang w:val="en-US" w:eastAsia="ko-KR"/>
        </w:rPr>
      </w:pPr>
      <w:r w:rsidRPr="00237CE7">
        <w:rPr>
          <w:rFonts w:ascii="Times New Roman" w:eastAsia="Batang" w:hAnsi="Times New Roman" w:cs="Times New Roman"/>
          <w:b/>
          <w:bCs/>
          <w:iCs/>
          <w:lang w:val="en-US" w:eastAsia="ko-KR"/>
        </w:rPr>
        <w:t>Distance</w:t>
      </w:r>
      <w:r w:rsidR="006B24A0" w:rsidRPr="00237CE7">
        <w:rPr>
          <w:rFonts w:ascii="Times New Roman" w:eastAsia="Batang" w:hAnsi="Times New Roman" w:cs="Times New Roman"/>
          <w:b/>
          <w:bCs/>
          <w:iCs/>
          <w:lang w:val="en-US" w:eastAsia="ko-KR"/>
        </w:rPr>
        <w:t xml:space="preserve"> of L2 self </w:t>
      </w:r>
    </w:p>
    <w:p w14:paraId="2A7BB105" w14:textId="4D499CAE" w:rsidR="00A57AF4" w:rsidRPr="00237CE7" w:rsidRDefault="006B24A0" w:rsidP="00A72BF8">
      <w:pPr>
        <w:spacing w:line="360" w:lineRule="auto"/>
        <w:ind w:left="720"/>
        <w:jc w:val="both"/>
        <w:rPr>
          <w:rFonts w:ascii="Times New Roman" w:eastAsia="Batang" w:hAnsi="Times New Roman" w:cs="Times New Roman"/>
          <w:i/>
          <w:lang w:val="en-US" w:eastAsia="ko-KR"/>
        </w:rPr>
      </w:pPr>
      <w:r w:rsidRPr="00237CE7">
        <w:rPr>
          <w:rFonts w:ascii="Times New Roman" w:eastAsia="Batang" w:hAnsi="Times New Roman" w:cs="Times New Roman"/>
          <w:i/>
          <w:lang w:val="en-US" w:eastAsia="ko-KR"/>
        </w:rPr>
        <w:t>How close do you think the person you are currently is to the person in the future? Circle the picture</w:t>
      </w:r>
      <w:r w:rsidR="0052375D" w:rsidRPr="00237CE7">
        <w:rPr>
          <w:rFonts w:ascii="Times New Roman" w:eastAsia="Batang" w:hAnsi="Times New Roman" w:cs="Times New Roman"/>
          <w:i/>
          <w:lang w:val="en-US" w:eastAsia="ko-KR"/>
        </w:rPr>
        <w:t xml:space="preserve"> that</w:t>
      </w:r>
      <w:r w:rsidRPr="00237CE7">
        <w:rPr>
          <w:rFonts w:ascii="Times New Roman" w:eastAsia="Batang" w:hAnsi="Times New Roman" w:cs="Times New Roman"/>
          <w:i/>
          <w:lang w:val="en-US" w:eastAsia="ko-KR"/>
        </w:rPr>
        <w:t xml:space="preserve"> best represent</w:t>
      </w:r>
      <w:r w:rsidR="0052375D" w:rsidRPr="00237CE7">
        <w:rPr>
          <w:rFonts w:ascii="Times New Roman" w:eastAsia="Batang" w:hAnsi="Times New Roman" w:cs="Times New Roman"/>
          <w:i/>
          <w:lang w:val="en-US" w:eastAsia="ko-KR"/>
        </w:rPr>
        <w:t>s</w:t>
      </w:r>
      <w:r w:rsidRPr="00237CE7">
        <w:rPr>
          <w:rFonts w:ascii="Times New Roman" w:eastAsia="Batang" w:hAnsi="Times New Roman" w:cs="Times New Roman"/>
          <w:i/>
          <w:lang w:val="en-US" w:eastAsia="ko-KR"/>
        </w:rPr>
        <w:t xml:space="preserve"> the </w:t>
      </w:r>
      <w:r w:rsidR="001A52FD" w:rsidRPr="00237CE7">
        <w:rPr>
          <w:rFonts w:ascii="Times New Roman" w:eastAsia="Batang" w:hAnsi="Times New Roman" w:cs="Times New Roman"/>
          <w:i/>
          <w:lang w:val="en-US" w:eastAsia="ko-KR"/>
        </w:rPr>
        <w:t>distance</w:t>
      </w:r>
      <w:r w:rsidR="00327A2C" w:rsidRPr="00237CE7">
        <w:rPr>
          <w:rFonts w:ascii="Times New Roman" w:eastAsia="Batang" w:hAnsi="Times New Roman" w:cs="Times New Roman"/>
          <w:i/>
          <w:lang w:val="en-US" w:eastAsia="ko-KR"/>
        </w:rPr>
        <w:t>.</w:t>
      </w:r>
      <w:r w:rsidRPr="00237CE7">
        <w:rPr>
          <w:rFonts w:ascii="Times New Roman" w:eastAsia="Batang" w:hAnsi="Times New Roman" w:cs="Times New Roman"/>
          <w:i/>
          <w:noProof/>
          <w:lang w:val="en-US" w:eastAsia="ko-KR"/>
        </w:rPr>
        <mc:AlternateContent>
          <mc:Choice Requires="wps">
            <w:drawing>
              <wp:anchor distT="0" distB="0" distL="114300" distR="114300" simplePos="0" relativeHeight="251658240" behindDoc="0" locked="0" layoutInCell="1" allowOverlap="1" wp14:anchorId="1FB973A9" wp14:editId="585F23F5">
                <wp:simplePos x="0" y="0"/>
                <wp:positionH relativeFrom="column">
                  <wp:posOffset>-1562100</wp:posOffset>
                </wp:positionH>
                <wp:positionV relativeFrom="paragraph">
                  <wp:posOffset>64770</wp:posOffset>
                </wp:positionV>
                <wp:extent cx="45719" cy="114300"/>
                <wp:effectExtent l="50800" t="0" r="56515" b="12700"/>
                <wp:wrapSquare wrapText="bothSides"/>
                <wp:docPr id="107" name="Text Box 107"/>
                <wp:cNvGraphicFramePr/>
                <a:graphic xmlns:a="http://schemas.openxmlformats.org/drawingml/2006/main">
                  <a:graphicData uri="http://schemas.microsoft.com/office/word/2010/wordprocessingShape">
                    <wps:wsp>
                      <wps:cNvSpPr txBox="1"/>
                      <wps:spPr>
                        <a:xfrm>
                          <a:off x="0" y="0"/>
                          <a:ext cx="45719" cy="114300"/>
                        </a:xfrm>
                        <a:prstGeom prst="rect">
                          <a:avLst/>
                        </a:prstGeom>
                        <a:noFill/>
                        <a:ln>
                          <a:no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B35381" w14:textId="77777777" w:rsidR="006B24A0" w:rsidRDefault="006B24A0" w:rsidP="006B24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B973A9" id="_x0000_t202" coordsize="21600,21600" o:spt="202" path="m,l,21600r21600,l21600,xe">
                <v:stroke joinstyle="miter"/>
                <v:path gradientshapeok="t" o:connecttype="rect"/>
              </v:shapetype>
              <v:shape id="Text Box 107" o:spid="_x0000_s1026" type="#_x0000_t202" style="position:absolute;left:0;text-align:left;margin-left:-123pt;margin-top:5.1pt;width:3.6pt;height: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" filled="f" stroked="f">
                <v:textbox>
                  <w:txbxContent>
                    <w:p w14:paraId="2EB35381" w14:textId="77777777" w:rsidR="006B24A0" w:rsidRDefault="006B24A0" w:rsidP="006B24A0"/>
                  </w:txbxContent>
                </v:textbox>
                <w10:wrap type="square"/>
              </v:shape>
            </w:pict>
          </mc:Fallback>
        </mc:AlternateContent>
      </w:r>
    </w:p>
    <w:p w14:paraId="6B1C9990" w14:textId="2A2D0862" w:rsidR="00327A2C" w:rsidRPr="00237CE7" w:rsidRDefault="00327A2C" w:rsidP="00451565">
      <w:pPr>
        <w:spacing w:line="360" w:lineRule="auto"/>
        <w:jc w:val="both"/>
        <w:rPr>
          <w:rFonts w:ascii="Times New Roman" w:eastAsia="Batang" w:hAnsi="Times New Roman" w:cs="Times New Roman"/>
          <w:i/>
          <w:lang w:val="en-US" w:eastAsia="ko-KR"/>
        </w:rPr>
      </w:pPr>
      <w:r w:rsidRPr="00237CE7">
        <w:rPr>
          <w:rFonts w:ascii="Times New Roman" w:eastAsia="Batang" w:hAnsi="Times New Roman" w:cs="Times New Roman"/>
          <w:i/>
          <w:noProof/>
          <w:lang w:val="en-US" w:eastAsia="ko-KR"/>
        </w:rPr>
        <w:drawing>
          <wp:inline distT="0" distB="0" distL="0" distR="0" wp14:anchorId="73E8C7E0" wp14:editId="1043B4C2">
            <wp:extent cx="5669449" cy="856615"/>
            <wp:effectExtent l="0" t="0" r="762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4581" cy="857390"/>
                    </a:xfrm>
                    <a:prstGeom prst="rect">
                      <a:avLst/>
                    </a:prstGeom>
                    <a:noFill/>
                    <a:ln>
                      <a:noFill/>
                    </a:ln>
                  </pic:spPr>
                </pic:pic>
              </a:graphicData>
            </a:graphic>
          </wp:inline>
        </w:drawing>
      </w:r>
    </w:p>
    <w:p w14:paraId="368DDB1B" w14:textId="3C261A08" w:rsidR="006B24A0" w:rsidRPr="00237CE7" w:rsidRDefault="006B24A0" w:rsidP="00451565">
      <w:pPr>
        <w:pStyle w:val="ListParagraph"/>
        <w:numPr>
          <w:ilvl w:val="0"/>
          <w:numId w:val="5"/>
        </w:numPr>
        <w:spacing w:line="360" w:lineRule="auto"/>
        <w:jc w:val="both"/>
        <w:rPr>
          <w:rFonts w:ascii="Times New Roman" w:eastAsia="Batang" w:hAnsi="Times New Roman" w:cs="Times New Roman"/>
          <w:b/>
          <w:bCs/>
          <w:iCs/>
          <w:lang w:val="en-US" w:eastAsia="ko-KR"/>
        </w:rPr>
      </w:pPr>
      <w:r w:rsidRPr="00237CE7">
        <w:rPr>
          <w:rFonts w:ascii="Times New Roman" w:eastAsia="Batang" w:hAnsi="Times New Roman" w:cs="Times New Roman"/>
          <w:b/>
          <w:bCs/>
          <w:iCs/>
          <w:lang w:val="en-US" w:eastAsia="ko-KR"/>
        </w:rPr>
        <w:t xml:space="preserve">Plausibility of L2 self </w:t>
      </w:r>
    </w:p>
    <w:p w14:paraId="7B1B7ADD" w14:textId="269D070E" w:rsidR="006B24A0" w:rsidRPr="00237CE7" w:rsidRDefault="004C0999" w:rsidP="00451565">
      <w:pPr>
        <w:spacing w:line="360" w:lineRule="auto"/>
        <w:ind w:left="720"/>
        <w:jc w:val="both"/>
        <w:rPr>
          <w:rFonts w:ascii="Times New Roman" w:eastAsia="Batang" w:hAnsi="Times New Roman" w:cs="Times New Roman"/>
          <w:i/>
          <w:lang w:val="en-US" w:eastAsia="ko-KR"/>
        </w:rPr>
      </w:pPr>
      <w:r w:rsidRPr="00237CE7">
        <w:rPr>
          <w:rFonts w:ascii="Times New Roman" w:eastAsia="Batang" w:hAnsi="Times New Roman" w:cs="Times New Roman"/>
          <w:i/>
          <w:lang w:val="en-US" w:eastAsia="ko-KR"/>
        </w:rPr>
        <w:t xml:space="preserve">How likely </w:t>
      </w:r>
      <w:r w:rsidR="00734E53" w:rsidRPr="00237CE7">
        <w:rPr>
          <w:rFonts w:ascii="Times New Roman" w:eastAsia="Batang" w:hAnsi="Times New Roman" w:cs="Times New Roman"/>
          <w:i/>
          <w:lang w:val="en-US" w:eastAsia="ko-KR"/>
        </w:rPr>
        <w:t xml:space="preserve">are your answers from A) to D) to happen in future? Circle the closest number that best </w:t>
      </w:r>
      <w:r w:rsidR="00681AD5" w:rsidRPr="00237CE7">
        <w:rPr>
          <w:rFonts w:ascii="Times New Roman" w:eastAsia="Batang" w:hAnsi="Times New Roman" w:cs="Times New Roman"/>
          <w:i/>
          <w:lang w:val="en-US" w:eastAsia="ko-KR"/>
        </w:rPr>
        <w:t xml:space="preserve">represents </w:t>
      </w:r>
      <w:r w:rsidR="00734E53" w:rsidRPr="00237CE7">
        <w:rPr>
          <w:rFonts w:ascii="Times New Roman" w:eastAsia="Batang" w:hAnsi="Times New Roman" w:cs="Times New Roman"/>
          <w:i/>
          <w:lang w:val="en-US" w:eastAsia="ko-KR"/>
        </w:rPr>
        <w:t xml:space="preserve">the plausibility.   </w:t>
      </w:r>
    </w:p>
    <w:p w14:paraId="7577ACA8" w14:textId="5841D868" w:rsidR="00E174F4" w:rsidRPr="00237CE7" w:rsidRDefault="00610742" w:rsidP="00A72BF8">
      <w:pPr>
        <w:spacing w:line="360" w:lineRule="auto"/>
        <w:ind w:left="720"/>
        <w:jc w:val="both"/>
        <w:rPr>
          <w:rFonts w:ascii="Times New Roman" w:eastAsia="Batang" w:hAnsi="Times New Roman" w:cs="Times New Roman"/>
          <w:iCs/>
          <w:lang w:val="en-US" w:eastAsia="ko-KR"/>
        </w:rPr>
      </w:pPr>
      <w:r w:rsidRPr="00237CE7">
        <w:rPr>
          <w:rFonts w:ascii="Times New Roman" w:eastAsia="Batang" w:hAnsi="Times New Roman" w:cs="Times New Roman"/>
          <w:iCs/>
          <w:lang w:val="en-US" w:eastAsia="ko-KR"/>
        </w:rPr>
        <w:t xml:space="preserve">(5-point Likert scale, </w:t>
      </w:r>
      <w:r w:rsidR="00734E53" w:rsidRPr="00237CE7">
        <w:rPr>
          <w:rFonts w:ascii="Times New Roman" w:eastAsia="Batang" w:hAnsi="Times New Roman" w:cs="Times New Roman"/>
          <w:iCs/>
          <w:lang w:val="en-US" w:eastAsia="ko-KR"/>
        </w:rPr>
        <w:t>1 = 10%,</w:t>
      </w:r>
      <w:r w:rsidR="00DF1A69" w:rsidRPr="00237CE7">
        <w:rPr>
          <w:rFonts w:ascii="Times New Roman" w:eastAsia="Batang" w:hAnsi="Times New Roman" w:cs="Times New Roman"/>
          <w:iCs/>
          <w:lang w:val="en-US" w:eastAsia="ko-KR"/>
        </w:rPr>
        <w:t xml:space="preserve"> 2 = 30%, 3 = 50%, 4 = 70%, </w:t>
      </w:r>
      <w:r w:rsidR="00734E53" w:rsidRPr="00237CE7">
        <w:rPr>
          <w:rFonts w:ascii="Times New Roman" w:eastAsia="Batang" w:hAnsi="Times New Roman" w:cs="Times New Roman"/>
          <w:iCs/>
          <w:lang w:val="en-US" w:eastAsia="ko-KR"/>
        </w:rPr>
        <w:t xml:space="preserve">5 = </w:t>
      </w:r>
      <w:r w:rsidR="008429E8" w:rsidRPr="00237CE7">
        <w:rPr>
          <w:rFonts w:ascii="Times New Roman" w:eastAsia="Batang" w:hAnsi="Times New Roman" w:cs="Times New Roman"/>
          <w:iCs/>
          <w:lang w:val="en-US" w:eastAsia="ko-KR"/>
        </w:rPr>
        <w:t>90%</w:t>
      </w:r>
      <w:r w:rsidR="00734E53" w:rsidRPr="00237CE7">
        <w:rPr>
          <w:rFonts w:ascii="Times New Roman" w:eastAsia="Batang" w:hAnsi="Times New Roman" w:cs="Times New Roman"/>
          <w:iCs/>
          <w:lang w:val="en-US" w:eastAsia="ko-KR"/>
        </w:rPr>
        <w:t>)</w:t>
      </w:r>
    </w:p>
    <w:p w14:paraId="01009F7D" w14:textId="77777777" w:rsidR="005736E0" w:rsidRPr="00237CE7" w:rsidRDefault="005736E0" w:rsidP="00451565">
      <w:pPr>
        <w:spacing w:line="360" w:lineRule="auto"/>
        <w:jc w:val="both"/>
        <w:rPr>
          <w:rFonts w:ascii="Times New Roman" w:eastAsia="Batang" w:hAnsi="Times New Roman" w:cs="Times New Roman"/>
          <w:b/>
          <w:bCs/>
          <w:iCs/>
          <w:lang w:val="en-US" w:eastAsia="ko-KR"/>
        </w:rPr>
      </w:pPr>
      <w:r w:rsidRPr="00237CE7">
        <w:rPr>
          <w:rFonts w:ascii="Times New Roman" w:eastAsia="Batang" w:hAnsi="Times New Roman" w:cs="Times New Roman"/>
          <w:b/>
          <w:bCs/>
          <w:iCs/>
          <w:lang w:val="en-US" w:eastAsia="ko-KR"/>
        </w:rPr>
        <w:t>Ought L2 self</w:t>
      </w:r>
    </w:p>
    <w:p w14:paraId="2BD042FD" w14:textId="587FC55B" w:rsidR="00CA7B84" w:rsidRPr="00237CE7" w:rsidRDefault="00D9530A" w:rsidP="00A72BF8">
      <w:pPr>
        <w:spacing w:line="360" w:lineRule="auto"/>
        <w:jc w:val="both"/>
        <w:rPr>
          <w:rFonts w:ascii="Times New Roman" w:eastAsia="Batang" w:hAnsi="Times New Roman" w:cs="Times New Roman"/>
          <w:i/>
          <w:lang w:val="en-US" w:eastAsia="ko-KR"/>
        </w:rPr>
      </w:pPr>
      <w:r w:rsidRPr="00237CE7">
        <w:rPr>
          <w:rFonts w:ascii="Times New Roman" w:eastAsia="Batang" w:hAnsi="Times New Roman" w:cs="Times New Roman"/>
          <w:i/>
          <w:lang w:val="vi-VN" w:eastAsia="ko-KR"/>
        </w:rPr>
        <w:t xml:space="preserve">During and after you learn L2, what expectations do people around you have </w:t>
      </w:r>
      <w:r w:rsidR="006B3300" w:rsidRPr="00237CE7">
        <w:rPr>
          <w:rFonts w:ascii="Times New Roman" w:eastAsia="Batang" w:hAnsi="Times New Roman" w:cs="Times New Roman"/>
          <w:i/>
          <w:lang w:eastAsia="ko-KR"/>
        </w:rPr>
        <w:t xml:space="preserve">about </w:t>
      </w:r>
      <w:r w:rsidRPr="00237CE7">
        <w:rPr>
          <w:rFonts w:ascii="Times New Roman" w:eastAsia="Batang" w:hAnsi="Times New Roman" w:cs="Times New Roman"/>
          <w:i/>
          <w:lang w:val="vi-VN" w:eastAsia="ko-KR"/>
        </w:rPr>
        <w:t xml:space="preserve">you? List </w:t>
      </w:r>
      <w:r w:rsidRPr="00237CE7">
        <w:rPr>
          <w:rFonts w:ascii="Times New Roman" w:eastAsia="Batang" w:hAnsi="Times New Roman" w:cs="Times New Roman"/>
          <w:i/>
          <w:u w:val="single"/>
          <w:lang w:val="vi-VN" w:eastAsia="ko-KR"/>
        </w:rPr>
        <w:t xml:space="preserve">4 expectations they have </w:t>
      </w:r>
      <w:r w:rsidR="006B3300" w:rsidRPr="00237CE7">
        <w:rPr>
          <w:rFonts w:ascii="Times New Roman" w:eastAsia="Batang" w:hAnsi="Times New Roman" w:cs="Times New Roman"/>
          <w:i/>
          <w:u w:val="single"/>
          <w:lang w:eastAsia="ko-KR"/>
        </w:rPr>
        <w:t xml:space="preserve">about </w:t>
      </w:r>
      <w:r w:rsidRPr="00237CE7">
        <w:rPr>
          <w:rFonts w:ascii="Times New Roman" w:eastAsia="Batang" w:hAnsi="Times New Roman" w:cs="Times New Roman"/>
          <w:i/>
          <w:u w:val="single"/>
          <w:lang w:val="vi-VN" w:eastAsia="ko-KR"/>
        </w:rPr>
        <w:t>your L2 learning</w:t>
      </w:r>
      <w:r w:rsidRPr="00237CE7">
        <w:rPr>
          <w:rFonts w:ascii="Times New Roman" w:eastAsia="Batang" w:hAnsi="Times New Roman" w:cs="Times New Roman"/>
          <w:i/>
          <w:lang w:val="vi-VN" w:eastAsia="ko-KR"/>
        </w:rPr>
        <w:t xml:space="preserve"> and </w:t>
      </w:r>
      <w:r w:rsidR="00F753AA" w:rsidRPr="00237CE7">
        <w:rPr>
          <w:rFonts w:ascii="Times New Roman" w:eastAsia="Batang" w:hAnsi="Times New Roman" w:cs="Times New Roman"/>
          <w:i/>
          <w:u w:val="single"/>
          <w:lang w:eastAsia="ko-KR"/>
        </w:rPr>
        <w:t xml:space="preserve">the </w:t>
      </w:r>
      <w:r w:rsidRPr="00237CE7">
        <w:rPr>
          <w:rFonts w:ascii="Times New Roman" w:eastAsia="Batang" w:hAnsi="Times New Roman" w:cs="Times New Roman"/>
          <w:i/>
          <w:u w:val="single"/>
          <w:lang w:val="vi-VN" w:eastAsia="ko-KR"/>
        </w:rPr>
        <w:t xml:space="preserve">people who have </w:t>
      </w:r>
      <w:r w:rsidR="00827CB1" w:rsidRPr="00237CE7">
        <w:rPr>
          <w:rFonts w:ascii="Times New Roman" w:eastAsia="Batang" w:hAnsi="Times New Roman" w:cs="Times New Roman"/>
          <w:i/>
          <w:u w:val="single"/>
          <w:lang w:eastAsia="ko-KR"/>
        </w:rPr>
        <w:t xml:space="preserve">these </w:t>
      </w:r>
      <w:r w:rsidRPr="00237CE7">
        <w:rPr>
          <w:rFonts w:ascii="Times New Roman" w:eastAsia="Batang" w:hAnsi="Times New Roman" w:cs="Times New Roman"/>
          <w:i/>
          <w:u w:val="single"/>
          <w:lang w:val="vi-VN" w:eastAsia="ko-KR"/>
        </w:rPr>
        <w:t>expectations</w:t>
      </w:r>
      <w:r w:rsidRPr="00237CE7">
        <w:rPr>
          <w:rFonts w:ascii="Times New Roman" w:eastAsia="Batang" w:hAnsi="Times New Roman" w:cs="Times New Roman"/>
          <w:i/>
          <w:lang w:val="vi-VN" w:eastAsia="ko-KR"/>
        </w:rPr>
        <w:t xml:space="preserve">.  </w:t>
      </w:r>
    </w:p>
    <w:tbl>
      <w:tblPr>
        <w:tblW w:w="8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3"/>
        <w:gridCol w:w="4469"/>
      </w:tblGrid>
      <w:tr w:rsidR="00CA7B84" w:rsidRPr="00237CE7" w14:paraId="293BF288" w14:textId="77777777" w:rsidTr="00CA7B84">
        <w:trPr>
          <w:trHeight w:val="132"/>
        </w:trPr>
        <w:tc>
          <w:tcPr>
            <w:tcW w:w="4483" w:type="dxa"/>
            <w:tcBorders>
              <w:top w:val="single" w:sz="6" w:space="0" w:color="auto"/>
              <w:left w:val="single" w:sz="6" w:space="0" w:color="auto"/>
              <w:bottom w:val="single" w:sz="6" w:space="0" w:color="auto"/>
              <w:right w:val="single" w:sz="6" w:space="0" w:color="auto"/>
            </w:tcBorders>
            <w:shd w:val="clear" w:color="auto" w:fill="auto"/>
            <w:hideMark/>
          </w:tcPr>
          <w:p w14:paraId="6FA6B9B3" w14:textId="7E08D21A" w:rsidR="00CA7B84" w:rsidRPr="00237CE7" w:rsidRDefault="00CA7B84" w:rsidP="00451565">
            <w:pPr>
              <w:spacing w:line="360" w:lineRule="auto"/>
              <w:jc w:val="both"/>
              <w:textAlignment w:val="baseline"/>
              <w:rPr>
                <w:rFonts w:ascii="Times New Roman" w:eastAsia="Times New Roman" w:hAnsi="Times New Roman" w:cs="Times New Roman"/>
                <w:lang w:eastAsia="ko-KR"/>
              </w:rPr>
            </w:pPr>
            <w:r w:rsidRPr="00237CE7">
              <w:rPr>
                <w:rFonts w:ascii="Times New Roman" w:eastAsia="Times New Roman" w:hAnsi="Times New Roman" w:cs="Times New Roman"/>
                <w:lang w:val="en-US" w:eastAsia="ko-KR"/>
              </w:rPr>
              <w:t>Expectation</w:t>
            </w:r>
            <w:r w:rsidRPr="00237CE7">
              <w:rPr>
                <w:rFonts w:ascii="Times New Roman" w:eastAsia="Times New Roman" w:hAnsi="Times New Roman" w:cs="Times New Roman"/>
                <w:lang w:eastAsia="ko-KR"/>
              </w:rPr>
              <w:t> </w:t>
            </w:r>
          </w:p>
        </w:tc>
        <w:tc>
          <w:tcPr>
            <w:tcW w:w="4469" w:type="dxa"/>
            <w:tcBorders>
              <w:top w:val="single" w:sz="6" w:space="0" w:color="auto"/>
              <w:left w:val="single" w:sz="6" w:space="0" w:color="auto"/>
              <w:bottom w:val="single" w:sz="6" w:space="0" w:color="auto"/>
              <w:right w:val="single" w:sz="6" w:space="0" w:color="auto"/>
            </w:tcBorders>
            <w:shd w:val="clear" w:color="auto" w:fill="auto"/>
            <w:hideMark/>
          </w:tcPr>
          <w:p w14:paraId="6A2F0767" w14:textId="77777777" w:rsidR="00CA7B84" w:rsidRPr="00237CE7" w:rsidRDefault="00CA7B84" w:rsidP="00451565">
            <w:pPr>
              <w:spacing w:line="360" w:lineRule="auto"/>
              <w:jc w:val="both"/>
              <w:textAlignment w:val="baseline"/>
              <w:rPr>
                <w:rFonts w:ascii="Times New Roman" w:eastAsia="Times New Roman" w:hAnsi="Times New Roman" w:cs="Times New Roman"/>
                <w:lang w:eastAsia="ko-KR"/>
              </w:rPr>
            </w:pPr>
            <w:r w:rsidRPr="00237CE7">
              <w:rPr>
                <w:rFonts w:ascii="Times New Roman" w:eastAsia="Times New Roman" w:hAnsi="Times New Roman" w:cs="Times New Roman"/>
                <w:lang w:val="en-US" w:eastAsia="ko-KR"/>
              </w:rPr>
              <w:t>People </w:t>
            </w:r>
            <w:r w:rsidRPr="00237CE7">
              <w:rPr>
                <w:rFonts w:ascii="Times New Roman" w:eastAsia="Times New Roman" w:hAnsi="Times New Roman" w:cs="Times New Roman"/>
                <w:lang w:eastAsia="ko-KR"/>
              </w:rPr>
              <w:t> </w:t>
            </w:r>
          </w:p>
        </w:tc>
      </w:tr>
      <w:tr w:rsidR="00CA7B84" w:rsidRPr="00237CE7" w14:paraId="2BA9E787" w14:textId="77777777" w:rsidTr="00CA7B84">
        <w:trPr>
          <w:trHeight w:val="283"/>
        </w:trPr>
        <w:tc>
          <w:tcPr>
            <w:tcW w:w="4483" w:type="dxa"/>
            <w:tcBorders>
              <w:top w:val="single" w:sz="6" w:space="0" w:color="auto"/>
              <w:left w:val="single" w:sz="6" w:space="0" w:color="auto"/>
              <w:bottom w:val="single" w:sz="6" w:space="0" w:color="auto"/>
              <w:right w:val="single" w:sz="6" w:space="0" w:color="auto"/>
            </w:tcBorders>
            <w:shd w:val="clear" w:color="auto" w:fill="auto"/>
            <w:hideMark/>
          </w:tcPr>
          <w:p w14:paraId="0FE00A86" w14:textId="442FBE5A" w:rsidR="00CA7B84" w:rsidRPr="00237CE7" w:rsidRDefault="00CA7B84" w:rsidP="00451565">
            <w:pPr>
              <w:spacing w:line="360" w:lineRule="auto"/>
              <w:jc w:val="both"/>
              <w:textAlignment w:val="baseline"/>
              <w:rPr>
                <w:rFonts w:ascii="Times New Roman" w:eastAsia="Times New Roman" w:hAnsi="Times New Roman" w:cs="Times New Roman"/>
                <w:lang w:eastAsia="ko-KR"/>
              </w:rPr>
            </w:pPr>
            <w:r w:rsidRPr="00237CE7">
              <w:rPr>
                <w:rFonts w:ascii="Times New Roman" w:eastAsia="Times New Roman" w:hAnsi="Times New Roman" w:cs="Times New Roman"/>
                <w:lang w:val="en-US" w:eastAsia="ko-KR"/>
              </w:rPr>
              <w:t>A)</w:t>
            </w:r>
            <w:r w:rsidRPr="00237CE7">
              <w:rPr>
                <w:rFonts w:ascii="Times New Roman" w:eastAsia="Times New Roman" w:hAnsi="Times New Roman" w:cs="Times New Roman"/>
                <w:lang w:eastAsia="ko-KR"/>
              </w:rPr>
              <w:t> </w:t>
            </w:r>
          </w:p>
        </w:tc>
        <w:tc>
          <w:tcPr>
            <w:tcW w:w="4469" w:type="dxa"/>
            <w:tcBorders>
              <w:top w:val="single" w:sz="6" w:space="0" w:color="auto"/>
              <w:left w:val="single" w:sz="6" w:space="0" w:color="auto"/>
              <w:bottom w:val="single" w:sz="6" w:space="0" w:color="auto"/>
              <w:right w:val="single" w:sz="6" w:space="0" w:color="auto"/>
            </w:tcBorders>
            <w:shd w:val="clear" w:color="auto" w:fill="auto"/>
            <w:hideMark/>
          </w:tcPr>
          <w:p w14:paraId="210082E2" w14:textId="77777777" w:rsidR="00CA7B84" w:rsidRPr="00237CE7" w:rsidRDefault="00CA7B84" w:rsidP="00451565">
            <w:pPr>
              <w:spacing w:line="360" w:lineRule="auto"/>
              <w:jc w:val="both"/>
              <w:textAlignment w:val="baseline"/>
              <w:rPr>
                <w:rFonts w:ascii="Times New Roman" w:eastAsia="Times New Roman" w:hAnsi="Times New Roman" w:cs="Times New Roman"/>
                <w:lang w:eastAsia="ko-KR"/>
              </w:rPr>
            </w:pPr>
            <w:r w:rsidRPr="00237CE7">
              <w:rPr>
                <w:rFonts w:ascii="Times New Roman" w:eastAsia="Times New Roman" w:hAnsi="Times New Roman" w:cs="Times New Roman"/>
                <w:lang w:eastAsia="ko-KR"/>
              </w:rPr>
              <w:t> </w:t>
            </w:r>
          </w:p>
        </w:tc>
      </w:tr>
      <w:tr w:rsidR="00CA7B84" w:rsidRPr="00237CE7" w14:paraId="5BB5DB3C" w14:textId="77777777" w:rsidTr="00CA7B84">
        <w:trPr>
          <w:trHeight w:val="283"/>
        </w:trPr>
        <w:tc>
          <w:tcPr>
            <w:tcW w:w="4483" w:type="dxa"/>
            <w:tcBorders>
              <w:top w:val="single" w:sz="6" w:space="0" w:color="auto"/>
              <w:left w:val="single" w:sz="6" w:space="0" w:color="auto"/>
              <w:bottom w:val="single" w:sz="6" w:space="0" w:color="auto"/>
              <w:right w:val="single" w:sz="6" w:space="0" w:color="auto"/>
            </w:tcBorders>
            <w:shd w:val="clear" w:color="auto" w:fill="auto"/>
            <w:hideMark/>
          </w:tcPr>
          <w:p w14:paraId="6D75F14B" w14:textId="4789923D" w:rsidR="00CA7B84" w:rsidRPr="00237CE7" w:rsidRDefault="00CA7B84" w:rsidP="00451565">
            <w:pPr>
              <w:spacing w:line="360" w:lineRule="auto"/>
              <w:jc w:val="both"/>
              <w:textAlignment w:val="baseline"/>
              <w:rPr>
                <w:rFonts w:ascii="Times New Roman" w:eastAsia="Times New Roman" w:hAnsi="Times New Roman" w:cs="Times New Roman"/>
                <w:lang w:eastAsia="ko-KR"/>
              </w:rPr>
            </w:pPr>
            <w:r w:rsidRPr="00237CE7">
              <w:rPr>
                <w:rFonts w:ascii="Times New Roman" w:eastAsia="Times New Roman" w:hAnsi="Times New Roman" w:cs="Times New Roman"/>
                <w:lang w:val="en-US" w:eastAsia="ko-KR"/>
              </w:rPr>
              <w:t>B)</w:t>
            </w:r>
            <w:r w:rsidRPr="00237CE7">
              <w:rPr>
                <w:rFonts w:ascii="Times New Roman" w:eastAsia="Times New Roman" w:hAnsi="Times New Roman" w:cs="Times New Roman"/>
                <w:lang w:eastAsia="ko-KR"/>
              </w:rPr>
              <w:t> </w:t>
            </w:r>
          </w:p>
        </w:tc>
        <w:tc>
          <w:tcPr>
            <w:tcW w:w="4469" w:type="dxa"/>
            <w:tcBorders>
              <w:top w:val="single" w:sz="6" w:space="0" w:color="auto"/>
              <w:left w:val="single" w:sz="6" w:space="0" w:color="auto"/>
              <w:bottom w:val="single" w:sz="6" w:space="0" w:color="auto"/>
              <w:right w:val="single" w:sz="6" w:space="0" w:color="auto"/>
            </w:tcBorders>
            <w:shd w:val="clear" w:color="auto" w:fill="auto"/>
            <w:hideMark/>
          </w:tcPr>
          <w:p w14:paraId="60B6B11F" w14:textId="77777777" w:rsidR="00CA7B84" w:rsidRPr="00237CE7" w:rsidRDefault="00CA7B84" w:rsidP="00451565">
            <w:pPr>
              <w:spacing w:line="360" w:lineRule="auto"/>
              <w:jc w:val="both"/>
              <w:textAlignment w:val="baseline"/>
              <w:rPr>
                <w:rFonts w:ascii="Times New Roman" w:eastAsia="Times New Roman" w:hAnsi="Times New Roman" w:cs="Times New Roman"/>
                <w:lang w:eastAsia="ko-KR"/>
              </w:rPr>
            </w:pPr>
            <w:r w:rsidRPr="00237CE7">
              <w:rPr>
                <w:rFonts w:ascii="Times New Roman" w:eastAsia="Times New Roman" w:hAnsi="Times New Roman" w:cs="Times New Roman"/>
                <w:lang w:eastAsia="ko-KR"/>
              </w:rPr>
              <w:t> </w:t>
            </w:r>
          </w:p>
        </w:tc>
      </w:tr>
      <w:tr w:rsidR="00CA7B84" w:rsidRPr="00237CE7" w14:paraId="60085676" w14:textId="77777777" w:rsidTr="00CA7B84">
        <w:trPr>
          <w:trHeight w:val="283"/>
        </w:trPr>
        <w:tc>
          <w:tcPr>
            <w:tcW w:w="4483" w:type="dxa"/>
            <w:tcBorders>
              <w:top w:val="single" w:sz="6" w:space="0" w:color="auto"/>
              <w:left w:val="single" w:sz="6" w:space="0" w:color="auto"/>
              <w:bottom w:val="single" w:sz="6" w:space="0" w:color="auto"/>
              <w:right w:val="single" w:sz="6" w:space="0" w:color="auto"/>
            </w:tcBorders>
            <w:shd w:val="clear" w:color="auto" w:fill="auto"/>
            <w:hideMark/>
          </w:tcPr>
          <w:p w14:paraId="5C368D33" w14:textId="548FF233" w:rsidR="00CA7B84" w:rsidRPr="00237CE7" w:rsidRDefault="00CA7B84" w:rsidP="00451565">
            <w:pPr>
              <w:spacing w:line="360" w:lineRule="auto"/>
              <w:jc w:val="both"/>
              <w:textAlignment w:val="baseline"/>
              <w:rPr>
                <w:rFonts w:ascii="Times New Roman" w:eastAsia="Times New Roman" w:hAnsi="Times New Roman" w:cs="Times New Roman"/>
                <w:lang w:eastAsia="ko-KR"/>
              </w:rPr>
            </w:pPr>
            <w:r w:rsidRPr="00237CE7">
              <w:rPr>
                <w:rFonts w:ascii="Times New Roman" w:eastAsia="Times New Roman" w:hAnsi="Times New Roman" w:cs="Times New Roman"/>
                <w:lang w:val="en-US" w:eastAsia="ko-KR"/>
              </w:rPr>
              <w:t>C)</w:t>
            </w:r>
            <w:r w:rsidRPr="00237CE7">
              <w:rPr>
                <w:rFonts w:ascii="Times New Roman" w:eastAsia="Times New Roman" w:hAnsi="Times New Roman" w:cs="Times New Roman"/>
                <w:lang w:eastAsia="ko-KR"/>
              </w:rPr>
              <w:t> </w:t>
            </w:r>
          </w:p>
        </w:tc>
        <w:tc>
          <w:tcPr>
            <w:tcW w:w="4469" w:type="dxa"/>
            <w:tcBorders>
              <w:top w:val="single" w:sz="6" w:space="0" w:color="auto"/>
              <w:left w:val="single" w:sz="6" w:space="0" w:color="auto"/>
              <w:bottom w:val="single" w:sz="6" w:space="0" w:color="auto"/>
              <w:right w:val="single" w:sz="6" w:space="0" w:color="auto"/>
            </w:tcBorders>
            <w:shd w:val="clear" w:color="auto" w:fill="auto"/>
            <w:hideMark/>
          </w:tcPr>
          <w:p w14:paraId="33D3D111" w14:textId="77777777" w:rsidR="00CA7B84" w:rsidRPr="00237CE7" w:rsidRDefault="00CA7B84" w:rsidP="00451565">
            <w:pPr>
              <w:spacing w:line="360" w:lineRule="auto"/>
              <w:jc w:val="both"/>
              <w:textAlignment w:val="baseline"/>
              <w:rPr>
                <w:rFonts w:ascii="Times New Roman" w:eastAsia="Times New Roman" w:hAnsi="Times New Roman" w:cs="Times New Roman"/>
                <w:lang w:eastAsia="ko-KR"/>
              </w:rPr>
            </w:pPr>
            <w:r w:rsidRPr="00237CE7">
              <w:rPr>
                <w:rFonts w:ascii="Times New Roman" w:eastAsia="Times New Roman" w:hAnsi="Times New Roman" w:cs="Times New Roman"/>
                <w:lang w:eastAsia="ko-KR"/>
              </w:rPr>
              <w:t> </w:t>
            </w:r>
          </w:p>
        </w:tc>
      </w:tr>
      <w:tr w:rsidR="00CA7B84" w:rsidRPr="00237CE7" w14:paraId="53ED63F0" w14:textId="77777777" w:rsidTr="00CA7B84">
        <w:trPr>
          <w:trHeight w:val="283"/>
        </w:trPr>
        <w:tc>
          <w:tcPr>
            <w:tcW w:w="4483" w:type="dxa"/>
            <w:tcBorders>
              <w:top w:val="single" w:sz="6" w:space="0" w:color="auto"/>
              <w:left w:val="single" w:sz="6" w:space="0" w:color="auto"/>
              <w:bottom w:val="single" w:sz="6" w:space="0" w:color="auto"/>
              <w:right w:val="single" w:sz="6" w:space="0" w:color="auto"/>
            </w:tcBorders>
            <w:shd w:val="clear" w:color="auto" w:fill="auto"/>
            <w:hideMark/>
          </w:tcPr>
          <w:p w14:paraId="364AB5FC" w14:textId="4B3D77DE" w:rsidR="00CA7B84" w:rsidRPr="00237CE7" w:rsidRDefault="00CA7B84" w:rsidP="00451565">
            <w:pPr>
              <w:spacing w:line="360" w:lineRule="auto"/>
              <w:jc w:val="both"/>
              <w:textAlignment w:val="baseline"/>
              <w:rPr>
                <w:rFonts w:ascii="Times New Roman" w:eastAsia="Times New Roman" w:hAnsi="Times New Roman" w:cs="Times New Roman"/>
                <w:lang w:eastAsia="ko-KR"/>
              </w:rPr>
            </w:pPr>
            <w:r w:rsidRPr="00237CE7">
              <w:rPr>
                <w:rFonts w:ascii="Times New Roman" w:eastAsia="Times New Roman" w:hAnsi="Times New Roman" w:cs="Times New Roman"/>
                <w:lang w:val="en-US" w:eastAsia="ko-KR"/>
              </w:rPr>
              <w:t>D)</w:t>
            </w:r>
            <w:r w:rsidRPr="00237CE7">
              <w:rPr>
                <w:rFonts w:ascii="Times New Roman" w:eastAsia="Times New Roman" w:hAnsi="Times New Roman" w:cs="Times New Roman"/>
                <w:lang w:eastAsia="ko-KR"/>
              </w:rPr>
              <w:t> </w:t>
            </w:r>
          </w:p>
        </w:tc>
        <w:tc>
          <w:tcPr>
            <w:tcW w:w="4469" w:type="dxa"/>
            <w:tcBorders>
              <w:top w:val="single" w:sz="6" w:space="0" w:color="auto"/>
              <w:left w:val="single" w:sz="6" w:space="0" w:color="auto"/>
              <w:bottom w:val="single" w:sz="6" w:space="0" w:color="auto"/>
              <w:right w:val="single" w:sz="6" w:space="0" w:color="auto"/>
            </w:tcBorders>
            <w:shd w:val="clear" w:color="auto" w:fill="auto"/>
            <w:hideMark/>
          </w:tcPr>
          <w:p w14:paraId="6B346401" w14:textId="77777777" w:rsidR="00CA7B84" w:rsidRPr="00237CE7" w:rsidRDefault="00CA7B84" w:rsidP="00451565">
            <w:pPr>
              <w:spacing w:line="360" w:lineRule="auto"/>
              <w:jc w:val="both"/>
              <w:textAlignment w:val="baseline"/>
              <w:rPr>
                <w:rFonts w:ascii="Times New Roman" w:eastAsia="Times New Roman" w:hAnsi="Times New Roman" w:cs="Times New Roman"/>
                <w:lang w:eastAsia="ko-KR"/>
              </w:rPr>
            </w:pPr>
            <w:r w:rsidRPr="00237CE7">
              <w:rPr>
                <w:rFonts w:ascii="Times New Roman" w:eastAsia="Times New Roman" w:hAnsi="Times New Roman" w:cs="Times New Roman"/>
                <w:lang w:eastAsia="ko-KR"/>
              </w:rPr>
              <w:t> </w:t>
            </w:r>
          </w:p>
        </w:tc>
      </w:tr>
    </w:tbl>
    <w:p w14:paraId="380EBEC6" w14:textId="77777777" w:rsidR="00590DD9" w:rsidRPr="00237CE7" w:rsidRDefault="00590DD9" w:rsidP="00451565">
      <w:pPr>
        <w:spacing w:line="360" w:lineRule="auto"/>
        <w:jc w:val="both"/>
        <w:rPr>
          <w:rFonts w:ascii="Times New Roman" w:eastAsia="Batang" w:hAnsi="Times New Roman" w:cs="Times New Roman"/>
          <w:iCs/>
          <w:lang w:val="en-US" w:eastAsia="ko-KR"/>
        </w:rPr>
      </w:pPr>
      <w:r w:rsidRPr="00237CE7">
        <w:rPr>
          <w:rFonts w:ascii="Times New Roman" w:eastAsia="Batang" w:hAnsi="Times New Roman" w:cs="Times New Roman"/>
          <w:iCs/>
          <w:lang w:val="en-US" w:eastAsia="ko-KR"/>
        </w:rPr>
        <w:t>&lt;Follow-up questions&gt;</w:t>
      </w:r>
    </w:p>
    <w:p w14:paraId="3CFDC5C1" w14:textId="77777777" w:rsidR="00A7649E" w:rsidRPr="00237CE7" w:rsidRDefault="00A7649E" w:rsidP="00451565">
      <w:pPr>
        <w:numPr>
          <w:ilvl w:val="0"/>
          <w:numId w:val="9"/>
        </w:numPr>
        <w:spacing w:line="360" w:lineRule="auto"/>
        <w:jc w:val="both"/>
        <w:rPr>
          <w:rFonts w:ascii="Times New Roman" w:eastAsia="Batang" w:hAnsi="Times New Roman" w:cs="Times New Roman"/>
          <w:b/>
          <w:bCs/>
          <w:iCs/>
          <w:lang w:val="en-US" w:eastAsia="ko-KR"/>
        </w:rPr>
      </w:pPr>
      <w:r w:rsidRPr="00237CE7">
        <w:rPr>
          <w:rFonts w:ascii="Times New Roman" w:eastAsia="Batang" w:hAnsi="Times New Roman" w:cs="Times New Roman"/>
          <w:b/>
          <w:bCs/>
          <w:iCs/>
          <w:lang w:val="en-US" w:eastAsia="ko-KR"/>
        </w:rPr>
        <w:t>Significance of L2 self</w:t>
      </w:r>
    </w:p>
    <w:p w14:paraId="6E986077" w14:textId="77777777" w:rsidR="00A7649E" w:rsidRPr="00237CE7" w:rsidRDefault="00A7649E" w:rsidP="00451565">
      <w:pPr>
        <w:spacing w:line="360" w:lineRule="auto"/>
        <w:jc w:val="both"/>
        <w:rPr>
          <w:rFonts w:ascii="Times New Roman" w:eastAsia="Batang" w:hAnsi="Times New Roman" w:cs="Times New Roman"/>
          <w:i/>
          <w:iCs/>
          <w:lang w:val="en-US" w:eastAsia="ko-KR"/>
        </w:rPr>
      </w:pPr>
      <w:r w:rsidRPr="00237CE7">
        <w:rPr>
          <w:rFonts w:ascii="Times New Roman" w:eastAsia="Batang" w:hAnsi="Times New Roman" w:cs="Times New Roman"/>
          <w:i/>
          <w:iCs/>
          <w:lang w:val="en-US" w:eastAsia="ko-KR"/>
        </w:rPr>
        <w:lastRenderedPageBreak/>
        <w:t xml:space="preserve">How much does each answer from A) to D) matter to you? Circle the appropriate numbers from 1 (slightly important) to 5 (extremely important). </w:t>
      </w:r>
    </w:p>
    <w:p w14:paraId="66B9AFE3" w14:textId="77777777" w:rsidR="00A7649E" w:rsidRPr="00237CE7" w:rsidRDefault="00A7649E" w:rsidP="00451565">
      <w:pPr>
        <w:spacing w:line="360" w:lineRule="auto"/>
        <w:jc w:val="both"/>
        <w:rPr>
          <w:rFonts w:ascii="Times New Roman" w:eastAsia="Batang" w:hAnsi="Times New Roman" w:cs="Times New Roman"/>
          <w:iCs/>
          <w:lang w:val="en-US" w:eastAsia="ko-KR"/>
        </w:rPr>
      </w:pPr>
      <w:r w:rsidRPr="00237CE7">
        <w:rPr>
          <w:rFonts w:ascii="Times New Roman" w:eastAsia="Batang" w:hAnsi="Times New Roman" w:cs="Times New Roman"/>
          <w:iCs/>
          <w:lang w:val="en-US" w:eastAsia="ko-KR"/>
        </w:rPr>
        <w:t>(5-point Likert scale)</w:t>
      </w:r>
    </w:p>
    <w:p w14:paraId="411037FD" w14:textId="77777777" w:rsidR="00A7649E" w:rsidRPr="00237CE7" w:rsidRDefault="00A7649E" w:rsidP="00451565">
      <w:pPr>
        <w:numPr>
          <w:ilvl w:val="0"/>
          <w:numId w:val="9"/>
        </w:numPr>
        <w:spacing w:line="360" w:lineRule="auto"/>
        <w:jc w:val="both"/>
        <w:rPr>
          <w:rFonts w:ascii="Times New Roman" w:eastAsia="Batang" w:hAnsi="Times New Roman" w:cs="Times New Roman"/>
          <w:b/>
          <w:bCs/>
          <w:iCs/>
          <w:lang w:val="en-US" w:eastAsia="ko-KR"/>
        </w:rPr>
      </w:pPr>
      <w:r w:rsidRPr="00237CE7">
        <w:rPr>
          <w:rFonts w:ascii="Times New Roman" w:eastAsia="Batang" w:hAnsi="Times New Roman" w:cs="Times New Roman"/>
          <w:b/>
          <w:bCs/>
          <w:iCs/>
          <w:lang w:val="en-US" w:eastAsia="ko-KR"/>
        </w:rPr>
        <w:t xml:space="preserve">Distance of L2 self </w:t>
      </w:r>
    </w:p>
    <w:p w14:paraId="1C1F2638" w14:textId="69F73B54" w:rsidR="00A7649E" w:rsidRPr="00237CE7" w:rsidRDefault="00A7649E" w:rsidP="00451565">
      <w:pPr>
        <w:spacing w:line="360" w:lineRule="auto"/>
        <w:jc w:val="both"/>
        <w:rPr>
          <w:rFonts w:ascii="Times New Roman" w:eastAsia="Batang" w:hAnsi="Times New Roman" w:cs="Times New Roman"/>
          <w:i/>
          <w:iCs/>
          <w:lang w:val="en-US" w:eastAsia="ko-KR"/>
        </w:rPr>
      </w:pPr>
      <w:r w:rsidRPr="00237CE7">
        <w:rPr>
          <w:rFonts w:ascii="Times New Roman" w:eastAsia="Batang" w:hAnsi="Times New Roman" w:cs="Times New Roman"/>
          <w:i/>
          <w:iCs/>
          <w:lang w:val="en-US" w:eastAsia="ko-KR"/>
        </w:rPr>
        <w:t xml:space="preserve">How close do you think the person you are currently is to the person in the future? Circle the picture </w:t>
      </w:r>
      <w:r w:rsidR="00827CB1" w:rsidRPr="00237CE7">
        <w:rPr>
          <w:rFonts w:ascii="Times New Roman" w:eastAsia="Batang" w:hAnsi="Times New Roman" w:cs="Times New Roman"/>
          <w:i/>
          <w:iCs/>
          <w:lang w:val="en-US" w:eastAsia="ko-KR"/>
        </w:rPr>
        <w:t xml:space="preserve">that </w:t>
      </w:r>
      <w:r w:rsidRPr="00237CE7">
        <w:rPr>
          <w:rFonts w:ascii="Times New Roman" w:eastAsia="Batang" w:hAnsi="Times New Roman" w:cs="Times New Roman"/>
          <w:i/>
          <w:iCs/>
          <w:lang w:val="en-US" w:eastAsia="ko-KR"/>
        </w:rPr>
        <w:t>best represent</w:t>
      </w:r>
      <w:r w:rsidR="00827CB1" w:rsidRPr="00237CE7">
        <w:rPr>
          <w:rFonts w:ascii="Times New Roman" w:eastAsia="Batang" w:hAnsi="Times New Roman" w:cs="Times New Roman"/>
          <w:i/>
          <w:iCs/>
          <w:lang w:val="en-US" w:eastAsia="ko-KR"/>
        </w:rPr>
        <w:t>s</w:t>
      </w:r>
      <w:r w:rsidRPr="00237CE7">
        <w:rPr>
          <w:rFonts w:ascii="Times New Roman" w:eastAsia="Batang" w:hAnsi="Times New Roman" w:cs="Times New Roman"/>
          <w:i/>
          <w:iCs/>
          <w:lang w:val="en-US" w:eastAsia="ko-KR"/>
        </w:rPr>
        <w:t xml:space="preserve"> the distance.</w:t>
      </w:r>
      <w:r w:rsidRPr="00237CE7">
        <w:rPr>
          <w:rFonts w:ascii="Times New Roman" w:eastAsia="Batang" w:hAnsi="Times New Roman" w:cs="Times New Roman"/>
          <w:i/>
          <w:iCs/>
          <w:noProof/>
          <w:lang w:val="en-US" w:eastAsia="ko-KR"/>
        </w:rPr>
        <mc:AlternateContent>
          <mc:Choice Requires="wps">
            <w:drawing>
              <wp:anchor distT="0" distB="0" distL="114300" distR="114300" simplePos="0" relativeHeight="251658241" behindDoc="0" locked="0" layoutInCell="1" allowOverlap="1" wp14:anchorId="2B659CAF" wp14:editId="7438AD6D">
                <wp:simplePos x="0" y="0"/>
                <wp:positionH relativeFrom="column">
                  <wp:posOffset>-1562100</wp:posOffset>
                </wp:positionH>
                <wp:positionV relativeFrom="paragraph">
                  <wp:posOffset>64770</wp:posOffset>
                </wp:positionV>
                <wp:extent cx="45719" cy="114300"/>
                <wp:effectExtent l="50800" t="0" r="56515" b="12700"/>
                <wp:wrapSquare wrapText="bothSides"/>
                <wp:docPr id="5" name="Text Box 5"/>
                <wp:cNvGraphicFramePr/>
                <a:graphic xmlns:a="http://schemas.openxmlformats.org/drawingml/2006/main">
                  <a:graphicData uri="http://schemas.microsoft.com/office/word/2010/wordprocessingShape">
                    <wps:wsp>
                      <wps:cNvSpPr txBox="1"/>
                      <wps:spPr>
                        <a:xfrm>
                          <a:off x="0" y="0"/>
                          <a:ext cx="45719" cy="114300"/>
                        </a:xfrm>
                        <a:prstGeom prst="rect">
                          <a:avLst/>
                        </a:prstGeom>
                        <a:noFill/>
                        <a:ln>
                          <a:noFill/>
                        </a:ln>
                        <a:effectLst/>
                        <a:extLst>
                          <a:ext uri="{C572A759-6A51-4108-AA02-DFA0A04FC94B}">
                            <ma14:wrappingTextBoxFlag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8EE542" w14:textId="77777777" w:rsidR="00A7649E" w:rsidRDefault="00A7649E" w:rsidP="00A76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659CAF" id="Text Box 5" o:spid="_x0000_s1027" type="#_x0000_t202" style="position:absolute;left:0;text-align:left;margin-left:-123pt;margin-top:5.1pt;width:3.6pt;height: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" filled="f" stroked="f">
                <v:textbox>
                  <w:txbxContent>
                    <w:p w14:paraId="188EE542" w14:textId="77777777" w:rsidR="00A7649E" w:rsidRDefault="00A7649E" w:rsidP="00A7649E"/>
                  </w:txbxContent>
                </v:textbox>
                <w10:wrap type="square"/>
              </v:shape>
            </w:pict>
          </mc:Fallback>
        </mc:AlternateContent>
      </w:r>
    </w:p>
    <w:p w14:paraId="0271A791" w14:textId="5C40C558" w:rsidR="00A7649E" w:rsidRPr="00237CE7" w:rsidRDefault="00A7649E" w:rsidP="00451565">
      <w:pPr>
        <w:spacing w:line="360" w:lineRule="auto"/>
        <w:jc w:val="both"/>
        <w:rPr>
          <w:rFonts w:ascii="Times New Roman" w:eastAsia="Batang" w:hAnsi="Times New Roman" w:cs="Times New Roman"/>
          <w:i/>
          <w:iCs/>
          <w:lang w:val="en-US" w:eastAsia="ko-KR"/>
        </w:rPr>
      </w:pPr>
      <w:r w:rsidRPr="00237CE7">
        <w:rPr>
          <w:rFonts w:ascii="Times New Roman" w:eastAsia="Batang" w:hAnsi="Times New Roman" w:cs="Times New Roman"/>
          <w:i/>
          <w:iCs/>
          <w:noProof/>
          <w:lang w:val="en-US" w:eastAsia="ko-KR"/>
        </w:rPr>
        <w:drawing>
          <wp:inline distT="0" distB="0" distL="0" distR="0" wp14:anchorId="3D623638" wp14:editId="7BC6D37D">
            <wp:extent cx="5669449" cy="856615"/>
            <wp:effectExtent l="0" t="0" r="7620" b="63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4581" cy="857390"/>
                    </a:xfrm>
                    <a:prstGeom prst="rect">
                      <a:avLst/>
                    </a:prstGeom>
                    <a:noFill/>
                    <a:ln>
                      <a:noFill/>
                    </a:ln>
                  </pic:spPr>
                </pic:pic>
              </a:graphicData>
            </a:graphic>
          </wp:inline>
        </w:drawing>
      </w:r>
    </w:p>
    <w:p w14:paraId="5D36145B" w14:textId="77777777" w:rsidR="00A7649E" w:rsidRPr="00237CE7" w:rsidRDefault="00A7649E" w:rsidP="00451565">
      <w:pPr>
        <w:numPr>
          <w:ilvl w:val="0"/>
          <w:numId w:val="5"/>
        </w:numPr>
        <w:spacing w:line="360" w:lineRule="auto"/>
        <w:jc w:val="both"/>
        <w:rPr>
          <w:rFonts w:ascii="Times New Roman" w:eastAsia="Batang" w:hAnsi="Times New Roman" w:cs="Times New Roman"/>
          <w:b/>
          <w:bCs/>
          <w:iCs/>
          <w:lang w:val="en-US" w:eastAsia="ko-KR"/>
        </w:rPr>
      </w:pPr>
      <w:r w:rsidRPr="00237CE7">
        <w:rPr>
          <w:rFonts w:ascii="Times New Roman" w:eastAsia="Batang" w:hAnsi="Times New Roman" w:cs="Times New Roman"/>
          <w:b/>
          <w:bCs/>
          <w:iCs/>
          <w:lang w:val="en-US" w:eastAsia="ko-KR"/>
        </w:rPr>
        <w:t xml:space="preserve">Plausibility of L2 self </w:t>
      </w:r>
    </w:p>
    <w:p w14:paraId="7EB7C71E" w14:textId="71245E4D" w:rsidR="00A7649E" w:rsidRPr="00237CE7" w:rsidRDefault="00A7649E" w:rsidP="00451565">
      <w:pPr>
        <w:spacing w:line="360" w:lineRule="auto"/>
        <w:jc w:val="both"/>
        <w:rPr>
          <w:rFonts w:ascii="Times New Roman" w:eastAsia="Batang" w:hAnsi="Times New Roman" w:cs="Times New Roman"/>
          <w:i/>
          <w:iCs/>
          <w:lang w:val="en-US" w:eastAsia="ko-KR"/>
        </w:rPr>
      </w:pPr>
      <w:r w:rsidRPr="00237CE7">
        <w:rPr>
          <w:rFonts w:ascii="Times New Roman" w:eastAsia="Batang" w:hAnsi="Times New Roman" w:cs="Times New Roman"/>
          <w:i/>
          <w:iCs/>
          <w:lang w:val="en-US" w:eastAsia="ko-KR"/>
        </w:rPr>
        <w:t xml:space="preserve">How likely are your answers from A) to D) to happen in future? Circle the closest number that best </w:t>
      </w:r>
      <w:r w:rsidR="00681AD5" w:rsidRPr="00237CE7">
        <w:rPr>
          <w:rFonts w:ascii="Times New Roman" w:eastAsia="Batang" w:hAnsi="Times New Roman" w:cs="Times New Roman"/>
          <w:i/>
          <w:iCs/>
          <w:lang w:val="en-US" w:eastAsia="ko-KR"/>
        </w:rPr>
        <w:t xml:space="preserve">represents </w:t>
      </w:r>
      <w:proofErr w:type="gramStart"/>
      <w:r w:rsidRPr="00237CE7">
        <w:rPr>
          <w:rFonts w:ascii="Times New Roman" w:eastAsia="Batang" w:hAnsi="Times New Roman" w:cs="Times New Roman"/>
          <w:i/>
          <w:iCs/>
          <w:lang w:val="en-US" w:eastAsia="ko-KR"/>
        </w:rPr>
        <w:t>the plausibility</w:t>
      </w:r>
      <w:proofErr w:type="gramEnd"/>
      <w:r w:rsidRPr="00237CE7">
        <w:rPr>
          <w:rFonts w:ascii="Times New Roman" w:eastAsia="Batang" w:hAnsi="Times New Roman" w:cs="Times New Roman"/>
          <w:i/>
          <w:iCs/>
          <w:lang w:val="en-US" w:eastAsia="ko-KR"/>
        </w:rPr>
        <w:t xml:space="preserve">.   </w:t>
      </w:r>
    </w:p>
    <w:p w14:paraId="1B5540CF" w14:textId="271BCE13" w:rsidR="00901343" w:rsidRPr="00237CE7" w:rsidRDefault="00A7649E" w:rsidP="00451565">
      <w:pPr>
        <w:spacing w:line="360" w:lineRule="auto"/>
        <w:jc w:val="both"/>
        <w:rPr>
          <w:rFonts w:ascii="Times New Roman" w:eastAsia="Batang" w:hAnsi="Times New Roman" w:cs="Times New Roman"/>
          <w:iCs/>
          <w:lang w:val="en-US" w:eastAsia="ko-KR"/>
        </w:rPr>
      </w:pPr>
      <w:r w:rsidRPr="00237CE7">
        <w:rPr>
          <w:rFonts w:ascii="Times New Roman" w:eastAsia="Batang" w:hAnsi="Times New Roman" w:cs="Times New Roman"/>
          <w:iCs/>
          <w:lang w:val="en-US" w:eastAsia="ko-KR"/>
        </w:rPr>
        <w:t>(5-point Likert scale, 1 = 10%, 2 = 30%, 3 = 50%, 4 = 70%, 5 = 90%)</w:t>
      </w:r>
      <w:r w:rsidR="00901343" w:rsidRPr="00237CE7">
        <w:rPr>
          <w:rFonts w:ascii="Times New Roman" w:eastAsia="Batang" w:hAnsi="Times New Roman" w:cs="Times New Roman"/>
          <w:iCs/>
          <w:lang w:eastAsia="ko-KR"/>
        </w:rPr>
        <w:br w:type="page"/>
      </w:r>
    </w:p>
    <w:p w14:paraId="02047B37" w14:textId="082F5825" w:rsidR="00590DD9" w:rsidRPr="00237CE7" w:rsidRDefault="00764424" w:rsidP="00451565">
      <w:pPr>
        <w:spacing w:line="360" w:lineRule="auto"/>
        <w:jc w:val="both"/>
        <w:rPr>
          <w:rFonts w:ascii="Times New Roman" w:eastAsia="Batang" w:hAnsi="Times New Roman" w:cs="Times New Roman"/>
          <w:iCs/>
          <w:lang w:eastAsia="ko-KR"/>
        </w:rPr>
      </w:pPr>
      <w:r w:rsidRPr="00237CE7">
        <w:rPr>
          <w:rFonts w:ascii="Times New Roman" w:eastAsia="Batang" w:hAnsi="Times New Roman" w:cs="Times New Roman"/>
          <w:iCs/>
          <w:lang w:eastAsia="ko-KR"/>
        </w:rPr>
        <w:lastRenderedPageBreak/>
        <w:t>Appendix B</w:t>
      </w:r>
    </w:p>
    <w:p w14:paraId="63401188" w14:textId="098522CF" w:rsidR="007C27A6" w:rsidRPr="00237CE7" w:rsidRDefault="008D43BA" w:rsidP="00451565">
      <w:pPr>
        <w:spacing w:line="360" w:lineRule="auto"/>
        <w:jc w:val="both"/>
        <w:rPr>
          <w:rFonts w:ascii="Times New Roman" w:eastAsia="Batang" w:hAnsi="Times New Roman" w:cs="Times New Roman"/>
          <w:i/>
          <w:lang w:eastAsia="ko-KR"/>
        </w:rPr>
      </w:pPr>
      <w:r w:rsidRPr="00237CE7">
        <w:rPr>
          <w:rFonts w:ascii="Times New Roman" w:eastAsia="Batang" w:hAnsi="Times New Roman" w:cs="Times New Roman"/>
          <w:i/>
          <w:lang w:eastAsia="ko-KR"/>
        </w:rPr>
        <w:t xml:space="preserve">Principal </w:t>
      </w:r>
      <w:r w:rsidR="002768EB" w:rsidRPr="00237CE7">
        <w:rPr>
          <w:rFonts w:ascii="Times New Roman" w:eastAsia="Batang" w:hAnsi="Times New Roman" w:cs="Times New Roman"/>
          <w:i/>
          <w:lang w:eastAsia="ko-KR"/>
        </w:rPr>
        <w:t xml:space="preserve">component analysis of the items constituting the L2 </w:t>
      </w:r>
      <w:r w:rsidR="0090251B" w:rsidRPr="00237CE7">
        <w:rPr>
          <w:rFonts w:ascii="Times New Roman" w:eastAsia="Batang" w:hAnsi="Times New Roman" w:cs="Times New Roman"/>
          <w:i/>
          <w:lang w:eastAsia="ko-KR"/>
        </w:rPr>
        <w:t xml:space="preserve">dejection </w:t>
      </w:r>
      <w:proofErr w:type="gramStart"/>
      <w:r w:rsidR="002768EB" w:rsidRPr="00237CE7">
        <w:rPr>
          <w:rFonts w:ascii="Times New Roman" w:eastAsia="Batang" w:hAnsi="Times New Roman" w:cs="Times New Roman"/>
          <w:i/>
          <w:lang w:eastAsia="ko-KR"/>
        </w:rPr>
        <w:t>scale</w:t>
      </w:r>
      <w:proofErr w:type="gramEnd"/>
      <w:r w:rsidR="002768EB" w:rsidRPr="00237CE7">
        <w:rPr>
          <w:rFonts w:ascii="Times New Roman" w:eastAsia="Batang" w:hAnsi="Times New Roman" w:cs="Times New Roman"/>
          <w:i/>
          <w:lang w:eastAsia="ko-KR"/>
        </w:rPr>
        <w:t xml:space="preserve"> </w:t>
      </w:r>
    </w:p>
    <w:p w14:paraId="087CF596" w14:textId="77777777" w:rsidR="00BA2473" w:rsidRPr="00237CE7" w:rsidRDefault="002768EB" w:rsidP="00451565">
      <w:pPr>
        <w:spacing w:line="360" w:lineRule="auto"/>
        <w:jc w:val="both"/>
        <w:rPr>
          <w:rFonts w:ascii="Times New Roman" w:eastAsia="Batang" w:hAnsi="Times New Roman" w:cs="Times New Roman"/>
          <w:i/>
          <w:lang w:eastAsia="ko-KR"/>
        </w:rPr>
      </w:pPr>
      <w:r w:rsidRPr="00237CE7">
        <w:rPr>
          <w:rFonts w:ascii="Times New Roman" w:eastAsia="Batang" w:hAnsi="Times New Roman" w:cs="Times New Roman"/>
          <w:i/>
          <w:lang w:eastAsia="ko-KR"/>
        </w:rPr>
        <w:t>(Promax oblique rotation, pattern matrix; three-factor solution</w:t>
      </w:r>
    </w:p>
    <w:p w14:paraId="131F00FB" w14:textId="4CDF9E77" w:rsidR="0010280B" w:rsidRPr="00237CE7" w:rsidRDefault="0048647E" w:rsidP="00451565">
      <w:pPr>
        <w:spacing w:line="360" w:lineRule="auto"/>
        <w:jc w:val="both"/>
        <w:rPr>
          <w:rFonts w:ascii="Times New Roman" w:eastAsia="Batang" w:hAnsi="Times New Roman" w:cs="Times New Roman"/>
          <w:i/>
          <w:lang w:eastAsia="ko-KR"/>
        </w:rPr>
      </w:pPr>
      <w:r w:rsidRPr="00237CE7">
        <w:rPr>
          <w:rFonts w:ascii="Times New Roman" w:eastAsia="Batang" w:hAnsi="Times New Roman" w:cs="Times New Roman"/>
          <w:i/>
          <w:lang w:eastAsia="ko-KR"/>
        </w:rPr>
        <w:t>Lack of L2 learning self-efficacy</w:t>
      </w:r>
      <w:r w:rsidR="004228F1" w:rsidRPr="00237CE7">
        <w:rPr>
          <w:rFonts w:ascii="Times New Roman" w:eastAsia="Batang" w:hAnsi="Times New Roman" w:cs="Times New Roman"/>
          <w:i/>
          <w:lang w:eastAsia="ko-KR"/>
        </w:rPr>
        <w:t>,</w:t>
      </w:r>
      <w:r w:rsidR="00A54BAC" w:rsidRPr="00237CE7">
        <w:rPr>
          <w:rFonts w:ascii="Times New Roman" w:eastAsia="Batang" w:hAnsi="Times New Roman" w:cs="Times New Roman"/>
          <w:i/>
          <w:lang w:eastAsia="ko-KR"/>
        </w:rPr>
        <w:t xml:space="preserve"> </w:t>
      </w:r>
      <w:r w:rsidR="0010280B" w:rsidRPr="00237CE7">
        <w:rPr>
          <w:rFonts w:ascii="Times New Roman" w:eastAsia="Batang" w:hAnsi="Times New Roman" w:cs="Times New Roman"/>
          <w:i/>
          <w:lang w:eastAsia="ko-KR"/>
        </w:rPr>
        <w:t>α = .81</w:t>
      </w:r>
      <w:r w:rsidR="004228F1" w:rsidRPr="00237CE7">
        <w:rPr>
          <w:rFonts w:ascii="Times New Roman" w:eastAsia="Batang" w:hAnsi="Times New Roman" w:cs="Times New Roman"/>
          <w:i/>
          <w:lang w:eastAsia="ko-KR"/>
        </w:rPr>
        <w:t>;</w:t>
      </w:r>
      <w:r w:rsidR="0010280B" w:rsidRPr="00237CE7">
        <w:rPr>
          <w:rFonts w:ascii="Times New Roman" w:eastAsia="Batang" w:hAnsi="Times New Roman" w:cs="Times New Roman"/>
          <w:i/>
          <w:lang w:eastAsia="ko-KR"/>
        </w:rPr>
        <w:t xml:space="preserve"> </w:t>
      </w:r>
      <w:r w:rsidR="00A54BAC" w:rsidRPr="00237CE7">
        <w:rPr>
          <w:rFonts w:ascii="Times New Roman" w:eastAsia="Batang" w:hAnsi="Times New Roman" w:cs="Times New Roman"/>
          <w:i/>
          <w:lang w:eastAsia="ko-KR"/>
        </w:rPr>
        <w:t>D</w:t>
      </w:r>
      <w:r w:rsidR="007C27A6" w:rsidRPr="00237CE7">
        <w:rPr>
          <w:rFonts w:ascii="Times New Roman" w:eastAsia="Batang" w:hAnsi="Times New Roman" w:cs="Times New Roman"/>
          <w:i/>
          <w:lang w:eastAsia="ko-KR"/>
        </w:rPr>
        <w:t>isappointment</w:t>
      </w:r>
      <w:r w:rsidR="00723721" w:rsidRPr="00237CE7">
        <w:rPr>
          <w:rFonts w:ascii="Times New Roman" w:eastAsia="Batang" w:hAnsi="Times New Roman" w:cs="Times New Roman"/>
          <w:i/>
          <w:lang w:eastAsia="ko-KR"/>
        </w:rPr>
        <w:t xml:space="preserve"> </w:t>
      </w:r>
      <w:r w:rsidR="00A54BAC" w:rsidRPr="00237CE7">
        <w:rPr>
          <w:rFonts w:ascii="Times New Roman" w:eastAsia="Batang" w:hAnsi="Times New Roman" w:cs="Times New Roman"/>
          <w:i/>
          <w:lang w:eastAsia="ko-KR"/>
        </w:rPr>
        <w:t>in L2 use</w:t>
      </w:r>
      <w:r w:rsidR="004228F1" w:rsidRPr="00237CE7">
        <w:rPr>
          <w:rFonts w:ascii="Times New Roman" w:eastAsia="Batang" w:hAnsi="Times New Roman" w:cs="Times New Roman"/>
          <w:i/>
          <w:lang w:eastAsia="ko-KR"/>
        </w:rPr>
        <w:t>,</w:t>
      </w:r>
      <w:r w:rsidR="00A54BAC" w:rsidRPr="00237CE7">
        <w:rPr>
          <w:rFonts w:ascii="Times New Roman" w:eastAsia="Batang" w:hAnsi="Times New Roman" w:cs="Times New Roman"/>
          <w:i/>
          <w:lang w:eastAsia="ko-KR"/>
        </w:rPr>
        <w:t xml:space="preserve"> </w:t>
      </w:r>
      <w:r w:rsidR="0010280B" w:rsidRPr="00237CE7">
        <w:rPr>
          <w:rFonts w:ascii="Times New Roman" w:eastAsia="Batang" w:hAnsi="Times New Roman" w:cs="Times New Roman"/>
          <w:i/>
          <w:lang w:eastAsia="ko-KR"/>
        </w:rPr>
        <w:t>α = .77</w:t>
      </w:r>
      <w:r w:rsidR="004228F1" w:rsidRPr="00237CE7">
        <w:rPr>
          <w:rFonts w:ascii="Times New Roman" w:eastAsia="Batang" w:hAnsi="Times New Roman" w:cs="Times New Roman"/>
          <w:i/>
          <w:lang w:eastAsia="ko-KR"/>
        </w:rPr>
        <w:t>,</w:t>
      </w:r>
      <w:r w:rsidR="0010280B" w:rsidRPr="00237CE7">
        <w:rPr>
          <w:rFonts w:ascii="Times New Roman" w:eastAsia="Batang" w:hAnsi="Times New Roman" w:cs="Times New Roman"/>
          <w:i/>
          <w:lang w:eastAsia="ko-KR"/>
        </w:rPr>
        <w:t xml:space="preserve"> </w:t>
      </w:r>
      <w:r w:rsidR="007C27A6" w:rsidRPr="00237CE7">
        <w:rPr>
          <w:rFonts w:ascii="Times New Roman" w:eastAsia="Batang" w:hAnsi="Times New Roman" w:cs="Times New Roman"/>
          <w:i/>
          <w:lang w:eastAsia="ko-KR"/>
        </w:rPr>
        <w:t>learning fatigue</w:t>
      </w:r>
      <w:r w:rsidR="004228F1" w:rsidRPr="00237CE7">
        <w:rPr>
          <w:rFonts w:ascii="Times New Roman" w:eastAsia="Batang" w:hAnsi="Times New Roman" w:cs="Times New Roman"/>
          <w:i/>
          <w:lang w:eastAsia="ko-KR"/>
        </w:rPr>
        <w:t>,</w:t>
      </w:r>
      <w:r w:rsidR="0010280B" w:rsidRPr="00237CE7">
        <w:rPr>
          <w:rFonts w:ascii="Times New Roman" w:eastAsia="Batang" w:hAnsi="Times New Roman" w:cs="Times New Roman"/>
          <w:i/>
          <w:lang w:eastAsia="ko-KR"/>
        </w:rPr>
        <w:t xml:space="preserve"> α = .65</w:t>
      </w:r>
      <w:r w:rsidR="00014504" w:rsidRPr="00237CE7">
        <w:rPr>
          <w:rFonts w:ascii="Times New Roman" w:eastAsia="Batang" w:hAnsi="Times New Roman" w:cs="Times New Roman"/>
          <w:i/>
          <w:lang w:eastAsia="ko-KR"/>
        </w:rPr>
        <w:t>; factor loading</w:t>
      </w:r>
      <w:r w:rsidR="00C25951" w:rsidRPr="00237CE7">
        <w:rPr>
          <w:rFonts w:ascii="Times New Roman" w:eastAsia="Batang" w:hAnsi="Times New Roman" w:cs="Times New Roman"/>
          <w:i/>
          <w:lang w:eastAsia="ko-KR"/>
        </w:rPr>
        <w:t>s</w:t>
      </w:r>
      <w:r w:rsidR="00014504" w:rsidRPr="00237CE7">
        <w:rPr>
          <w:rFonts w:ascii="Times New Roman" w:eastAsia="Batang" w:hAnsi="Times New Roman" w:cs="Times New Roman"/>
          <w:i/>
          <w:lang w:eastAsia="ko-KR"/>
        </w:rPr>
        <w:t xml:space="preserve"> under .3 </w:t>
      </w:r>
      <w:r w:rsidR="00C25951" w:rsidRPr="00237CE7">
        <w:rPr>
          <w:rFonts w:ascii="Times New Roman" w:eastAsia="Batang" w:hAnsi="Times New Roman" w:cs="Times New Roman"/>
          <w:i/>
          <w:lang w:eastAsia="ko-KR"/>
        </w:rPr>
        <w:t>are</w:t>
      </w:r>
      <w:r w:rsidR="00014504" w:rsidRPr="00237CE7">
        <w:rPr>
          <w:rFonts w:ascii="Times New Roman" w:eastAsia="Batang" w:hAnsi="Times New Roman" w:cs="Times New Roman"/>
          <w:i/>
          <w:lang w:eastAsia="ko-KR"/>
        </w:rPr>
        <w:t xml:space="preserve"> not shown in the table for readability</w:t>
      </w:r>
      <w:r w:rsidR="00723721" w:rsidRPr="00237CE7">
        <w:rPr>
          <w:rFonts w:ascii="Times New Roman" w:eastAsia="Batang" w:hAnsi="Times New Roman" w:cs="Times New Roman"/>
          <w:i/>
          <w:lang w:eastAsia="ko-KR"/>
        </w:rPr>
        <w:t>)</w:t>
      </w:r>
    </w:p>
    <w:tbl>
      <w:tblPr>
        <w:tblStyle w:val="TableGrid"/>
        <w:tblW w:w="875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1559"/>
        <w:gridCol w:w="142"/>
        <w:gridCol w:w="1701"/>
        <w:gridCol w:w="1100"/>
      </w:tblGrid>
      <w:tr w:rsidR="002768EB" w:rsidRPr="00237CE7" w14:paraId="5E8F1878" w14:textId="77777777" w:rsidTr="00FC1DE8">
        <w:trPr>
          <w:trHeight w:val="588"/>
        </w:trPr>
        <w:tc>
          <w:tcPr>
            <w:tcW w:w="4253" w:type="dxa"/>
          </w:tcPr>
          <w:p w14:paraId="016125A9" w14:textId="77777777" w:rsidR="002768EB" w:rsidRPr="00237CE7" w:rsidRDefault="002768EB" w:rsidP="00451565">
            <w:pPr>
              <w:spacing w:line="360" w:lineRule="auto"/>
              <w:jc w:val="both"/>
              <w:rPr>
                <w:rFonts w:ascii="Times New Roman" w:eastAsia="Batang" w:hAnsi="Times New Roman" w:cs="Times New Roman"/>
                <w:lang w:eastAsia="ko-KR"/>
              </w:rPr>
            </w:pPr>
          </w:p>
        </w:tc>
        <w:tc>
          <w:tcPr>
            <w:tcW w:w="1559" w:type="dxa"/>
          </w:tcPr>
          <w:p w14:paraId="3DEE13B5" w14:textId="6B7E112A" w:rsidR="002768EB" w:rsidRPr="00237CE7" w:rsidRDefault="0048647E"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Lack of L2 learning self-efficacy</w:t>
            </w:r>
            <w:r w:rsidRPr="00237CE7" w:rsidDel="0048647E">
              <w:rPr>
                <w:rFonts w:ascii="Times New Roman" w:eastAsia="Batang" w:hAnsi="Times New Roman" w:cs="Times New Roman"/>
                <w:lang w:eastAsia="ko-KR"/>
              </w:rPr>
              <w:t xml:space="preserve"> </w:t>
            </w:r>
          </w:p>
        </w:tc>
        <w:tc>
          <w:tcPr>
            <w:tcW w:w="1843" w:type="dxa"/>
            <w:gridSpan w:val="2"/>
          </w:tcPr>
          <w:p w14:paraId="7176D671" w14:textId="692D71C9" w:rsidR="002768EB" w:rsidRPr="00237CE7" w:rsidRDefault="00A54BAC"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D</w:t>
            </w:r>
            <w:r w:rsidR="00A7649E" w:rsidRPr="00237CE7">
              <w:rPr>
                <w:rFonts w:ascii="Times New Roman" w:eastAsia="Batang" w:hAnsi="Times New Roman" w:cs="Times New Roman"/>
                <w:lang w:eastAsia="ko-KR"/>
              </w:rPr>
              <w:t xml:space="preserve">isappointment </w:t>
            </w:r>
            <w:r w:rsidRPr="00237CE7">
              <w:rPr>
                <w:rFonts w:ascii="Times New Roman" w:eastAsia="Batang" w:hAnsi="Times New Roman" w:cs="Times New Roman"/>
                <w:lang w:eastAsia="ko-KR"/>
              </w:rPr>
              <w:t>in L2 use</w:t>
            </w:r>
          </w:p>
        </w:tc>
        <w:tc>
          <w:tcPr>
            <w:tcW w:w="1100" w:type="dxa"/>
          </w:tcPr>
          <w:p w14:paraId="770D9160" w14:textId="4B140B5F" w:rsidR="002768EB" w:rsidRPr="00237CE7" w:rsidRDefault="00A7649E"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Learning fatigue</w:t>
            </w:r>
            <w:r w:rsidR="002768EB" w:rsidRPr="00237CE7">
              <w:rPr>
                <w:rFonts w:ascii="Times New Roman" w:eastAsia="Batang" w:hAnsi="Times New Roman" w:cs="Times New Roman"/>
                <w:lang w:eastAsia="ko-KR"/>
              </w:rPr>
              <w:t xml:space="preserve"> </w:t>
            </w:r>
          </w:p>
        </w:tc>
      </w:tr>
      <w:tr w:rsidR="002768EB" w:rsidRPr="00237CE7" w14:paraId="10BA2E68" w14:textId="77777777" w:rsidTr="00FC1DE8">
        <w:trPr>
          <w:trHeight w:val="286"/>
        </w:trPr>
        <w:tc>
          <w:tcPr>
            <w:tcW w:w="4253" w:type="dxa"/>
          </w:tcPr>
          <w:p w14:paraId="54C42433" w14:textId="50B35FF3"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Learning Korean is not interesting to me.</w:t>
            </w:r>
          </w:p>
        </w:tc>
        <w:tc>
          <w:tcPr>
            <w:tcW w:w="1701" w:type="dxa"/>
            <w:gridSpan w:val="2"/>
          </w:tcPr>
          <w:p w14:paraId="03ADAC98" w14:textId="77777777" w:rsidR="002768EB" w:rsidRPr="00237CE7" w:rsidRDefault="002768EB" w:rsidP="00451565">
            <w:pPr>
              <w:spacing w:line="360" w:lineRule="auto"/>
              <w:jc w:val="both"/>
              <w:rPr>
                <w:rFonts w:ascii="Times New Roman" w:eastAsia="Batang" w:hAnsi="Times New Roman" w:cs="Times New Roman"/>
                <w:lang w:eastAsia="ko-KR"/>
              </w:rPr>
            </w:pPr>
          </w:p>
        </w:tc>
        <w:tc>
          <w:tcPr>
            <w:tcW w:w="1701" w:type="dxa"/>
          </w:tcPr>
          <w:p w14:paraId="38C3048F" w14:textId="77777777" w:rsidR="002768EB" w:rsidRPr="00237CE7" w:rsidRDefault="002768EB" w:rsidP="00451565">
            <w:pPr>
              <w:spacing w:line="360" w:lineRule="auto"/>
              <w:jc w:val="both"/>
              <w:rPr>
                <w:rFonts w:ascii="Times New Roman" w:eastAsia="Batang" w:hAnsi="Times New Roman" w:cs="Times New Roman"/>
                <w:lang w:eastAsia="ko-KR"/>
              </w:rPr>
            </w:pPr>
          </w:p>
        </w:tc>
        <w:tc>
          <w:tcPr>
            <w:tcW w:w="1100" w:type="dxa"/>
          </w:tcPr>
          <w:p w14:paraId="2C92A46A"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.73</w:t>
            </w:r>
          </w:p>
        </w:tc>
      </w:tr>
      <w:tr w:rsidR="002768EB" w:rsidRPr="00237CE7" w14:paraId="0DD22AF9" w14:textId="77777777" w:rsidTr="00FC1DE8">
        <w:trPr>
          <w:trHeight w:val="302"/>
        </w:trPr>
        <w:tc>
          <w:tcPr>
            <w:tcW w:w="4253" w:type="dxa"/>
          </w:tcPr>
          <w:p w14:paraId="123CF749" w14:textId="3B42FFFE" w:rsidR="002768EB" w:rsidRPr="00237CE7" w:rsidRDefault="002768EB" w:rsidP="00A72BF8">
            <w:pPr>
              <w:spacing w:line="360" w:lineRule="auto"/>
              <w:jc w:val="both"/>
              <w:rPr>
                <w:rFonts w:ascii="Times New Roman" w:hAnsi="Times New Roman" w:cs="Times New Roman"/>
              </w:rPr>
            </w:pPr>
            <w:r w:rsidRPr="00237CE7">
              <w:rPr>
                <w:rFonts w:ascii="Times New Roman" w:hAnsi="Times New Roman" w:cs="Times New Roman"/>
              </w:rPr>
              <w:t>I feel unmotivated in Korean class</w:t>
            </w:r>
            <w:r w:rsidR="004228F1" w:rsidRPr="00237CE7">
              <w:rPr>
                <w:rFonts w:ascii="Times New Roman" w:hAnsi="Times New Roman" w:cs="Times New Roman"/>
              </w:rPr>
              <w:t>e</w:t>
            </w:r>
            <w:r w:rsidR="00706A8A" w:rsidRPr="00237CE7">
              <w:rPr>
                <w:rFonts w:ascii="Times New Roman" w:hAnsi="Times New Roman" w:cs="Times New Roman"/>
              </w:rPr>
              <w:t>s.</w:t>
            </w:r>
            <w:r w:rsidRPr="00237CE7">
              <w:rPr>
                <w:rFonts w:ascii="Times New Roman" w:hAnsi="Times New Roman" w:cs="Times New Roman"/>
              </w:rPr>
              <w:tab/>
            </w:r>
          </w:p>
        </w:tc>
        <w:tc>
          <w:tcPr>
            <w:tcW w:w="1701" w:type="dxa"/>
            <w:gridSpan w:val="2"/>
          </w:tcPr>
          <w:p w14:paraId="47E7697C" w14:textId="77777777" w:rsidR="002768EB" w:rsidRPr="00237CE7" w:rsidRDefault="002768EB" w:rsidP="00451565">
            <w:pPr>
              <w:spacing w:line="360" w:lineRule="auto"/>
              <w:jc w:val="both"/>
              <w:rPr>
                <w:rFonts w:ascii="Times New Roman" w:eastAsia="Batang" w:hAnsi="Times New Roman" w:cs="Times New Roman"/>
                <w:lang w:eastAsia="ko-KR"/>
              </w:rPr>
            </w:pPr>
          </w:p>
        </w:tc>
        <w:tc>
          <w:tcPr>
            <w:tcW w:w="1701" w:type="dxa"/>
          </w:tcPr>
          <w:p w14:paraId="13C69C35" w14:textId="77777777" w:rsidR="002768EB" w:rsidRPr="00237CE7" w:rsidRDefault="002768EB" w:rsidP="00451565">
            <w:pPr>
              <w:spacing w:line="360" w:lineRule="auto"/>
              <w:jc w:val="both"/>
              <w:rPr>
                <w:rFonts w:ascii="Times New Roman" w:eastAsia="Batang" w:hAnsi="Times New Roman" w:cs="Times New Roman"/>
                <w:lang w:eastAsia="ko-KR"/>
              </w:rPr>
            </w:pPr>
          </w:p>
        </w:tc>
        <w:tc>
          <w:tcPr>
            <w:tcW w:w="1100" w:type="dxa"/>
          </w:tcPr>
          <w:p w14:paraId="45634EC8"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.74</w:t>
            </w:r>
          </w:p>
        </w:tc>
      </w:tr>
      <w:tr w:rsidR="002768EB" w:rsidRPr="00237CE7" w14:paraId="61E7F1BE" w14:textId="77777777" w:rsidTr="00FC1DE8">
        <w:trPr>
          <w:trHeight w:val="286"/>
        </w:trPr>
        <w:tc>
          <w:tcPr>
            <w:tcW w:w="4253" w:type="dxa"/>
          </w:tcPr>
          <w:p w14:paraId="4090C1FB" w14:textId="5FFF81CC"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I don’t feel very energetic in Korean class</w:t>
            </w:r>
            <w:r w:rsidR="004228F1" w:rsidRPr="00237CE7">
              <w:rPr>
                <w:rFonts w:ascii="Times New Roman" w:hAnsi="Times New Roman" w:cs="Times New Roman"/>
              </w:rPr>
              <w:t>es</w:t>
            </w:r>
            <w:r w:rsidRPr="00237CE7">
              <w:rPr>
                <w:rFonts w:ascii="Times New Roman" w:hAnsi="Times New Roman" w:cs="Times New Roman"/>
              </w:rPr>
              <w:t>.</w:t>
            </w:r>
          </w:p>
        </w:tc>
        <w:tc>
          <w:tcPr>
            <w:tcW w:w="1701" w:type="dxa"/>
            <w:gridSpan w:val="2"/>
          </w:tcPr>
          <w:p w14:paraId="0C6E94C6" w14:textId="77777777" w:rsidR="002768EB" w:rsidRPr="00237CE7" w:rsidRDefault="002768EB" w:rsidP="00451565">
            <w:pPr>
              <w:spacing w:line="360" w:lineRule="auto"/>
              <w:jc w:val="both"/>
              <w:rPr>
                <w:rFonts w:ascii="Times New Roman" w:eastAsia="Batang" w:hAnsi="Times New Roman" w:cs="Times New Roman"/>
                <w:lang w:eastAsia="ko-KR"/>
              </w:rPr>
            </w:pPr>
          </w:p>
        </w:tc>
        <w:tc>
          <w:tcPr>
            <w:tcW w:w="1701" w:type="dxa"/>
          </w:tcPr>
          <w:p w14:paraId="094E3A90" w14:textId="77777777" w:rsidR="002768EB" w:rsidRPr="00237CE7" w:rsidRDefault="002768EB" w:rsidP="00451565">
            <w:pPr>
              <w:spacing w:line="360" w:lineRule="auto"/>
              <w:jc w:val="both"/>
              <w:rPr>
                <w:rFonts w:ascii="Times New Roman" w:eastAsia="Batang" w:hAnsi="Times New Roman" w:cs="Times New Roman"/>
                <w:lang w:eastAsia="ko-KR"/>
              </w:rPr>
            </w:pPr>
          </w:p>
        </w:tc>
        <w:tc>
          <w:tcPr>
            <w:tcW w:w="1100" w:type="dxa"/>
          </w:tcPr>
          <w:p w14:paraId="1929567E"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.72</w:t>
            </w:r>
          </w:p>
        </w:tc>
      </w:tr>
      <w:tr w:rsidR="002768EB" w:rsidRPr="00237CE7" w14:paraId="0558285D" w14:textId="77777777" w:rsidTr="00FC1DE8">
        <w:trPr>
          <w:trHeight w:val="286"/>
        </w:trPr>
        <w:tc>
          <w:tcPr>
            <w:tcW w:w="4253" w:type="dxa"/>
          </w:tcPr>
          <w:p w14:paraId="1A31FB4A" w14:textId="6456F252"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*I feel alert in Korean class</w:t>
            </w:r>
            <w:r w:rsidR="004228F1" w:rsidRPr="00237CE7">
              <w:rPr>
                <w:rFonts w:ascii="Times New Roman" w:hAnsi="Times New Roman" w:cs="Times New Roman"/>
              </w:rPr>
              <w:t>es</w:t>
            </w:r>
            <w:r w:rsidRPr="00237CE7">
              <w:rPr>
                <w:rFonts w:ascii="Times New Roman" w:hAnsi="Times New Roman" w:cs="Times New Roman"/>
              </w:rPr>
              <w:t>.</w:t>
            </w:r>
          </w:p>
        </w:tc>
        <w:tc>
          <w:tcPr>
            <w:tcW w:w="1701" w:type="dxa"/>
            <w:gridSpan w:val="2"/>
          </w:tcPr>
          <w:p w14:paraId="38D1DE60" w14:textId="77777777" w:rsidR="002768EB" w:rsidRPr="00237CE7" w:rsidRDefault="002768EB" w:rsidP="00451565">
            <w:pPr>
              <w:spacing w:line="360" w:lineRule="auto"/>
              <w:jc w:val="both"/>
              <w:rPr>
                <w:rFonts w:ascii="Times New Roman" w:eastAsia="Batang" w:hAnsi="Times New Roman" w:cs="Times New Roman"/>
                <w:lang w:eastAsia="ko-KR"/>
              </w:rPr>
            </w:pPr>
          </w:p>
        </w:tc>
        <w:tc>
          <w:tcPr>
            <w:tcW w:w="1701" w:type="dxa"/>
          </w:tcPr>
          <w:p w14:paraId="664CED21" w14:textId="776D7ED8" w:rsidR="002768EB" w:rsidRPr="00237CE7" w:rsidRDefault="002768EB" w:rsidP="00451565">
            <w:pPr>
              <w:spacing w:line="360" w:lineRule="auto"/>
              <w:jc w:val="both"/>
              <w:rPr>
                <w:rFonts w:ascii="Times New Roman" w:eastAsia="Batang" w:hAnsi="Times New Roman" w:cs="Times New Roman"/>
                <w:lang w:eastAsia="ko-KR"/>
              </w:rPr>
            </w:pPr>
          </w:p>
        </w:tc>
        <w:tc>
          <w:tcPr>
            <w:tcW w:w="1100" w:type="dxa"/>
          </w:tcPr>
          <w:p w14:paraId="3031E62D"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.57</w:t>
            </w:r>
          </w:p>
        </w:tc>
      </w:tr>
      <w:tr w:rsidR="002768EB" w:rsidRPr="00237CE7" w14:paraId="46BAB61D" w14:textId="77777777" w:rsidTr="00FC1DE8">
        <w:trPr>
          <w:trHeight w:val="286"/>
        </w:trPr>
        <w:tc>
          <w:tcPr>
            <w:tcW w:w="4253" w:type="dxa"/>
          </w:tcPr>
          <w:p w14:paraId="0805F765" w14:textId="677FF781"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I don’t make any progress in Korean learning.</w:t>
            </w:r>
          </w:p>
        </w:tc>
        <w:tc>
          <w:tcPr>
            <w:tcW w:w="1701" w:type="dxa"/>
            <w:gridSpan w:val="2"/>
          </w:tcPr>
          <w:p w14:paraId="67F0906A"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.84</w:t>
            </w:r>
          </w:p>
          <w:p w14:paraId="12E13197" w14:textId="77777777" w:rsidR="002768EB" w:rsidRPr="00237CE7" w:rsidRDefault="002768EB" w:rsidP="00451565">
            <w:pPr>
              <w:spacing w:line="360" w:lineRule="auto"/>
              <w:jc w:val="both"/>
              <w:rPr>
                <w:rFonts w:ascii="Times New Roman" w:eastAsia="Batang" w:hAnsi="Times New Roman" w:cs="Times New Roman"/>
                <w:lang w:eastAsia="ko-KR"/>
              </w:rPr>
            </w:pPr>
          </w:p>
        </w:tc>
        <w:tc>
          <w:tcPr>
            <w:tcW w:w="1701" w:type="dxa"/>
          </w:tcPr>
          <w:p w14:paraId="643823BA" w14:textId="3EA80A99" w:rsidR="002768EB" w:rsidRPr="00237CE7" w:rsidRDefault="002768EB" w:rsidP="00451565">
            <w:pPr>
              <w:spacing w:line="360" w:lineRule="auto"/>
              <w:jc w:val="both"/>
              <w:rPr>
                <w:rFonts w:ascii="Times New Roman" w:eastAsia="Batang" w:hAnsi="Times New Roman" w:cs="Times New Roman"/>
                <w:lang w:eastAsia="ko-KR"/>
              </w:rPr>
            </w:pPr>
          </w:p>
        </w:tc>
        <w:tc>
          <w:tcPr>
            <w:tcW w:w="1100" w:type="dxa"/>
          </w:tcPr>
          <w:p w14:paraId="58BF8769" w14:textId="4FAB593C" w:rsidR="002768EB" w:rsidRPr="00237CE7" w:rsidRDefault="002768EB" w:rsidP="00451565">
            <w:pPr>
              <w:spacing w:line="360" w:lineRule="auto"/>
              <w:jc w:val="both"/>
              <w:rPr>
                <w:rFonts w:ascii="Times New Roman" w:eastAsia="Batang" w:hAnsi="Times New Roman" w:cs="Times New Roman"/>
                <w:lang w:eastAsia="ko-KR"/>
              </w:rPr>
            </w:pPr>
          </w:p>
        </w:tc>
      </w:tr>
      <w:tr w:rsidR="002768EB" w:rsidRPr="00237CE7" w14:paraId="3EA12C6A" w14:textId="77777777" w:rsidTr="00FC1DE8">
        <w:trPr>
          <w:trHeight w:val="286"/>
        </w:trPr>
        <w:tc>
          <w:tcPr>
            <w:tcW w:w="4253" w:type="dxa"/>
          </w:tcPr>
          <w:p w14:paraId="28CBA3E7" w14:textId="35928779"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I don’t think I have capacity to learn Korean.</w:t>
            </w:r>
          </w:p>
        </w:tc>
        <w:tc>
          <w:tcPr>
            <w:tcW w:w="1701" w:type="dxa"/>
            <w:gridSpan w:val="2"/>
          </w:tcPr>
          <w:p w14:paraId="275B99B4"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.71</w:t>
            </w:r>
          </w:p>
        </w:tc>
        <w:tc>
          <w:tcPr>
            <w:tcW w:w="1701" w:type="dxa"/>
          </w:tcPr>
          <w:p w14:paraId="00245E7E" w14:textId="7B8B41D6" w:rsidR="002768EB" w:rsidRPr="00237CE7" w:rsidRDefault="002768EB" w:rsidP="00451565">
            <w:pPr>
              <w:spacing w:line="360" w:lineRule="auto"/>
              <w:jc w:val="both"/>
              <w:rPr>
                <w:rFonts w:ascii="Times New Roman" w:eastAsia="Batang" w:hAnsi="Times New Roman" w:cs="Times New Roman"/>
                <w:lang w:eastAsia="ko-KR"/>
              </w:rPr>
            </w:pPr>
          </w:p>
        </w:tc>
        <w:tc>
          <w:tcPr>
            <w:tcW w:w="1100" w:type="dxa"/>
          </w:tcPr>
          <w:p w14:paraId="0E49C1EC" w14:textId="2869B64A" w:rsidR="002768EB" w:rsidRPr="00237CE7" w:rsidRDefault="002768EB" w:rsidP="00451565">
            <w:pPr>
              <w:spacing w:line="360" w:lineRule="auto"/>
              <w:jc w:val="both"/>
              <w:rPr>
                <w:rFonts w:ascii="Times New Roman" w:eastAsia="Batang" w:hAnsi="Times New Roman" w:cs="Times New Roman"/>
                <w:lang w:eastAsia="ko-KR"/>
              </w:rPr>
            </w:pPr>
          </w:p>
        </w:tc>
      </w:tr>
      <w:tr w:rsidR="002768EB" w:rsidRPr="00237CE7" w14:paraId="7B793AF6" w14:textId="77777777" w:rsidTr="00FC1DE8">
        <w:trPr>
          <w:trHeight w:val="302"/>
        </w:trPr>
        <w:tc>
          <w:tcPr>
            <w:tcW w:w="4253" w:type="dxa"/>
          </w:tcPr>
          <w:p w14:paraId="3556F51E" w14:textId="2FC743ED" w:rsidR="002768EB" w:rsidRPr="00237CE7" w:rsidRDefault="002768EB" w:rsidP="00451565">
            <w:pPr>
              <w:spacing w:line="360" w:lineRule="auto"/>
              <w:jc w:val="both"/>
              <w:rPr>
                <w:rFonts w:ascii="Times New Roman" w:eastAsia="Malgun Gothic" w:hAnsi="Times New Roman" w:cs="Times New Roman"/>
                <w:lang w:eastAsia="ko-KR"/>
              </w:rPr>
            </w:pPr>
            <w:r w:rsidRPr="00237CE7">
              <w:rPr>
                <w:rFonts w:ascii="Times New Roman" w:hAnsi="Times New Roman" w:cs="Times New Roman"/>
              </w:rPr>
              <w:t>So far, my Korean results have been unsatisfactory.</w:t>
            </w:r>
          </w:p>
        </w:tc>
        <w:tc>
          <w:tcPr>
            <w:tcW w:w="1701" w:type="dxa"/>
            <w:gridSpan w:val="2"/>
          </w:tcPr>
          <w:p w14:paraId="6406564A"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.73</w:t>
            </w:r>
          </w:p>
        </w:tc>
        <w:tc>
          <w:tcPr>
            <w:tcW w:w="1701" w:type="dxa"/>
          </w:tcPr>
          <w:p w14:paraId="62293F47" w14:textId="7A82FEFC" w:rsidR="002768EB" w:rsidRPr="00237CE7" w:rsidRDefault="002768EB" w:rsidP="00451565">
            <w:pPr>
              <w:spacing w:line="360" w:lineRule="auto"/>
              <w:jc w:val="both"/>
              <w:rPr>
                <w:rFonts w:ascii="Times New Roman" w:eastAsia="Batang" w:hAnsi="Times New Roman" w:cs="Times New Roman"/>
                <w:lang w:eastAsia="ko-KR"/>
              </w:rPr>
            </w:pPr>
          </w:p>
        </w:tc>
        <w:tc>
          <w:tcPr>
            <w:tcW w:w="1100" w:type="dxa"/>
          </w:tcPr>
          <w:p w14:paraId="636D844C" w14:textId="0E7CFC0A" w:rsidR="002768EB" w:rsidRPr="00237CE7" w:rsidRDefault="002768EB" w:rsidP="00451565">
            <w:pPr>
              <w:spacing w:line="360" w:lineRule="auto"/>
              <w:jc w:val="both"/>
              <w:rPr>
                <w:rFonts w:ascii="Times New Roman" w:eastAsia="Batang" w:hAnsi="Times New Roman" w:cs="Times New Roman"/>
                <w:lang w:eastAsia="ko-KR"/>
              </w:rPr>
            </w:pPr>
          </w:p>
        </w:tc>
      </w:tr>
      <w:tr w:rsidR="002768EB" w:rsidRPr="00237CE7" w14:paraId="11719C5A" w14:textId="77777777" w:rsidTr="00FC1DE8">
        <w:trPr>
          <w:trHeight w:val="286"/>
        </w:trPr>
        <w:tc>
          <w:tcPr>
            <w:tcW w:w="4253" w:type="dxa"/>
          </w:tcPr>
          <w:p w14:paraId="1A39CF5C" w14:textId="22838B11"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I am getting behind my peers in Korean class.</w:t>
            </w:r>
          </w:p>
        </w:tc>
        <w:tc>
          <w:tcPr>
            <w:tcW w:w="1701" w:type="dxa"/>
            <w:gridSpan w:val="2"/>
          </w:tcPr>
          <w:p w14:paraId="36D4B48B"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.75</w:t>
            </w:r>
          </w:p>
        </w:tc>
        <w:tc>
          <w:tcPr>
            <w:tcW w:w="1701" w:type="dxa"/>
          </w:tcPr>
          <w:p w14:paraId="191F1436" w14:textId="6BDDD416" w:rsidR="002768EB" w:rsidRPr="00237CE7" w:rsidRDefault="002768EB" w:rsidP="00451565">
            <w:pPr>
              <w:spacing w:line="360" w:lineRule="auto"/>
              <w:jc w:val="both"/>
              <w:rPr>
                <w:rFonts w:ascii="Times New Roman" w:eastAsia="Batang" w:hAnsi="Times New Roman" w:cs="Times New Roman"/>
                <w:lang w:eastAsia="ko-KR"/>
              </w:rPr>
            </w:pPr>
          </w:p>
          <w:p w14:paraId="58571BAE" w14:textId="77777777" w:rsidR="002768EB" w:rsidRPr="00237CE7" w:rsidRDefault="002768EB" w:rsidP="00451565">
            <w:pPr>
              <w:spacing w:line="360" w:lineRule="auto"/>
              <w:jc w:val="both"/>
              <w:rPr>
                <w:rFonts w:ascii="Times New Roman" w:eastAsia="Batang" w:hAnsi="Times New Roman" w:cs="Times New Roman"/>
                <w:lang w:eastAsia="ko-KR"/>
              </w:rPr>
            </w:pPr>
          </w:p>
        </w:tc>
        <w:tc>
          <w:tcPr>
            <w:tcW w:w="1100" w:type="dxa"/>
          </w:tcPr>
          <w:p w14:paraId="20CDC7AB" w14:textId="381E42A2" w:rsidR="002768EB" w:rsidRPr="00237CE7" w:rsidRDefault="002768EB" w:rsidP="00451565">
            <w:pPr>
              <w:spacing w:line="360" w:lineRule="auto"/>
              <w:jc w:val="both"/>
              <w:rPr>
                <w:rFonts w:ascii="Times New Roman" w:eastAsia="Batang" w:hAnsi="Times New Roman" w:cs="Times New Roman"/>
                <w:lang w:eastAsia="ko-KR"/>
              </w:rPr>
            </w:pPr>
          </w:p>
        </w:tc>
      </w:tr>
      <w:tr w:rsidR="002768EB" w:rsidRPr="00237CE7" w14:paraId="48238D27" w14:textId="77777777" w:rsidTr="00FC1DE8">
        <w:trPr>
          <w:trHeight w:val="286"/>
        </w:trPr>
        <w:tc>
          <w:tcPr>
            <w:tcW w:w="4253" w:type="dxa"/>
          </w:tcPr>
          <w:p w14:paraId="4F079F48" w14:textId="3C8540C9"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 xml:space="preserve">Being fluent in Korean is beyond my capacity. </w:t>
            </w:r>
          </w:p>
        </w:tc>
        <w:tc>
          <w:tcPr>
            <w:tcW w:w="1701" w:type="dxa"/>
            <w:gridSpan w:val="2"/>
          </w:tcPr>
          <w:p w14:paraId="72767681"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.70</w:t>
            </w:r>
          </w:p>
          <w:p w14:paraId="45AD1B8A" w14:textId="77777777" w:rsidR="002768EB" w:rsidRPr="00237CE7" w:rsidRDefault="002768EB" w:rsidP="00451565">
            <w:pPr>
              <w:spacing w:line="360" w:lineRule="auto"/>
              <w:jc w:val="both"/>
              <w:rPr>
                <w:rFonts w:ascii="Times New Roman" w:eastAsia="Batang" w:hAnsi="Times New Roman" w:cs="Times New Roman"/>
                <w:lang w:eastAsia="ko-KR"/>
              </w:rPr>
            </w:pPr>
          </w:p>
        </w:tc>
        <w:tc>
          <w:tcPr>
            <w:tcW w:w="1701" w:type="dxa"/>
          </w:tcPr>
          <w:p w14:paraId="1D064D89" w14:textId="7BEF1764" w:rsidR="002768EB" w:rsidRPr="00237CE7" w:rsidRDefault="002768EB" w:rsidP="00451565">
            <w:pPr>
              <w:spacing w:line="360" w:lineRule="auto"/>
              <w:jc w:val="both"/>
              <w:rPr>
                <w:rFonts w:ascii="Times New Roman" w:eastAsia="Batang" w:hAnsi="Times New Roman" w:cs="Times New Roman"/>
                <w:lang w:eastAsia="ko-KR"/>
              </w:rPr>
            </w:pPr>
          </w:p>
        </w:tc>
        <w:tc>
          <w:tcPr>
            <w:tcW w:w="1100" w:type="dxa"/>
          </w:tcPr>
          <w:p w14:paraId="15D9306D" w14:textId="1E614FAA" w:rsidR="002768EB" w:rsidRPr="00237CE7" w:rsidRDefault="002768EB" w:rsidP="00451565">
            <w:pPr>
              <w:spacing w:line="360" w:lineRule="auto"/>
              <w:jc w:val="both"/>
              <w:rPr>
                <w:rFonts w:ascii="Times New Roman" w:eastAsia="Batang" w:hAnsi="Times New Roman" w:cs="Times New Roman"/>
                <w:lang w:eastAsia="ko-KR"/>
              </w:rPr>
            </w:pPr>
          </w:p>
        </w:tc>
      </w:tr>
      <w:tr w:rsidR="002768EB" w:rsidRPr="00237CE7" w14:paraId="6E41747E" w14:textId="77777777" w:rsidTr="00FC1DE8">
        <w:trPr>
          <w:trHeight w:val="286"/>
        </w:trPr>
        <w:tc>
          <w:tcPr>
            <w:tcW w:w="4253" w:type="dxa"/>
          </w:tcPr>
          <w:p w14:paraId="4FF57E7D" w14:textId="6E5F93F0"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I feel disappointed in myself if I don’t understand Korean conversation</w:t>
            </w:r>
            <w:r w:rsidR="00F92763" w:rsidRPr="00237CE7">
              <w:rPr>
                <w:rFonts w:ascii="Times New Roman" w:hAnsi="Times New Roman" w:cs="Times New Roman"/>
              </w:rPr>
              <w:t>s.</w:t>
            </w:r>
          </w:p>
        </w:tc>
        <w:tc>
          <w:tcPr>
            <w:tcW w:w="1701" w:type="dxa"/>
            <w:gridSpan w:val="2"/>
          </w:tcPr>
          <w:p w14:paraId="18026751" w14:textId="497DFFE0" w:rsidR="002768EB" w:rsidRPr="00237CE7" w:rsidRDefault="002768EB" w:rsidP="00451565">
            <w:pPr>
              <w:spacing w:line="360" w:lineRule="auto"/>
              <w:jc w:val="both"/>
              <w:rPr>
                <w:rFonts w:ascii="Times New Roman" w:eastAsia="Batang" w:hAnsi="Times New Roman" w:cs="Times New Roman"/>
                <w:lang w:eastAsia="ko-KR"/>
              </w:rPr>
            </w:pPr>
          </w:p>
        </w:tc>
        <w:tc>
          <w:tcPr>
            <w:tcW w:w="1701" w:type="dxa"/>
          </w:tcPr>
          <w:p w14:paraId="2F42431A"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.74</w:t>
            </w:r>
          </w:p>
        </w:tc>
        <w:tc>
          <w:tcPr>
            <w:tcW w:w="1100" w:type="dxa"/>
          </w:tcPr>
          <w:p w14:paraId="1C150A86" w14:textId="01CE1FC0" w:rsidR="002768EB" w:rsidRPr="00237CE7" w:rsidRDefault="002768EB" w:rsidP="00451565">
            <w:pPr>
              <w:spacing w:line="360" w:lineRule="auto"/>
              <w:jc w:val="both"/>
              <w:rPr>
                <w:rFonts w:ascii="Times New Roman" w:eastAsia="Batang" w:hAnsi="Times New Roman" w:cs="Times New Roman"/>
                <w:lang w:eastAsia="ko-KR"/>
              </w:rPr>
            </w:pPr>
          </w:p>
        </w:tc>
      </w:tr>
      <w:tr w:rsidR="002768EB" w:rsidRPr="00237CE7" w14:paraId="766E7B77" w14:textId="77777777" w:rsidTr="00FC1DE8">
        <w:trPr>
          <w:trHeight w:val="286"/>
        </w:trPr>
        <w:tc>
          <w:tcPr>
            <w:tcW w:w="4253" w:type="dxa"/>
          </w:tcPr>
          <w:p w14:paraId="205D8332" w14:textId="4454908F"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 xml:space="preserve">I feel disappointed in myself if people don’t understand my Korean. </w:t>
            </w:r>
          </w:p>
        </w:tc>
        <w:tc>
          <w:tcPr>
            <w:tcW w:w="1701" w:type="dxa"/>
            <w:gridSpan w:val="2"/>
          </w:tcPr>
          <w:p w14:paraId="3E7ECA5D" w14:textId="5BA4C764" w:rsidR="002768EB" w:rsidRPr="00237CE7" w:rsidRDefault="002768EB" w:rsidP="00451565">
            <w:pPr>
              <w:spacing w:line="360" w:lineRule="auto"/>
              <w:jc w:val="both"/>
              <w:rPr>
                <w:rFonts w:ascii="Times New Roman" w:eastAsia="Batang" w:hAnsi="Times New Roman" w:cs="Times New Roman"/>
                <w:lang w:eastAsia="ko-KR"/>
              </w:rPr>
            </w:pPr>
          </w:p>
        </w:tc>
        <w:tc>
          <w:tcPr>
            <w:tcW w:w="1701" w:type="dxa"/>
          </w:tcPr>
          <w:p w14:paraId="21262A47"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.89</w:t>
            </w:r>
          </w:p>
        </w:tc>
        <w:tc>
          <w:tcPr>
            <w:tcW w:w="1100" w:type="dxa"/>
          </w:tcPr>
          <w:p w14:paraId="5030AD20" w14:textId="5B821B79" w:rsidR="002768EB" w:rsidRPr="00237CE7" w:rsidRDefault="002768EB" w:rsidP="00451565">
            <w:pPr>
              <w:spacing w:line="360" w:lineRule="auto"/>
              <w:jc w:val="both"/>
              <w:rPr>
                <w:rFonts w:ascii="Times New Roman" w:eastAsia="Batang" w:hAnsi="Times New Roman" w:cs="Times New Roman"/>
                <w:lang w:eastAsia="ko-KR"/>
              </w:rPr>
            </w:pPr>
          </w:p>
        </w:tc>
      </w:tr>
      <w:tr w:rsidR="002768EB" w:rsidRPr="00237CE7" w14:paraId="09069953" w14:textId="77777777" w:rsidTr="00FC1DE8">
        <w:trPr>
          <w:trHeight w:val="286"/>
        </w:trPr>
        <w:tc>
          <w:tcPr>
            <w:tcW w:w="4253" w:type="dxa"/>
          </w:tcPr>
          <w:p w14:paraId="07837214" w14:textId="2964E120"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 xml:space="preserve">I feel disappointed in myself if I </w:t>
            </w:r>
            <w:r w:rsidR="004A757B" w:rsidRPr="00237CE7">
              <w:rPr>
                <w:rFonts w:ascii="Times New Roman" w:hAnsi="Times New Roman" w:cs="Times New Roman"/>
              </w:rPr>
              <w:t xml:space="preserve">make mistakes </w:t>
            </w:r>
            <w:r w:rsidRPr="00237CE7">
              <w:rPr>
                <w:rFonts w:ascii="Times New Roman" w:hAnsi="Times New Roman" w:cs="Times New Roman"/>
              </w:rPr>
              <w:t>in Korean conversation</w:t>
            </w:r>
            <w:r w:rsidR="004A757B" w:rsidRPr="00237CE7">
              <w:rPr>
                <w:rFonts w:ascii="Times New Roman" w:hAnsi="Times New Roman" w:cs="Times New Roman"/>
              </w:rPr>
              <w:t>s</w:t>
            </w:r>
            <w:r w:rsidRPr="00237CE7">
              <w:rPr>
                <w:rFonts w:ascii="Times New Roman" w:hAnsi="Times New Roman" w:cs="Times New Roman"/>
              </w:rPr>
              <w:t xml:space="preserve">. </w:t>
            </w:r>
          </w:p>
        </w:tc>
        <w:tc>
          <w:tcPr>
            <w:tcW w:w="1701" w:type="dxa"/>
            <w:gridSpan w:val="2"/>
          </w:tcPr>
          <w:p w14:paraId="58BC27D4" w14:textId="1E1D5F3F" w:rsidR="002768EB" w:rsidRPr="00237CE7" w:rsidRDefault="002768EB" w:rsidP="00451565">
            <w:pPr>
              <w:spacing w:line="360" w:lineRule="auto"/>
              <w:jc w:val="both"/>
              <w:rPr>
                <w:rFonts w:ascii="Times New Roman" w:eastAsia="Batang" w:hAnsi="Times New Roman" w:cs="Times New Roman"/>
                <w:lang w:eastAsia="ko-KR"/>
              </w:rPr>
            </w:pPr>
          </w:p>
        </w:tc>
        <w:tc>
          <w:tcPr>
            <w:tcW w:w="1701" w:type="dxa"/>
          </w:tcPr>
          <w:p w14:paraId="4550E38E"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.85</w:t>
            </w:r>
          </w:p>
        </w:tc>
        <w:tc>
          <w:tcPr>
            <w:tcW w:w="1100" w:type="dxa"/>
          </w:tcPr>
          <w:p w14:paraId="4B369BDF" w14:textId="67DBA676" w:rsidR="002768EB" w:rsidRPr="00237CE7" w:rsidRDefault="002768EB" w:rsidP="00451565">
            <w:pPr>
              <w:spacing w:line="360" w:lineRule="auto"/>
              <w:jc w:val="both"/>
              <w:rPr>
                <w:rFonts w:ascii="Times New Roman" w:eastAsia="Batang" w:hAnsi="Times New Roman" w:cs="Times New Roman"/>
                <w:lang w:eastAsia="ko-KR"/>
              </w:rPr>
            </w:pPr>
          </w:p>
        </w:tc>
      </w:tr>
    </w:tbl>
    <w:p w14:paraId="5D34BA6D" w14:textId="708DEE02"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 xml:space="preserve">* </w:t>
      </w:r>
      <w:proofErr w:type="gramStart"/>
      <w:r w:rsidRPr="00237CE7">
        <w:rPr>
          <w:rFonts w:ascii="Times New Roman" w:eastAsia="Batang" w:hAnsi="Times New Roman" w:cs="Times New Roman"/>
          <w:lang w:eastAsia="ko-KR"/>
        </w:rPr>
        <w:t>reversed</w:t>
      </w:r>
      <w:proofErr w:type="gramEnd"/>
      <w:r w:rsidRPr="00237CE7">
        <w:rPr>
          <w:rFonts w:ascii="Times New Roman" w:eastAsia="Batang" w:hAnsi="Times New Roman" w:cs="Times New Roman"/>
          <w:lang w:eastAsia="ko-KR"/>
        </w:rPr>
        <w:t xml:space="preserve"> order scale</w:t>
      </w:r>
      <w:r w:rsidR="0069747E" w:rsidRPr="00237CE7">
        <w:rPr>
          <w:rFonts w:ascii="Times New Roman" w:eastAsia="Batang" w:hAnsi="Times New Roman" w:cs="Times New Roman"/>
          <w:lang w:eastAsia="ko-KR"/>
        </w:rPr>
        <w:t xml:space="preserve"> (Liker</w:t>
      </w:r>
      <w:r w:rsidR="002618CE" w:rsidRPr="00237CE7">
        <w:rPr>
          <w:rFonts w:ascii="Times New Roman" w:eastAsia="Batang" w:hAnsi="Times New Roman" w:cs="Times New Roman"/>
          <w:lang w:eastAsia="ko-KR"/>
        </w:rPr>
        <w:t>-scale 1 to 5 is reversed</w:t>
      </w:r>
      <w:r w:rsidR="00BF320E" w:rsidRPr="00237CE7">
        <w:rPr>
          <w:rFonts w:ascii="Times New Roman" w:eastAsia="Batang" w:hAnsi="Times New Roman" w:cs="Times New Roman"/>
          <w:lang w:eastAsia="ko-KR"/>
        </w:rPr>
        <w:t xml:space="preserve"> for the analysis, i.e. higher </w:t>
      </w:r>
      <w:r w:rsidR="00C25951" w:rsidRPr="00237CE7">
        <w:rPr>
          <w:rFonts w:ascii="Times New Roman" w:eastAsia="Batang" w:hAnsi="Times New Roman" w:cs="Times New Roman"/>
          <w:lang w:eastAsia="ko-KR"/>
        </w:rPr>
        <w:t>scale means less fatigue</w:t>
      </w:r>
      <w:r w:rsidR="002618CE" w:rsidRPr="00237CE7">
        <w:rPr>
          <w:rFonts w:ascii="Times New Roman" w:eastAsia="Batang" w:hAnsi="Times New Roman" w:cs="Times New Roman"/>
          <w:lang w:eastAsia="ko-KR"/>
        </w:rPr>
        <w:t>)</w:t>
      </w:r>
    </w:p>
    <w:p w14:paraId="4AE0C70E" w14:textId="30A415F9" w:rsidR="002768EB" w:rsidRPr="00237CE7" w:rsidRDefault="00764424"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lastRenderedPageBreak/>
        <w:t>Appendix C</w:t>
      </w:r>
    </w:p>
    <w:p w14:paraId="29DED46D" w14:textId="1E4B6610" w:rsidR="00723721" w:rsidRPr="00237CE7" w:rsidRDefault="008D43BA" w:rsidP="00451565">
      <w:pPr>
        <w:spacing w:line="360" w:lineRule="auto"/>
        <w:jc w:val="both"/>
        <w:rPr>
          <w:rFonts w:ascii="Times New Roman" w:eastAsia="Batang" w:hAnsi="Times New Roman" w:cs="Times New Roman"/>
          <w:i/>
          <w:lang w:eastAsia="ko-KR"/>
        </w:rPr>
      </w:pPr>
      <w:r w:rsidRPr="00237CE7">
        <w:rPr>
          <w:rFonts w:ascii="Times New Roman" w:eastAsia="Batang" w:hAnsi="Times New Roman" w:cs="Times New Roman"/>
          <w:i/>
          <w:lang w:eastAsia="ko-KR"/>
        </w:rPr>
        <w:t xml:space="preserve">Principal </w:t>
      </w:r>
      <w:r w:rsidR="002768EB" w:rsidRPr="00237CE7">
        <w:rPr>
          <w:rFonts w:ascii="Times New Roman" w:eastAsia="Batang" w:hAnsi="Times New Roman" w:cs="Times New Roman"/>
          <w:i/>
          <w:lang w:eastAsia="ko-KR"/>
        </w:rPr>
        <w:t xml:space="preserve">component analysis of the items constituting the L2 anxiety </w:t>
      </w:r>
      <w:proofErr w:type="gramStart"/>
      <w:r w:rsidR="002768EB" w:rsidRPr="00237CE7">
        <w:rPr>
          <w:rFonts w:ascii="Times New Roman" w:eastAsia="Batang" w:hAnsi="Times New Roman" w:cs="Times New Roman"/>
          <w:i/>
          <w:lang w:eastAsia="ko-KR"/>
        </w:rPr>
        <w:t>scales</w:t>
      </w:r>
      <w:proofErr w:type="gramEnd"/>
      <w:r w:rsidR="002768EB" w:rsidRPr="00237CE7">
        <w:rPr>
          <w:rFonts w:ascii="Times New Roman" w:eastAsia="Batang" w:hAnsi="Times New Roman" w:cs="Times New Roman"/>
          <w:i/>
          <w:lang w:eastAsia="ko-KR"/>
        </w:rPr>
        <w:t xml:space="preserve"> </w:t>
      </w:r>
    </w:p>
    <w:p w14:paraId="2C414DA9" w14:textId="64882533" w:rsidR="002768EB" w:rsidRPr="00237CE7" w:rsidRDefault="002768EB" w:rsidP="00451565">
      <w:pPr>
        <w:spacing w:line="360" w:lineRule="auto"/>
        <w:jc w:val="both"/>
        <w:rPr>
          <w:rFonts w:ascii="Times New Roman" w:eastAsia="Batang" w:hAnsi="Times New Roman" w:cs="Times New Roman"/>
          <w:i/>
          <w:lang w:eastAsia="ko-KR"/>
        </w:rPr>
      </w:pPr>
      <w:r w:rsidRPr="00237CE7">
        <w:rPr>
          <w:rFonts w:ascii="Times New Roman" w:eastAsia="Batang" w:hAnsi="Times New Roman" w:cs="Times New Roman"/>
          <w:i/>
          <w:lang w:eastAsia="ko-KR"/>
        </w:rPr>
        <w:t>(Promax oblique rotation, pattern matrix; three-factor solution</w:t>
      </w:r>
    </w:p>
    <w:p w14:paraId="4A3DB965" w14:textId="3CFF5754" w:rsidR="0010280B" w:rsidRPr="00237CE7" w:rsidRDefault="00A2178A" w:rsidP="00451565">
      <w:pPr>
        <w:spacing w:line="360" w:lineRule="auto"/>
        <w:jc w:val="both"/>
        <w:rPr>
          <w:rFonts w:ascii="Times New Roman" w:eastAsia="Batang" w:hAnsi="Times New Roman" w:cs="Times New Roman"/>
          <w:i/>
          <w:lang w:eastAsia="ko-KR"/>
        </w:rPr>
      </w:pPr>
      <w:r w:rsidRPr="00237CE7">
        <w:rPr>
          <w:rFonts w:ascii="Times New Roman" w:eastAsia="Batang" w:hAnsi="Times New Roman" w:cs="Times New Roman"/>
          <w:i/>
          <w:lang w:eastAsia="ko-KR"/>
        </w:rPr>
        <w:t>Fear of negative evaluation</w:t>
      </w:r>
      <w:r w:rsidR="00DB1C49" w:rsidRPr="00237CE7">
        <w:rPr>
          <w:rFonts w:ascii="Times New Roman" w:eastAsia="Batang" w:hAnsi="Times New Roman" w:cs="Times New Roman"/>
          <w:i/>
          <w:lang w:eastAsia="ko-KR"/>
        </w:rPr>
        <w:t>,</w:t>
      </w:r>
      <w:r w:rsidR="0010280B" w:rsidRPr="00237CE7">
        <w:rPr>
          <w:rFonts w:ascii="Times New Roman" w:eastAsia="Batang" w:hAnsi="Times New Roman" w:cs="Times New Roman"/>
          <w:i/>
          <w:lang w:eastAsia="ko-KR"/>
        </w:rPr>
        <w:t xml:space="preserve"> α = .80</w:t>
      </w:r>
      <w:r w:rsidR="00DB1C49" w:rsidRPr="00237CE7">
        <w:rPr>
          <w:rFonts w:ascii="Times New Roman" w:eastAsia="Batang" w:hAnsi="Times New Roman" w:cs="Times New Roman"/>
          <w:i/>
          <w:lang w:eastAsia="ko-KR"/>
        </w:rPr>
        <w:t>;</w:t>
      </w:r>
      <w:r w:rsidR="0010280B" w:rsidRPr="00237CE7">
        <w:rPr>
          <w:rFonts w:ascii="Times New Roman" w:eastAsia="Batang" w:hAnsi="Times New Roman" w:cs="Times New Roman"/>
          <w:i/>
          <w:lang w:eastAsia="ko-KR"/>
        </w:rPr>
        <w:t xml:space="preserve"> test anxiety</w:t>
      </w:r>
      <w:r w:rsidR="00DB1C49" w:rsidRPr="00237CE7">
        <w:rPr>
          <w:rFonts w:ascii="Times New Roman" w:eastAsia="Batang" w:hAnsi="Times New Roman" w:cs="Times New Roman"/>
          <w:i/>
          <w:lang w:eastAsia="ko-KR"/>
        </w:rPr>
        <w:t>,</w:t>
      </w:r>
      <w:r w:rsidR="0010280B" w:rsidRPr="00237CE7">
        <w:rPr>
          <w:rFonts w:ascii="Times New Roman" w:eastAsia="Batang" w:hAnsi="Times New Roman" w:cs="Times New Roman"/>
          <w:i/>
          <w:lang w:eastAsia="ko-KR"/>
        </w:rPr>
        <w:t xml:space="preserve"> α = .84</w:t>
      </w:r>
      <w:r w:rsidR="002D2FA1" w:rsidRPr="00237CE7">
        <w:rPr>
          <w:rFonts w:ascii="Times New Roman" w:eastAsia="Batang" w:hAnsi="Times New Roman" w:cs="Times New Roman"/>
          <w:i/>
          <w:lang w:eastAsia="ko-KR"/>
        </w:rPr>
        <w:t>;</w:t>
      </w:r>
      <w:r w:rsidR="0010280B" w:rsidRPr="00237CE7">
        <w:rPr>
          <w:rFonts w:ascii="Times New Roman" w:eastAsia="Batang" w:hAnsi="Times New Roman" w:cs="Times New Roman"/>
          <w:i/>
          <w:lang w:eastAsia="ko-KR"/>
        </w:rPr>
        <w:t xml:space="preserve"> communication </w:t>
      </w:r>
      <w:r w:rsidRPr="00237CE7">
        <w:rPr>
          <w:rFonts w:ascii="Times New Roman" w:eastAsia="Batang" w:hAnsi="Times New Roman" w:cs="Times New Roman"/>
          <w:i/>
          <w:lang w:eastAsia="ko-KR"/>
        </w:rPr>
        <w:t>apprehension</w:t>
      </w:r>
      <w:r w:rsidR="002D2FA1" w:rsidRPr="00237CE7">
        <w:rPr>
          <w:rFonts w:ascii="Times New Roman" w:eastAsia="Batang" w:hAnsi="Times New Roman" w:cs="Times New Roman"/>
          <w:i/>
          <w:lang w:eastAsia="ko-KR"/>
        </w:rPr>
        <w:t>,</w:t>
      </w:r>
      <w:r w:rsidR="0010280B" w:rsidRPr="00237CE7">
        <w:rPr>
          <w:rFonts w:ascii="Times New Roman" w:eastAsia="Batang" w:hAnsi="Times New Roman" w:cs="Times New Roman"/>
          <w:i/>
          <w:lang w:eastAsia="ko-KR"/>
        </w:rPr>
        <w:t xml:space="preserve"> α = .76</w:t>
      </w:r>
      <w:r w:rsidR="00C25951" w:rsidRPr="00237CE7">
        <w:rPr>
          <w:rFonts w:ascii="Times New Roman" w:eastAsia="Batang" w:hAnsi="Times New Roman" w:cs="Times New Roman"/>
          <w:i/>
          <w:lang w:eastAsia="ko-KR"/>
        </w:rPr>
        <w:t>; factor loadings under .3 are not shown in the table for readability</w:t>
      </w:r>
      <w:r w:rsidR="00723721" w:rsidRPr="00237CE7">
        <w:rPr>
          <w:rFonts w:ascii="Times New Roman" w:eastAsia="Batang" w:hAnsi="Times New Roman" w:cs="Times New Roman"/>
          <w:i/>
          <w:lang w:eastAsia="ko-KR"/>
        </w:rPr>
        <w:t>)</w:t>
      </w:r>
    </w:p>
    <w:tbl>
      <w:tblPr>
        <w:tblStyle w:val="TableGrid"/>
        <w:tblW w:w="876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0"/>
        <w:gridCol w:w="1335"/>
        <w:gridCol w:w="1005"/>
        <w:gridCol w:w="1950"/>
      </w:tblGrid>
      <w:tr w:rsidR="002768EB" w:rsidRPr="00237CE7" w14:paraId="5100C4FA" w14:textId="77777777" w:rsidTr="00FB1243">
        <w:trPr>
          <w:trHeight w:val="165"/>
          <w:jc w:val="center"/>
        </w:trPr>
        <w:tc>
          <w:tcPr>
            <w:tcW w:w="4470" w:type="dxa"/>
          </w:tcPr>
          <w:p w14:paraId="5D92E3AC" w14:textId="77777777" w:rsidR="002768EB" w:rsidRPr="00237CE7" w:rsidRDefault="002768EB" w:rsidP="00451565">
            <w:pPr>
              <w:spacing w:line="360" w:lineRule="auto"/>
              <w:jc w:val="both"/>
              <w:rPr>
                <w:rFonts w:ascii="Times New Roman" w:eastAsia="Batang" w:hAnsi="Times New Roman" w:cs="Times New Roman"/>
                <w:lang w:eastAsia="ko-KR"/>
              </w:rPr>
            </w:pPr>
          </w:p>
        </w:tc>
        <w:tc>
          <w:tcPr>
            <w:tcW w:w="1335" w:type="dxa"/>
          </w:tcPr>
          <w:p w14:paraId="673537C4" w14:textId="27E08471" w:rsidR="002768EB" w:rsidRPr="00237CE7" w:rsidRDefault="00A2178A"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Fear of negative eval</w:t>
            </w:r>
            <w:r w:rsidR="00A54BAC" w:rsidRPr="00237CE7">
              <w:rPr>
                <w:rFonts w:ascii="Times New Roman" w:eastAsia="Batang" w:hAnsi="Times New Roman" w:cs="Times New Roman"/>
                <w:lang w:eastAsia="ko-KR"/>
              </w:rPr>
              <w:t>ua</w:t>
            </w:r>
            <w:r w:rsidRPr="00237CE7">
              <w:rPr>
                <w:rFonts w:ascii="Times New Roman" w:eastAsia="Batang" w:hAnsi="Times New Roman" w:cs="Times New Roman"/>
                <w:lang w:eastAsia="ko-KR"/>
              </w:rPr>
              <w:t>tion</w:t>
            </w:r>
          </w:p>
        </w:tc>
        <w:tc>
          <w:tcPr>
            <w:tcW w:w="1005" w:type="dxa"/>
          </w:tcPr>
          <w:p w14:paraId="7FA944D3" w14:textId="63B7A49B" w:rsidR="002768EB" w:rsidRPr="00237CE7" w:rsidRDefault="00723721" w:rsidP="00451565">
            <w:pPr>
              <w:spacing w:line="360" w:lineRule="auto"/>
              <w:jc w:val="both"/>
              <w:rPr>
                <w:rFonts w:ascii="Times New Roman" w:eastAsia="Batang" w:hAnsi="Times New Roman" w:cs="Times New Roman"/>
                <w:lang w:eastAsia="ko-KR"/>
              </w:rPr>
            </w:pPr>
            <w:proofErr w:type="gramStart"/>
            <w:r w:rsidRPr="00237CE7">
              <w:rPr>
                <w:rFonts w:ascii="Times New Roman" w:eastAsia="Batang" w:hAnsi="Times New Roman" w:cs="Times New Roman"/>
                <w:lang w:eastAsia="ko-KR"/>
              </w:rPr>
              <w:t>T</w:t>
            </w:r>
            <w:r w:rsidR="002768EB" w:rsidRPr="00237CE7">
              <w:rPr>
                <w:rFonts w:ascii="Times New Roman" w:eastAsia="Batang" w:hAnsi="Times New Roman" w:cs="Times New Roman"/>
                <w:lang w:eastAsia="ko-KR"/>
              </w:rPr>
              <w:t>est  anxiety</w:t>
            </w:r>
            <w:proofErr w:type="gramEnd"/>
          </w:p>
        </w:tc>
        <w:tc>
          <w:tcPr>
            <w:tcW w:w="1950" w:type="dxa"/>
          </w:tcPr>
          <w:p w14:paraId="1BC23EB4" w14:textId="0C3A514E" w:rsidR="002768EB" w:rsidRPr="00237CE7" w:rsidRDefault="00723721"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C</w:t>
            </w:r>
            <w:r w:rsidR="002768EB" w:rsidRPr="00237CE7">
              <w:rPr>
                <w:rFonts w:ascii="Times New Roman" w:eastAsia="Batang" w:hAnsi="Times New Roman" w:cs="Times New Roman"/>
                <w:lang w:eastAsia="ko-KR"/>
              </w:rPr>
              <w:t xml:space="preserve">ommunication </w:t>
            </w:r>
            <w:r w:rsidR="00A2178A" w:rsidRPr="00237CE7">
              <w:rPr>
                <w:rFonts w:ascii="Times New Roman" w:eastAsia="Batang" w:hAnsi="Times New Roman" w:cs="Times New Roman"/>
                <w:lang w:eastAsia="ko-KR"/>
              </w:rPr>
              <w:t>apprehension</w:t>
            </w:r>
          </w:p>
          <w:p w14:paraId="05EC302C" w14:textId="77777777" w:rsidR="002768EB" w:rsidRPr="00237CE7" w:rsidRDefault="002768EB" w:rsidP="00451565">
            <w:pPr>
              <w:spacing w:line="360" w:lineRule="auto"/>
              <w:jc w:val="both"/>
              <w:rPr>
                <w:rFonts w:ascii="Times New Roman" w:eastAsia="Batang" w:hAnsi="Times New Roman" w:cs="Times New Roman"/>
                <w:lang w:eastAsia="ko-KR"/>
              </w:rPr>
            </w:pPr>
          </w:p>
        </w:tc>
      </w:tr>
      <w:tr w:rsidR="002768EB" w:rsidRPr="00237CE7" w14:paraId="28CE8A63" w14:textId="77777777" w:rsidTr="00FB1243">
        <w:trPr>
          <w:trHeight w:val="165"/>
          <w:jc w:val="center"/>
        </w:trPr>
        <w:tc>
          <w:tcPr>
            <w:tcW w:w="4470" w:type="dxa"/>
          </w:tcPr>
          <w:p w14:paraId="59C662A3" w14:textId="5E4F650A" w:rsidR="002768EB" w:rsidRPr="00237CE7" w:rsidRDefault="002768EB" w:rsidP="00451565">
            <w:pPr>
              <w:tabs>
                <w:tab w:val="left" w:pos="2624"/>
              </w:tabs>
              <w:spacing w:line="360" w:lineRule="auto"/>
              <w:jc w:val="both"/>
              <w:rPr>
                <w:rFonts w:ascii="Times New Roman" w:hAnsi="Times New Roman" w:cs="Times New Roman"/>
              </w:rPr>
            </w:pPr>
            <w:r w:rsidRPr="00237CE7">
              <w:rPr>
                <w:rFonts w:ascii="Times New Roman" w:hAnsi="Times New Roman" w:cs="Times New Roman"/>
              </w:rPr>
              <w:t>I am afraid of making mistakes when speaking Korean.</w:t>
            </w:r>
          </w:p>
        </w:tc>
        <w:tc>
          <w:tcPr>
            <w:tcW w:w="1335" w:type="dxa"/>
          </w:tcPr>
          <w:p w14:paraId="2AC2DEA8" w14:textId="2AC5FB3F" w:rsidR="002768EB" w:rsidRPr="00237CE7" w:rsidRDefault="002768EB" w:rsidP="00451565">
            <w:pPr>
              <w:spacing w:line="360" w:lineRule="auto"/>
              <w:jc w:val="both"/>
              <w:rPr>
                <w:rFonts w:ascii="Times New Roman" w:eastAsia="Batang" w:hAnsi="Times New Roman" w:cs="Times New Roman"/>
                <w:lang w:eastAsia="ko-KR"/>
              </w:rPr>
            </w:pPr>
          </w:p>
        </w:tc>
        <w:tc>
          <w:tcPr>
            <w:tcW w:w="1005" w:type="dxa"/>
          </w:tcPr>
          <w:p w14:paraId="10E4ABE6" w14:textId="08446F8A" w:rsidR="002768EB" w:rsidRPr="00237CE7" w:rsidRDefault="002768EB" w:rsidP="00451565">
            <w:pPr>
              <w:spacing w:line="360" w:lineRule="auto"/>
              <w:jc w:val="both"/>
              <w:rPr>
                <w:rFonts w:ascii="Times New Roman" w:eastAsia="Batang" w:hAnsi="Times New Roman" w:cs="Times New Roman"/>
                <w:lang w:eastAsia="ko-KR"/>
              </w:rPr>
            </w:pPr>
          </w:p>
        </w:tc>
        <w:tc>
          <w:tcPr>
            <w:tcW w:w="1950" w:type="dxa"/>
          </w:tcPr>
          <w:p w14:paraId="2FA35A5E"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.88</w:t>
            </w:r>
          </w:p>
        </w:tc>
      </w:tr>
      <w:tr w:rsidR="002768EB" w:rsidRPr="00237CE7" w14:paraId="5D86F94C" w14:textId="77777777" w:rsidTr="00FB1243">
        <w:trPr>
          <w:trHeight w:val="165"/>
          <w:jc w:val="center"/>
        </w:trPr>
        <w:tc>
          <w:tcPr>
            <w:tcW w:w="4470" w:type="dxa"/>
          </w:tcPr>
          <w:p w14:paraId="09C839F7" w14:textId="171CF6CE"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I don’t feel confident in speaking Korean.</w:t>
            </w:r>
          </w:p>
        </w:tc>
        <w:tc>
          <w:tcPr>
            <w:tcW w:w="1335" w:type="dxa"/>
          </w:tcPr>
          <w:p w14:paraId="61645DAB" w14:textId="4477B7D5" w:rsidR="002768EB" w:rsidRPr="00237CE7" w:rsidRDefault="002768EB" w:rsidP="00451565">
            <w:pPr>
              <w:spacing w:line="360" w:lineRule="auto"/>
              <w:jc w:val="both"/>
              <w:rPr>
                <w:rFonts w:ascii="Times New Roman" w:eastAsia="Batang" w:hAnsi="Times New Roman" w:cs="Times New Roman"/>
                <w:lang w:eastAsia="ko-KR"/>
              </w:rPr>
            </w:pPr>
          </w:p>
        </w:tc>
        <w:tc>
          <w:tcPr>
            <w:tcW w:w="1005" w:type="dxa"/>
          </w:tcPr>
          <w:p w14:paraId="626A5803" w14:textId="3FD430C8" w:rsidR="002768EB" w:rsidRPr="00237CE7" w:rsidRDefault="002768EB" w:rsidP="00451565">
            <w:pPr>
              <w:spacing w:line="360" w:lineRule="auto"/>
              <w:jc w:val="both"/>
              <w:rPr>
                <w:rFonts w:ascii="Times New Roman" w:eastAsia="Batang" w:hAnsi="Times New Roman" w:cs="Times New Roman"/>
                <w:lang w:eastAsia="ko-KR"/>
              </w:rPr>
            </w:pPr>
          </w:p>
        </w:tc>
        <w:tc>
          <w:tcPr>
            <w:tcW w:w="1950" w:type="dxa"/>
          </w:tcPr>
          <w:p w14:paraId="24BF64B3"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.85</w:t>
            </w:r>
          </w:p>
        </w:tc>
      </w:tr>
      <w:tr w:rsidR="002768EB" w:rsidRPr="00237CE7" w14:paraId="4AE26E11" w14:textId="77777777" w:rsidTr="00FB1243">
        <w:trPr>
          <w:trHeight w:val="165"/>
          <w:jc w:val="center"/>
        </w:trPr>
        <w:tc>
          <w:tcPr>
            <w:tcW w:w="4470" w:type="dxa"/>
          </w:tcPr>
          <w:p w14:paraId="6A525A38" w14:textId="0CFF7A40" w:rsidR="002768EB" w:rsidRPr="00237CE7" w:rsidRDefault="002768EB" w:rsidP="00451565">
            <w:pPr>
              <w:tabs>
                <w:tab w:val="left" w:pos="1218"/>
              </w:tabs>
              <w:spacing w:line="360" w:lineRule="auto"/>
              <w:jc w:val="both"/>
              <w:rPr>
                <w:rFonts w:ascii="Times New Roman" w:hAnsi="Times New Roman" w:cs="Times New Roman"/>
              </w:rPr>
            </w:pPr>
            <w:r w:rsidRPr="00237CE7">
              <w:rPr>
                <w:rFonts w:ascii="Times New Roman" w:hAnsi="Times New Roman" w:cs="Times New Roman"/>
              </w:rPr>
              <w:t>I feel anxious when I don’t understand what Korean people say.</w:t>
            </w:r>
          </w:p>
        </w:tc>
        <w:tc>
          <w:tcPr>
            <w:tcW w:w="1335" w:type="dxa"/>
          </w:tcPr>
          <w:p w14:paraId="745C0B74" w14:textId="4A6050A8" w:rsidR="002768EB" w:rsidRPr="00237CE7" w:rsidRDefault="002768EB" w:rsidP="00451565">
            <w:pPr>
              <w:spacing w:line="360" w:lineRule="auto"/>
              <w:jc w:val="both"/>
              <w:rPr>
                <w:rFonts w:ascii="Times New Roman" w:eastAsia="Batang" w:hAnsi="Times New Roman" w:cs="Times New Roman"/>
                <w:lang w:eastAsia="ko-KR"/>
              </w:rPr>
            </w:pPr>
          </w:p>
        </w:tc>
        <w:tc>
          <w:tcPr>
            <w:tcW w:w="1005" w:type="dxa"/>
          </w:tcPr>
          <w:p w14:paraId="0A305DAD" w14:textId="6C031B5D" w:rsidR="002768EB" w:rsidRPr="00237CE7" w:rsidRDefault="002768EB" w:rsidP="00451565">
            <w:pPr>
              <w:spacing w:line="360" w:lineRule="auto"/>
              <w:jc w:val="both"/>
              <w:rPr>
                <w:rFonts w:ascii="Times New Roman" w:eastAsia="Batang" w:hAnsi="Times New Roman" w:cs="Times New Roman"/>
                <w:lang w:eastAsia="ko-KR"/>
              </w:rPr>
            </w:pPr>
          </w:p>
        </w:tc>
        <w:tc>
          <w:tcPr>
            <w:tcW w:w="1950" w:type="dxa"/>
          </w:tcPr>
          <w:p w14:paraId="7C866520"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.75</w:t>
            </w:r>
          </w:p>
        </w:tc>
      </w:tr>
      <w:tr w:rsidR="002768EB" w:rsidRPr="00237CE7" w14:paraId="2BEEC0BE" w14:textId="77777777" w:rsidTr="00FB1243">
        <w:trPr>
          <w:trHeight w:val="165"/>
          <w:jc w:val="center"/>
        </w:trPr>
        <w:tc>
          <w:tcPr>
            <w:tcW w:w="4470" w:type="dxa"/>
          </w:tcPr>
          <w:p w14:paraId="41D3569C" w14:textId="69B39CF7"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I am afraid of getting low marks in Korean test.</w:t>
            </w:r>
          </w:p>
        </w:tc>
        <w:tc>
          <w:tcPr>
            <w:tcW w:w="1335" w:type="dxa"/>
          </w:tcPr>
          <w:p w14:paraId="63AE67BA"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.88</w:t>
            </w:r>
          </w:p>
        </w:tc>
        <w:tc>
          <w:tcPr>
            <w:tcW w:w="1005" w:type="dxa"/>
          </w:tcPr>
          <w:p w14:paraId="34CE283B" w14:textId="4E3DB2EC" w:rsidR="002768EB" w:rsidRPr="00237CE7" w:rsidRDefault="002768EB" w:rsidP="00451565">
            <w:pPr>
              <w:spacing w:line="360" w:lineRule="auto"/>
              <w:jc w:val="both"/>
              <w:rPr>
                <w:rFonts w:ascii="Times New Roman" w:eastAsia="Batang" w:hAnsi="Times New Roman" w:cs="Times New Roman"/>
                <w:lang w:eastAsia="ko-KR"/>
              </w:rPr>
            </w:pPr>
          </w:p>
        </w:tc>
        <w:tc>
          <w:tcPr>
            <w:tcW w:w="1950" w:type="dxa"/>
          </w:tcPr>
          <w:p w14:paraId="63EA3B38" w14:textId="3005F68E" w:rsidR="002768EB" w:rsidRPr="00237CE7" w:rsidRDefault="002768EB" w:rsidP="00451565">
            <w:pPr>
              <w:spacing w:line="360" w:lineRule="auto"/>
              <w:jc w:val="both"/>
              <w:rPr>
                <w:rFonts w:ascii="Times New Roman" w:eastAsia="Batang" w:hAnsi="Times New Roman" w:cs="Times New Roman"/>
                <w:lang w:eastAsia="ko-KR"/>
              </w:rPr>
            </w:pPr>
          </w:p>
        </w:tc>
      </w:tr>
      <w:tr w:rsidR="002768EB" w:rsidRPr="00237CE7" w14:paraId="6BA4F860" w14:textId="77777777" w:rsidTr="00FB1243">
        <w:trPr>
          <w:trHeight w:val="165"/>
          <w:jc w:val="center"/>
        </w:trPr>
        <w:tc>
          <w:tcPr>
            <w:tcW w:w="4470" w:type="dxa"/>
          </w:tcPr>
          <w:p w14:paraId="18F12F3E" w14:textId="4DF51827"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I worry about experiencing failure in learning Korean.</w:t>
            </w:r>
          </w:p>
        </w:tc>
        <w:tc>
          <w:tcPr>
            <w:tcW w:w="1335" w:type="dxa"/>
          </w:tcPr>
          <w:p w14:paraId="77AE1A70"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.88</w:t>
            </w:r>
          </w:p>
        </w:tc>
        <w:tc>
          <w:tcPr>
            <w:tcW w:w="1005" w:type="dxa"/>
          </w:tcPr>
          <w:p w14:paraId="6D3939E0" w14:textId="6FD071DC" w:rsidR="002768EB" w:rsidRPr="00237CE7" w:rsidRDefault="002768EB" w:rsidP="00451565">
            <w:pPr>
              <w:spacing w:line="360" w:lineRule="auto"/>
              <w:jc w:val="both"/>
              <w:rPr>
                <w:rFonts w:ascii="Times New Roman" w:eastAsia="Batang" w:hAnsi="Times New Roman" w:cs="Times New Roman"/>
                <w:lang w:eastAsia="ko-KR"/>
              </w:rPr>
            </w:pPr>
          </w:p>
        </w:tc>
        <w:tc>
          <w:tcPr>
            <w:tcW w:w="1950" w:type="dxa"/>
          </w:tcPr>
          <w:p w14:paraId="476E4049" w14:textId="2AAD01AE" w:rsidR="002768EB" w:rsidRPr="00237CE7" w:rsidRDefault="002768EB" w:rsidP="00451565">
            <w:pPr>
              <w:spacing w:line="360" w:lineRule="auto"/>
              <w:jc w:val="both"/>
              <w:rPr>
                <w:rFonts w:ascii="Times New Roman" w:eastAsia="Batang" w:hAnsi="Times New Roman" w:cs="Times New Roman"/>
                <w:lang w:eastAsia="ko-KR"/>
              </w:rPr>
            </w:pPr>
          </w:p>
        </w:tc>
      </w:tr>
      <w:tr w:rsidR="002768EB" w:rsidRPr="00237CE7" w14:paraId="22F554E6" w14:textId="77777777" w:rsidTr="00FB1243">
        <w:trPr>
          <w:trHeight w:val="165"/>
          <w:jc w:val="center"/>
        </w:trPr>
        <w:tc>
          <w:tcPr>
            <w:tcW w:w="4470" w:type="dxa"/>
          </w:tcPr>
          <w:p w14:paraId="57B0557F" w14:textId="16E71199" w:rsidR="002768EB" w:rsidRPr="00237CE7" w:rsidRDefault="002768EB" w:rsidP="00451565">
            <w:pPr>
              <w:tabs>
                <w:tab w:val="left" w:pos="2624"/>
              </w:tabs>
              <w:spacing w:line="360" w:lineRule="auto"/>
              <w:jc w:val="both"/>
              <w:rPr>
                <w:rFonts w:ascii="Times New Roman" w:hAnsi="Times New Roman" w:cs="Times New Roman"/>
              </w:rPr>
            </w:pPr>
            <w:r w:rsidRPr="00237CE7">
              <w:rPr>
                <w:rFonts w:ascii="Times New Roman" w:hAnsi="Times New Roman" w:cs="Times New Roman"/>
              </w:rPr>
              <w:t xml:space="preserve">I feel anxious by </w:t>
            </w:r>
            <w:proofErr w:type="gramStart"/>
            <w:r w:rsidRPr="00237CE7">
              <w:rPr>
                <w:rFonts w:ascii="Times New Roman" w:hAnsi="Times New Roman" w:cs="Times New Roman"/>
              </w:rPr>
              <w:t>a large number of</w:t>
            </w:r>
            <w:proofErr w:type="gramEnd"/>
            <w:r w:rsidRPr="00237CE7">
              <w:rPr>
                <w:rFonts w:ascii="Times New Roman" w:hAnsi="Times New Roman" w:cs="Times New Roman"/>
              </w:rPr>
              <w:t xml:space="preserve"> grammar rules and vocabulary I have to study.</w:t>
            </w:r>
          </w:p>
        </w:tc>
        <w:tc>
          <w:tcPr>
            <w:tcW w:w="1335" w:type="dxa"/>
          </w:tcPr>
          <w:p w14:paraId="22CCDE7A"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.65</w:t>
            </w:r>
          </w:p>
        </w:tc>
        <w:tc>
          <w:tcPr>
            <w:tcW w:w="1005" w:type="dxa"/>
          </w:tcPr>
          <w:p w14:paraId="287FB308" w14:textId="4A263452" w:rsidR="002768EB" w:rsidRPr="00237CE7" w:rsidRDefault="002768EB" w:rsidP="00451565">
            <w:pPr>
              <w:spacing w:line="360" w:lineRule="auto"/>
              <w:jc w:val="both"/>
              <w:rPr>
                <w:rFonts w:ascii="Times New Roman" w:eastAsia="Batang" w:hAnsi="Times New Roman" w:cs="Times New Roman"/>
                <w:lang w:eastAsia="ko-KR"/>
              </w:rPr>
            </w:pPr>
          </w:p>
        </w:tc>
        <w:tc>
          <w:tcPr>
            <w:tcW w:w="1950" w:type="dxa"/>
          </w:tcPr>
          <w:p w14:paraId="46040309" w14:textId="36B20BE6" w:rsidR="002768EB" w:rsidRPr="00237CE7" w:rsidRDefault="002768EB" w:rsidP="00451565">
            <w:pPr>
              <w:spacing w:line="360" w:lineRule="auto"/>
              <w:jc w:val="both"/>
              <w:rPr>
                <w:rFonts w:ascii="Times New Roman" w:eastAsia="Batang" w:hAnsi="Times New Roman" w:cs="Times New Roman"/>
                <w:lang w:eastAsia="ko-KR"/>
              </w:rPr>
            </w:pPr>
          </w:p>
        </w:tc>
      </w:tr>
      <w:tr w:rsidR="002768EB" w:rsidRPr="00237CE7" w14:paraId="6E361B38" w14:textId="77777777" w:rsidTr="00FB1243">
        <w:trPr>
          <w:trHeight w:val="165"/>
          <w:jc w:val="center"/>
        </w:trPr>
        <w:tc>
          <w:tcPr>
            <w:tcW w:w="4470" w:type="dxa"/>
          </w:tcPr>
          <w:p w14:paraId="3EA1F91D" w14:textId="0770E867"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I am afraid that I would disappoint my parents.</w:t>
            </w:r>
          </w:p>
        </w:tc>
        <w:tc>
          <w:tcPr>
            <w:tcW w:w="1335" w:type="dxa"/>
          </w:tcPr>
          <w:p w14:paraId="66DEAB58"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.70</w:t>
            </w:r>
          </w:p>
        </w:tc>
        <w:tc>
          <w:tcPr>
            <w:tcW w:w="1005" w:type="dxa"/>
          </w:tcPr>
          <w:p w14:paraId="076038B2" w14:textId="677F55C9" w:rsidR="002768EB" w:rsidRPr="00237CE7" w:rsidRDefault="002768EB" w:rsidP="00451565">
            <w:pPr>
              <w:spacing w:line="360" w:lineRule="auto"/>
              <w:jc w:val="both"/>
              <w:rPr>
                <w:rFonts w:ascii="Times New Roman" w:eastAsia="Batang" w:hAnsi="Times New Roman" w:cs="Times New Roman"/>
                <w:lang w:eastAsia="ko-KR"/>
              </w:rPr>
            </w:pPr>
          </w:p>
        </w:tc>
        <w:tc>
          <w:tcPr>
            <w:tcW w:w="1950" w:type="dxa"/>
          </w:tcPr>
          <w:p w14:paraId="116BC375" w14:textId="1B0AFB0E" w:rsidR="002768EB" w:rsidRPr="00237CE7" w:rsidRDefault="002768EB" w:rsidP="00451565">
            <w:pPr>
              <w:spacing w:line="360" w:lineRule="auto"/>
              <w:jc w:val="both"/>
              <w:rPr>
                <w:rFonts w:ascii="Times New Roman" w:eastAsia="Batang" w:hAnsi="Times New Roman" w:cs="Times New Roman"/>
                <w:lang w:eastAsia="ko-KR"/>
              </w:rPr>
            </w:pPr>
          </w:p>
        </w:tc>
      </w:tr>
      <w:tr w:rsidR="002768EB" w:rsidRPr="00237CE7" w14:paraId="21D863C0" w14:textId="77777777" w:rsidTr="00FB1243">
        <w:trPr>
          <w:trHeight w:val="165"/>
          <w:jc w:val="center"/>
        </w:trPr>
        <w:tc>
          <w:tcPr>
            <w:tcW w:w="4470" w:type="dxa"/>
          </w:tcPr>
          <w:p w14:paraId="3CD342EC" w14:textId="4599904E"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In Korean test, I get so nervous that I forget things I know.</w:t>
            </w:r>
          </w:p>
        </w:tc>
        <w:tc>
          <w:tcPr>
            <w:tcW w:w="1335" w:type="dxa"/>
          </w:tcPr>
          <w:p w14:paraId="0FBB28CF" w14:textId="0F4E054E" w:rsidR="002768EB" w:rsidRPr="00237CE7" w:rsidRDefault="002768EB" w:rsidP="00451565">
            <w:pPr>
              <w:spacing w:line="360" w:lineRule="auto"/>
              <w:jc w:val="both"/>
              <w:rPr>
                <w:rFonts w:ascii="Times New Roman" w:eastAsia="Batang" w:hAnsi="Times New Roman" w:cs="Times New Roman"/>
                <w:lang w:eastAsia="ko-KR"/>
              </w:rPr>
            </w:pPr>
          </w:p>
        </w:tc>
        <w:tc>
          <w:tcPr>
            <w:tcW w:w="1005" w:type="dxa"/>
          </w:tcPr>
          <w:p w14:paraId="1A195535"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.81</w:t>
            </w:r>
          </w:p>
        </w:tc>
        <w:tc>
          <w:tcPr>
            <w:tcW w:w="1950" w:type="dxa"/>
          </w:tcPr>
          <w:p w14:paraId="58E69B15" w14:textId="3F2E442C" w:rsidR="002768EB" w:rsidRPr="00237CE7" w:rsidRDefault="002768EB" w:rsidP="00451565">
            <w:pPr>
              <w:spacing w:line="360" w:lineRule="auto"/>
              <w:jc w:val="both"/>
              <w:rPr>
                <w:rFonts w:ascii="Times New Roman" w:eastAsia="Batang" w:hAnsi="Times New Roman" w:cs="Times New Roman"/>
                <w:lang w:eastAsia="ko-KR"/>
              </w:rPr>
            </w:pPr>
          </w:p>
        </w:tc>
      </w:tr>
      <w:tr w:rsidR="002768EB" w:rsidRPr="00237CE7" w14:paraId="2B3EF39B" w14:textId="77777777" w:rsidTr="00FB1243">
        <w:trPr>
          <w:trHeight w:val="927"/>
          <w:jc w:val="center"/>
        </w:trPr>
        <w:tc>
          <w:tcPr>
            <w:tcW w:w="4470" w:type="dxa"/>
          </w:tcPr>
          <w:p w14:paraId="05777E8A" w14:textId="77777777" w:rsidR="002768EB" w:rsidRPr="00237CE7" w:rsidRDefault="002768EB" w:rsidP="00451565">
            <w:pPr>
              <w:tabs>
                <w:tab w:val="left" w:pos="2624"/>
              </w:tabs>
              <w:spacing w:line="360" w:lineRule="auto"/>
              <w:jc w:val="both"/>
              <w:rPr>
                <w:rFonts w:ascii="Times New Roman" w:hAnsi="Times New Roman" w:cs="Times New Roman"/>
              </w:rPr>
            </w:pPr>
            <w:r w:rsidRPr="00237CE7">
              <w:rPr>
                <w:rFonts w:ascii="Times New Roman" w:hAnsi="Times New Roman" w:cs="Times New Roman"/>
              </w:rPr>
              <w:t>I can’t concentrate on Korean tests because I am so anxious.</w:t>
            </w:r>
          </w:p>
        </w:tc>
        <w:tc>
          <w:tcPr>
            <w:tcW w:w="1335" w:type="dxa"/>
          </w:tcPr>
          <w:p w14:paraId="543E3A0A" w14:textId="6CFA26B8" w:rsidR="002768EB" w:rsidRPr="00237CE7" w:rsidRDefault="002768EB" w:rsidP="00451565">
            <w:pPr>
              <w:spacing w:line="360" w:lineRule="auto"/>
              <w:jc w:val="both"/>
              <w:rPr>
                <w:rFonts w:ascii="Times New Roman" w:eastAsia="Batang" w:hAnsi="Times New Roman" w:cs="Times New Roman"/>
                <w:lang w:eastAsia="ko-KR"/>
              </w:rPr>
            </w:pPr>
          </w:p>
        </w:tc>
        <w:tc>
          <w:tcPr>
            <w:tcW w:w="1005" w:type="dxa"/>
          </w:tcPr>
          <w:p w14:paraId="72457D87" w14:textId="77777777" w:rsidR="002768EB" w:rsidRPr="00237CE7"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.90</w:t>
            </w:r>
          </w:p>
        </w:tc>
        <w:tc>
          <w:tcPr>
            <w:tcW w:w="1950" w:type="dxa"/>
          </w:tcPr>
          <w:p w14:paraId="6EED9375" w14:textId="53AC5FC5" w:rsidR="002768EB" w:rsidRPr="00237CE7" w:rsidRDefault="002768EB" w:rsidP="00451565">
            <w:pPr>
              <w:spacing w:line="360" w:lineRule="auto"/>
              <w:jc w:val="both"/>
              <w:rPr>
                <w:rFonts w:ascii="Times New Roman" w:eastAsia="Batang" w:hAnsi="Times New Roman" w:cs="Times New Roman"/>
                <w:lang w:eastAsia="ko-KR"/>
              </w:rPr>
            </w:pPr>
          </w:p>
        </w:tc>
      </w:tr>
      <w:tr w:rsidR="002768EB" w:rsidRPr="00B86D82" w14:paraId="1561D754" w14:textId="77777777" w:rsidTr="00FB1243">
        <w:trPr>
          <w:trHeight w:val="530"/>
          <w:jc w:val="center"/>
        </w:trPr>
        <w:tc>
          <w:tcPr>
            <w:tcW w:w="4470" w:type="dxa"/>
          </w:tcPr>
          <w:p w14:paraId="0892C52D" w14:textId="55BC012B" w:rsidR="002768EB" w:rsidRPr="00237CE7" w:rsidRDefault="002768EB" w:rsidP="00451565">
            <w:pPr>
              <w:spacing w:line="360" w:lineRule="auto"/>
              <w:jc w:val="both"/>
              <w:rPr>
                <w:rFonts w:ascii="Times New Roman" w:hAnsi="Times New Roman" w:cs="Times New Roman"/>
              </w:rPr>
            </w:pPr>
            <w:r w:rsidRPr="00237CE7">
              <w:rPr>
                <w:rFonts w:ascii="Times New Roman" w:hAnsi="Times New Roman" w:cs="Times New Roman"/>
              </w:rPr>
              <w:t xml:space="preserve">I can’t handle my anxiety while taking a Korean test. </w:t>
            </w:r>
          </w:p>
        </w:tc>
        <w:tc>
          <w:tcPr>
            <w:tcW w:w="1335" w:type="dxa"/>
          </w:tcPr>
          <w:p w14:paraId="01A30693" w14:textId="2885B0A1" w:rsidR="002768EB" w:rsidRPr="00237CE7" w:rsidRDefault="002768EB" w:rsidP="00451565">
            <w:pPr>
              <w:spacing w:line="360" w:lineRule="auto"/>
              <w:jc w:val="both"/>
              <w:rPr>
                <w:rFonts w:ascii="Times New Roman" w:eastAsia="Batang" w:hAnsi="Times New Roman" w:cs="Times New Roman"/>
                <w:lang w:eastAsia="ko-KR"/>
              </w:rPr>
            </w:pPr>
          </w:p>
        </w:tc>
        <w:tc>
          <w:tcPr>
            <w:tcW w:w="1005" w:type="dxa"/>
          </w:tcPr>
          <w:p w14:paraId="663FE3DB" w14:textId="77777777" w:rsidR="002768EB" w:rsidRPr="00B86D82" w:rsidRDefault="002768EB" w:rsidP="00451565">
            <w:pPr>
              <w:spacing w:line="360" w:lineRule="auto"/>
              <w:jc w:val="both"/>
              <w:rPr>
                <w:rFonts w:ascii="Times New Roman" w:eastAsia="Batang" w:hAnsi="Times New Roman" w:cs="Times New Roman"/>
                <w:lang w:eastAsia="ko-KR"/>
              </w:rPr>
            </w:pPr>
            <w:r w:rsidRPr="00237CE7">
              <w:rPr>
                <w:rFonts w:ascii="Times New Roman" w:eastAsia="Batang" w:hAnsi="Times New Roman" w:cs="Times New Roman"/>
                <w:lang w:eastAsia="ko-KR"/>
              </w:rPr>
              <w:t>.90</w:t>
            </w:r>
          </w:p>
        </w:tc>
        <w:tc>
          <w:tcPr>
            <w:tcW w:w="1950" w:type="dxa"/>
          </w:tcPr>
          <w:p w14:paraId="3C153A14" w14:textId="2BD5DA72" w:rsidR="002768EB" w:rsidRPr="00B86D82" w:rsidRDefault="002768EB" w:rsidP="00451565">
            <w:pPr>
              <w:spacing w:line="360" w:lineRule="auto"/>
              <w:jc w:val="both"/>
              <w:rPr>
                <w:rFonts w:ascii="Times New Roman" w:eastAsia="Batang" w:hAnsi="Times New Roman" w:cs="Times New Roman"/>
                <w:lang w:eastAsia="ko-KR"/>
              </w:rPr>
            </w:pPr>
          </w:p>
        </w:tc>
      </w:tr>
    </w:tbl>
    <w:p w14:paraId="658E5E9F" w14:textId="77777777" w:rsidR="002768EB" w:rsidRPr="00B86D82" w:rsidRDefault="002768EB" w:rsidP="00451565">
      <w:pPr>
        <w:spacing w:line="360" w:lineRule="auto"/>
        <w:jc w:val="both"/>
        <w:rPr>
          <w:rFonts w:ascii="Times New Roman" w:eastAsia="Batang" w:hAnsi="Times New Roman" w:cs="Times New Roman"/>
          <w:lang w:eastAsia="ko-KR"/>
        </w:rPr>
      </w:pPr>
    </w:p>
    <w:sectPr w:rsidR="002768EB" w:rsidRPr="00B86D82" w:rsidSect="00145A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891B" w14:textId="77777777" w:rsidR="00920BDE" w:rsidRDefault="00920BDE" w:rsidP="003A782B">
      <w:r>
        <w:separator/>
      </w:r>
    </w:p>
  </w:endnote>
  <w:endnote w:type="continuationSeparator" w:id="0">
    <w:p w14:paraId="23CE7B39" w14:textId="77777777" w:rsidR="00920BDE" w:rsidRDefault="00920BDE" w:rsidP="003A782B">
      <w:r>
        <w:continuationSeparator/>
      </w:r>
    </w:p>
  </w:endnote>
  <w:endnote w:type="continuationNotice" w:id="1">
    <w:p w14:paraId="6BF2B57C" w14:textId="77777777" w:rsidR="00920BDE" w:rsidRDefault="0092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4466" w14:textId="77777777" w:rsidR="00920BDE" w:rsidRDefault="00920BDE" w:rsidP="003A782B">
      <w:r>
        <w:separator/>
      </w:r>
    </w:p>
  </w:footnote>
  <w:footnote w:type="continuationSeparator" w:id="0">
    <w:p w14:paraId="6C35ED77" w14:textId="77777777" w:rsidR="00920BDE" w:rsidRDefault="00920BDE" w:rsidP="003A782B">
      <w:r>
        <w:continuationSeparator/>
      </w:r>
    </w:p>
  </w:footnote>
  <w:footnote w:type="continuationNotice" w:id="1">
    <w:p w14:paraId="1EE6509D" w14:textId="77777777" w:rsidR="00920BDE" w:rsidRDefault="00920B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35BC"/>
    <w:multiLevelType w:val="hybridMultilevel"/>
    <w:tmpl w:val="5484D778"/>
    <w:lvl w:ilvl="0" w:tplc="3DD80DD0">
      <w:numFmt w:val="bullet"/>
      <w:lvlText w:val=""/>
      <w:lvlJc w:val="left"/>
      <w:pPr>
        <w:ind w:left="1080" w:hanging="360"/>
      </w:pPr>
      <w:rPr>
        <w:rFonts w:ascii="Wingdings" w:eastAsiaTheme="minorEastAsia" w:hAnsi="Wingdings"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396C8A"/>
    <w:multiLevelType w:val="hybridMultilevel"/>
    <w:tmpl w:val="DBDABBC0"/>
    <w:lvl w:ilvl="0" w:tplc="6E9A7E9E">
      <w:start w:val="3"/>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A52F9"/>
    <w:multiLevelType w:val="hybridMultilevel"/>
    <w:tmpl w:val="BB22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77B37"/>
    <w:multiLevelType w:val="hybridMultilevel"/>
    <w:tmpl w:val="602CF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8D25760"/>
    <w:multiLevelType w:val="hybridMultilevel"/>
    <w:tmpl w:val="AAF04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84690E"/>
    <w:multiLevelType w:val="hybridMultilevel"/>
    <w:tmpl w:val="4B7428E4"/>
    <w:lvl w:ilvl="0" w:tplc="A1C48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60A76"/>
    <w:multiLevelType w:val="hybridMultilevel"/>
    <w:tmpl w:val="5D260120"/>
    <w:lvl w:ilvl="0" w:tplc="6C94DB44">
      <w:numFmt w:val="bullet"/>
      <w:lvlText w:val="-"/>
      <w:lvlJc w:val="left"/>
      <w:pPr>
        <w:ind w:left="720" w:hanging="360"/>
      </w:pPr>
      <w:rPr>
        <w:rFonts w:ascii="Calibri" w:eastAsiaTheme="minorEastAsi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8118D"/>
    <w:multiLevelType w:val="hybridMultilevel"/>
    <w:tmpl w:val="796CC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2E260B"/>
    <w:multiLevelType w:val="hybridMultilevel"/>
    <w:tmpl w:val="5498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445835">
    <w:abstractNumId w:val="5"/>
  </w:num>
  <w:num w:numId="2" w16cid:durableId="1733655260">
    <w:abstractNumId w:val="6"/>
  </w:num>
  <w:num w:numId="3" w16cid:durableId="1204564853">
    <w:abstractNumId w:val="2"/>
  </w:num>
  <w:num w:numId="4" w16cid:durableId="1339768797">
    <w:abstractNumId w:val="7"/>
  </w:num>
  <w:num w:numId="5" w16cid:durableId="748383969">
    <w:abstractNumId w:val="8"/>
  </w:num>
  <w:num w:numId="6" w16cid:durableId="935868730">
    <w:abstractNumId w:val="1"/>
  </w:num>
  <w:num w:numId="7" w16cid:durableId="813792977">
    <w:abstractNumId w:val="0"/>
  </w:num>
  <w:num w:numId="8" w16cid:durableId="1856655049">
    <w:abstractNumId w:val="3"/>
  </w:num>
  <w:num w:numId="9" w16cid:durableId="1633830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95"/>
    <w:rsid w:val="00000A0D"/>
    <w:rsid w:val="00000AAB"/>
    <w:rsid w:val="000019B9"/>
    <w:rsid w:val="000038EF"/>
    <w:rsid w:val="00004DC2"/>
    <w:rsid w:val="000056EE"/>
    <w:rsid w:val="00006A33"/>
    <w:rsid w:val="0000782A"/>
    <w:rsid w:val="00007E24"/>
    <w:rsid w:val="00011070"/>
    <w:rsid w:val="00011197"/>
    <w:rsid w:val="000120A9"/>
    <w:rsid w:val="0001217B"/>
    <w:rsid w:val="000127DD"/>
    <w:rsid w:val="000139BA"/>
    <w:rsid w:val="00014504"/>
    <w:rsid w:val="00014E83"/>
    <w:rsid w:val="000150CB"/>
    <w:rsid w:val="000154CA"/>
    <w:rsid w:val="00015C1D"/>
    <w:rsid w:val="00015DBA"/>
    <w:rsid w:val="000162B3"/>
    <w:rsid w:val="000166A8"/>
    <w:rsid w:val="000168B1"/>
    <w:rsid w:val="00017B90"/>
    <w:rsid w:val="00021D2B"/>
    <w:rsid w:val="0002237E"/>
    <w:rsid w:val="00022462"/>
    <w:rsid w:val="000224D5"/>
    <w:rsid w:val="00022FA7"/>
    <w:rsid w:val="00025A31"/>
    <w:rsid w:val="00025C08"/>
    <w:rsid w:val="00025EDE"/>
    <w:rsid w:val="0002656E"/>
    <w:rsid w:val="00026D95"/>
    <w:rsid w:val="00030B84"/>
    <w:rsid w:val="00030B9C"/>
    <w:rsid w:val="00032059"/>
    <w:rsid w:val="000320C7"/>
    <w:rsid w:val="0003316C"/>
    <w:rsid w:val="000331B5"/>
    <w:rsid w:val="000335CF"/>
    <w:rsid w:val="00033B95"/>
    <w:rsid w:val="0003476D"/>
    <w:rsid w:val="00034C21"/>
    <w:rsid w:val="00035B55"/>
    <w:rsid w:val="00035BB6"/>
    <w:rsid w:val="00035C5F"/>
    <w:rsid w:val="0004015A"/>
    <w:rsid w:val="000401D9"/>
    <w:rsid w:val="000403CC"/>
    <w:rsid w:val="00040B0C"/>
    <w:rsid w:val="00041617"/>
    <w:rsid w:val="00041833"/>
    <w:rsid w:val="000434AD"/>
    <w:rsid w:val="000444DB"/>
    <w:rsid w:val="00044686"/>
    <w:rsid w:val="00046A66"/>
    <w:rsid w:val="00047332"/>
    <w:rsid w:val="00050850"/>
    <w:rsid w:val="000510F4"/>
    <w:rsid w:val="00054204"/>
    <w:rsid w:val="000547E1"/>
    <w:rsid w:val="00054D1C"/>
    <w:rsid w:val="00055001"/>
    <w:rsid w:val="00055879"/>
    <w:rsid w:val="00055D67"/>
    <w:rsid w:val="000569C6"/>
    <w:rsid w:val="00057423"/>
    <w:rsid w:val="0005788E"/>
    <w:rsid w:val="00057CE4"/>
    <w:rsid w:val="0006011D"/>
    <w:rsid w:val="00060765"/>
    <w:rsid w:val="00060DC9"/>
    <w:rsid w:val="00062672"/>
    <w:rsid w:val="00062712"/>
    <w:rsid w:val="0006365D"/>
    <w:rsid w:val="00063729"/>
    <w:rsid w:val="00063B27"/>
    <w:rsid w:val="00064BF1"/>
    <w:rsid w:val="00065631"/>
    <w:rsid w:val="00065823"/>
    <w:rsid w:val="00066E0D"/>
    <w:rsid w:val="00067439"/>
    <w:rsid w:val="00070977"/>
    <w:rsid w:val="00071651"/>
    <w:rsid w:val="0007245D"/>
    <w:rsid w:val="00073504"/>
    <w:rsid w:val="00073BF1"/>
    <w:rsid w:val="00076240"/>
    <w:rsid w:val="00076B0C"/>
    <w:rsid w:val="0007774F"/>
    <w:rsid w:val="0008017E"/>
    <w:rsid w:val="00080F7F"/>
    <w:rsid w:val="000810E5"/>
    <w:rsid w:val="000818E7"/>
    <w:rsid w:val="00082798"/>
    <w:rsid w:val="00084D24"/>
    <w:rsid w:val="00086688"/>
    <w:rsid w:val="0008676C"/>
    <w:rsid w:val="00086C68"/>
    <w:rsid w:val="0009085E"/>
    <w:rsid w:val="00091D66"/>
    <w:rsid w:val="000920D2"/>
    <w:rsid w:val="00092B36"/>
    <w:rsid w:val="00093121"/>
    <w:rsid w:val="000963CD"/>
    <w:rsid w:val="00096B93"/>
    <w:rsid w:val="00096D3A"/>
    <w:rsid w:val="00096F95"/>
    <w:rsid w:val="000A031D"/>
    <w:rsid w:val="000A07C8"/>
    <w:rsid w:val="000A1571"/>
    <w:rsid w:val="000A3391"/>
    <w:rsid w:val="000A3E34"/>
    <w:rsid w:val="000A590F"/>
    <w:rsid w:val="000A76D2"/>
    <w:rsid w:val="000A7F7F"/>
    <w:rsid w:val="000B08F2"/>
    <w:rsid w:val="000B19EF"/>
    <w:rsid w:val="000B20AC"/>
    <w:rsid w:val="000B25DD"/>
    <w:rsid w:val="000B46E3"/>
    <w:rsid w:val="000B5D89"/>
    <w:rsid w:val="000B76E1"/>
    <w:rsid w:val="000C01DD"/>
    <w:rsid w:val="000C06E6"/>
    <w:rsid w:val="000C3379"/>
    <w:rsid w:val="000C33FE"/>
    <w:rsid w:val="000C397B"/>
    <w:rsid w:val="000C444C"/>
    <w:rsid w:val="000C6A49"/>
    <w:rsid w:val="000C7C81"/>
    <w:rsid w:val="000D0D2B"/>
    <w:rsid w:val="000D2608"/>
    <w:rsid w:val="000D459C"/>
    <w:rsid w:val="000D4AF4"/>
    <w:rsid w:val="000D523F"/>
    <w:rsid w:val="000D5E6B"/>
    <w:rsid w:val="000D68A6"/>
    <w:rsid w:val="000D6F81"/>
    <w:rsid w:val="000D711D"/>
    <w:rsid w:val="000D777C"/>
    <w:rsid w:val="000E0251"/>
    <w:rsid w:val="000E0A4F"/>
    <w:rsid w:val="000E1A58"/>
    <w:rsid w:val="000E1D4F"/>
    <w:rsid w:val="000E2D30"/>
    <w:rsid w:val="000E4E6C"/>
    <w:rsid w:val="000E6BE5"/>
    <w:rsid w:val="000E6DD5"/>
    <w:rsid w:val="000E71C0"/>
    <w:rsid w:val="000F0C81"/>
    <w:rsid w:val="000F0F0E"/>
    <w:rsid w:val="000F1973"/>
    <w:rsid w:val="000F1B87"/>
    <w:rsid w:val="000F31B5"/>
    <w:rsid w:val="000F3CA8"/>
    <w:rsid w:val="000F6FED"/>
    <w:rsid w:val="00100CB7"/>
    <w:rsid w:val="00101AF7"/>
    <w:rsid w:val="00101DA1"/>
    <w:rsid w:val="00101E44"/>
    <w:rsid w:val="00102007"/>
    <w:rsid w:val="001020E7"/>
    <w:rsid w:val="0010280B"/>
    <w:rsid w:val="00102DA2"/>
    <w:rsid w:val="001052A6"/>
    <w:rsid w:val="001058E2"/>
    <w:rsid w:val="00105E6C"/>
    <w:rsid w:val="00105F23"/>
    <w:rsid w:val="00105F75"/>
    <w:rsid w:val="00106B7C"/>
    <w:rsid w:val="00106DDF"/>
    <w:rsid w:val="00107086"/>
    <w:rsid w:val="00107A09"/>
    <w:rsid w:val="00110479"/>
    <w:rsid w:val="00111DE4"/>
    <w:rsid w:val="0011378C"/>
    <w:rsid w:val="0011595C"/>
    <w:rsid w:val="001161D0"/>
    <w:rsid w:val="0011758E"/>
    <w:rsid w:val="00117D07"/>
    <w:rsid w:val="00120407"/>
    <w:rsid w:val="00122594"/>
    <w:rsid w:val="00123180"/>
    <w:rsid w:val="0012329E"/>
    <w:rsid w:val="00123466"/>
    <w:rsid w:val="001251AE"/>
    <w:rsid w:val="00125BD8"/>
    <w:rsid w:val="0012713F"/>
    <w:rsid w:val="00127E25"/>
    <w:rsid w:val="00132490"/>
    <w:rsid w:val="0013270F"/>
    <w:rsid w:val="001339FE"/>
    <w:rsid w:val="00133F3A"/>
    <w:rsid w:val="001351EA"/>
    <w:rsid w:val="001355AF"/>
    <w:rsid w:val="001363AE"/>
    <w:rsid w:val="00140024"/>
    <w:rsid w:val="00141534"/>
    <w:rsid w:val="001442FE"/>
    <w:rsid w:val="0014464C"/>
    <w:rsid w:val="0014477D"/>
    <w:rsid w:val="00144E62"/>
    <w:rsid w:val="00144E7A"/>
    <w:rsid w:val="001458E1"/>
    <w:rsid w:val="00145A32"/>
    <w:rsid w:val="00146050"/>
    <w:rsid w:val="001468D2"/>
    <w:rsid w:val="00147276"/>
    <w:rsid w:val="00150403"/>
    <w:rsid w:val="00150486"/>
    <w:rsid w:val="001505BB"/>
    <w:rsid w:val="00152438"/>
    <w:rsid w:val="001530E5"/>
    <w:rsid w:val="001535D3"/>
    <w:rsid w:val="0015360D"/>
    <w:rsid w:val="0015493A"/>
    <w:rsid w:val="0015561C"/>
    <w:rsid w:val="00156E27"/>
    <w:rsid w:val="00156EFB"/>
    <w:rsid w:val="001574D9"/>
    <w:rsid w:val="0016043F"/>
    <w:rsid w:val="0016127D"/>
    <w:rsid w:val="001618D5"/>
    <w:rsid w:val="00162821"/>
    <w:rsid w:val="00163F8F"/>
    <w:rsid w:val="0016467C"/>
    <w:rsid w:val="00165442"/>
    <w:rsid w:val="00165E5D"/>
    <w:rsid w:val="00166A25"/>
    <w:rsid w:val="00170CAE"/>
    <w:rsid w:val="00171D57"/>
    <w:rsid w:val="001720A7"/>
    <w:rsid w:val="00172FAD"/>
    <w:rsid w:val="001730B1"/>
    <w:rsid w:val="001732C7"/>
    <w:rsid w:val="001743A7"/>
    <w:rsid w:val="00175A02"/>
    <w:rsid w:val="00176A52"/>
    <w:rsid w:val="0017798F"/>
    <w:rsid w:val="001802A3"/>
    <w:rsid w:val="00181E4A"/>
    <w:rsid w:val="00183AA3"/>
    <w:rsid w:val="001843EF"/>
    <w:rsid w:val="00184A45"/>
    <w:rsid w:val="00185295"/>
    <w:rsid w:val="001854A4"/>
    <w:rsid w:val="001868B3"/>
    <w:rsid w:val="00187FFC"/>
    <w:rsid w:val="00192707"/>
    <w:rsid w:val="00194897"/>
    <w:rsid w:val="00194EE9"/>
    <w:rsid w:val="00196D17"/>
    <w:rsid w:val="00197608"/>
    <w:rsid w:val="00197FFB"/>
    <w:rsid w:val="001A158A"/>
    <w:rsid w:val="001A166A"/>
    <w:rsid w:val="001A1A6B"/>
    <w:rsid w:val="001A2C12"/>
    <w:rsid w:val="001A31EB"/>
    <w:rsid w:val="001A3FDD"/>
    <w:rsid w:val="001A47F8"/>
    <w:rsid w:val="001A4AEC"/>
    <w:rsid w:val="001A5216"/>
    <w:rsid w:val="001A5246"/>
    <w:rsid w:val="001A52FD"/>
    <w:rsid w:val="001A7A00"/>
    <w:rsid w:val="001B095D"/>
    <w:rsid w:val="001B0B63"/>
    <w:rsid w:val="001B0C93"/>
    <w:rsid w:val="001B18B8"/>
    <w:rsid w:val="001B2AA5"/>
    <w:rsid w:val="001B41F3"/>
    <w:rsid w:val="001B4625"/>
    <w:rsid w:val="001B4AEC"/>
    <w:rsid w:val="001B51AB"/>
    <w:rsid w:val="001B5551"/>
    <w:rsid w:val="001B5C3F"/>
    <w:rsid w:val="001B6AEC"/>
    <w:rsid w:val="001B6EF0"/>
    <w:rsid w:val="001B78D6"/>
    <w:rsid w:val="001B7FBE"/>
    <w:rsid w:val="001C023A"/>
    <w:rsid w:val="001C238E"/>
    <w:rsid w:val="001C28CC"/>
    <w:rsid w:val="001C2BEB"/>
    <w:rsid w:val="001C38B7"/>
    <w:rsid w:val="001C4522"/>
    <w:rsid w:val="001C5DD3"/>
    <w:rsid w:val="001C68C9"/>
    <w:rsid w:val="001C726E"/>
    <w:rsid w:val="001C7730"/>
    <w:rsid w:val="001D0468"/>
    <w:rsid w:val="001D1ACE"/>
    <w:rsid w:val="001D200A"/>
    <w:rsid w:val="001D289E"/>
    <w:rsid w:val="001D2A98"/>
    <w:rsid w:val="001D2B7C"/>
    <w:rsid w:val="001D2C6A"/>
    <w:rsid w:val="001D3410"/>
    <w:rsid w:val="001D44E6"/>
    <w:rsid w:val="001D4B4B"/>
    <w:rsid w:val="001D4CB6"/>
    <w:rsid w:val="001D4E49"/>
    <w:rsid w:val="001D5AC1"/>
    <w:rsid w:val="001D6090"/>
    <w:rsid w:val="001D7F89"/>
    <w:rsid w:val="001E0A0E"/>
    <w:rsid w:val="001E122A"/>
    <w:rsid w:val="001E1E46"/>
    <w:rsid w:val="001E32FC"/>
    <w:rsid w:val="001E374D"/>
    <w:rsid w:val="001E402F"/>
    <w:rsid w:val="001E5AFD"/>
    <w:rsid w:val="001E6271"/>
    <w:rsid w:val="001E72AD"/>
    <w:rsid w:val="001F0373"/>
    <w:rsid w:val="001F0483"/>
    <w:rsid w:val="001F283A"/>
    <w:rsid w:val="001F36FC"/>
    <w:rsid w:val="001F3C69"/>
    <w:rsid w:val="001F3CDE"/>
    <w:rsid w:val="001F3FC3"/>
    <w:rsid w:val="001F5C85"/>
    <w:rsid w:val="00200313"/>
    <w:rsid w:val="0020084A"/>
    <w:rsid w:val="00200A58"/>
    <w:rsid w:val="0020244D"/>
    <w:rsid w:val="00202A52"/>
    <w:rsid w:val="002039B3"/>
    <w:rsid w:val="00203F06"/>
    <w:rsid w:val="00204FC0"/>
    <w:rsid w:val="002072AB"/>
    <w:rsid w:val="0020790B"/>
    <w:rsid w:val="00207996"/>
    <w:rsid w:val="002100EB"/>
    <w:rsid w:val="00211599"/>
    <w:rsid w:val="002129C6"/>
    <w:rsid w:val="00213765"/>
    <w:rsid w:val="00215622"/>
    <w:rsid w:val="00215A38"/>
    <w:rsid w:val="002173EB"/>
    <w:rsid w:val="00217C0B"/>
    <w:rsid w:val="00217EC7"/>
    <w:rsid w:val="0022021D"/>
    <w:rsid w:val="00220531"/>
    <w:rsid w:val="00220A45"/>
    <w:rsid w:val="00221AA6"/>
    <w:rsid w:val="00221DA6"/>
    <w:rsid w:val="00222811"/>
    <w:rsid w:val="00224797"/>
    <w:rsid w:val="00224815"/>
    <w:rsid w:val="0022542E"/>
    <w:rsid w:val="00225C1D"/>
    <w:rsid w:val="00226A32"/>
    <w:rsid w:val="00230A20"/>
    <w:rsid w:val="0023119B"/>
    <w:rsid w:val="00231201"/>
    <w:rsid w:val="00231404"/>
    <w:rsid w:val="002336C3"/>
    <w:rsid w:val="002337E2"/>
    <w:rsid w:val="0023403B"/>
    <w:rsid w:val="002345AD"/>
    <w:rsid w:val="002349A8"/>
    <w:rsid w:val="00234B65"/>
    <w:rsid w:val="00236946"/>
    <w:rsid w:val="00236E35"/>
    <w:rsid w:val="0023711C"/>
    <w:rsid w:val="00237CE7"/>
    <w:rsid w:val="002411CE"/>
    <w:rsid w:val="00242408"/>
    <w:rsid w:val="00242DB7"/>
    <w:rsid w:val="002432AE"/>
    <w:rsid w:val="00243532"/>
    <w:rsid w:val="00244F21"/>
    <w:rsid w:val="0024546F"/>
    <w:rsid w:val="00245F0D"/>
    <w:rsid w:val="002461FB"/>
    <w:rsid w:val="00247AC7"/>
    <w:rsid w:val="00247B1D"/>
    <w:rsid w:val="00247F8B"/>
    <w:rsid w:val="00251101"/>
    <w:rsid w:val="00253868"/>
    <w:rsid w:val="00253DC5"/>
    <w:rsid w:val="00254749"/>
    <w:rsid w:val="00256192"/>
    <w:rsid w:val="0025633A"/>
    <w:rsid w:val="00256E39"/>
    <w:rsid w:val="00257838"/>
    <w:rsid w:val="00260AF9"/>
    <w:rsid w:val="002617DB"/>
    <w:rsid w:val="002618CE"/>
    <w:rsid w:val="002648AE"/>
    <w:rsid w:val="0026521F"/>
    <w:rsid w:val="002669A9"/>
    <w:rsid w:val="0027123E"/>
    <w:rsid w:val="00271536"/>
    <w:rsid w:val="00271BC8"/>
    <w:rsid w:val="002725EC"/>
    <w:rsid w:val="00273A30"/>
    <w:rsid w:val="00273A62"/>
    <w:rsid w:val="00274066"/>
    <w:rsid w:val="00274C7A"/>
    <w:rsid w:val="00275039"/>
    <w:rsid w:val="002758A5"/>
    <w:rsid w:val="00276128"/>
    <w:rsid w:val="00276705"/>
    <w:rsid w:val="002768EB"/>
    <w:rsid w:val="00276FEF"/>
    <w:rsid w:val="002770CB"/>
    <w:rsid w:val="00277318"/>
    <w:rsid w:val="00277A30"/>
    <w:rsid w:val="002807CA"/>
    <w:rsid w:val="00280A54"/>
    <w:rsid w:val="00284836"/>
    <w:rsid w:val="00284E02"/>
    <w:rsid w:val="0029055C"/>
    <w:rsid w:val="00290DB9"/>
    <w:rsid w:val="00290F0B"/>
    <w:rsid w:val="00291F0B"/>
    <w:rsid w:val="002939E0"/>
    <w:rsid w:val="002939FC"/>
    <w:rsid w:val="002940CD"/>
    <w:rsid w:val="00294409"/>
    <w:rsid w:val="00294546"/>
    <w:rsid w:val="0029464B"/>
    <w:rsid w:val="0029601F"/>
    <w:rsid w:val="00296D39"/>
    <w:rsid w:val="00297894"/>
    <w:rsid w:val="00297BBA"/>
    <w:rsid w:val="002A01CB"/>
    <w:rsid w:val="002A2F19"/>
    <w:rsid w:val="002A2FAC"/>
    <w:rsid w:val="002A3740"/>
    <w:rsid w:val="002A5089"/>
    <w:rsid w:val="002A6A0A"/>
    <w:rsid w:val="002A6CA1"/>
    <w:rsid w:val="002A7468"/>
    <w:rsid w:val="002A7D86"/>
    <w:rsid w:val="002A7FAE"/>
    <w:rsid w:val="002B0A21"/>
    <w:rsid w:val="002B15C0"/>
    <w:rsid w:val="002B19A1"/>
    <w:rsid w:val="002B224D"/>
    <w:rsid w:val="002B28F5"/>
    <w:rsid w:val="002B2E58"/>
    <w:rsid w:val="002B3EB9"/>
    <w:rsid w:val="002B4107"/>
    <w:rsid w:val="002B43A8"/>
    <w:rsid w:val="002B48E5"/>
    <w:rsid w:val="002B4A85"/>
    <w:rsid w:val="002B639E"/>
    <w:rsid w:val="002B6761"/>
    <w:rsid w:val="002B6819"/>
    <w:rsid w:val="002B703E"/>
    <w:rsid w:val="002B7BF8"/>
    <w:rsid w:val="002B7EF3"/>
    <w:rsid w:val="002C1036"/>
    <w:rsid w:val="002C11BA"/>
    <w:rsid w:val="002C12BB"/>
    <w:rsid w:val="002C3A79"/>
    <w:rsid w:val="002C540B"/>
    <w:rsid w:val="002C60A4"/>
    <w:rsid w:val="002D05F2"/>
    <w:rsid w:val="002D0C6F"/>
    <w:rsid w:val="002D203B"/>
    <w:rsid w:val="002D2FA1"/>
    <w:rsid w:val="002D38D5"/>
    <w:rsid w:val="002D44F4"/>
    <w:rsid w:val="002D552E"/>
    <w:rsid w:val="002D5DBA"/>
    <w:rsid w:val="002D5EB8"/>
    <w:rsid w:val="002D62F5"/>
    <w:rsid w:val="002D6C51"/>
    <w:rsid w:val="002D7534"/>
    <w:rsid w:val="002D7BF9"/>
    <w:rsid w:val="002E016B"/>
    <w:rsid w:val="002E0573"/>
    <w:rsid w:val="002E09A8"/>
    <w:rsid w:val="002E11CC"/>
    <w:rsid w:val="002E18B2"/>
    <w:rsid w:val="002E3023"/>
    <w:rsid w:val="002E36D5"/>
    <w:rsid w:val="002E37E4"/>
    <w:rsid w:val="002E38AA"/>
    <w:rsid w:val="002E3C2D"/>
    <w:rsid w:val="002E49E4"/>
    <w:rsid w:val="002E5D32"/>
    <w:rsid w:val="002E722D"/>
    <w:rsid w:val="002E7DAF"/>
    <w:rsid w:val="002F12DA"/>
    <w:rsid w:val="002F15C9"/>
    <w:rsid w:val="002F160A"/>
    <w:rsid w:val="002F1987"/>
    <w:rsid w:val="002F52FF"/>
    <w:rsid w:val="002F5932"/>
    <w:rsid w:val="002F5A0E"/>
    <w:rsid w:val="002F6DA1"/>
    <w:rsid w:val="002F7E36"/>
    <w:rsid w:val="0030236B"/>
    <w:rsid w:val="00302672"/>
    <w:rsid w:val="003028B3"/>
    <w:rsid w:val="00303737"/>
    <w:rsid w:val="003039A4"/>
    <w:rsid w:val="003039E9"/>
    <w:rsid w:val="00303B30"/>
    <w:rsid w:val="003052EB"/>
    <w:rsid w:val="00305F2C"/>
    <w:rsid w:val="00305FE2"/>
    <w:rsid w:val="00307E44"/>
    <w:rsid w:val="00310ACB"/>
    <w:rsid w:val="00313CB2"/>
    <w:rsid w:val="00314CD1"/>
    <w:rsid w:val="00315739"/>
    <w:rsid w:val="003158DE"/>
    <w:rsid w:val="00316267"/>
    <w:rsid w:val="00317167"/>
    <w:rsid w:val="00317C5A"/>
    <w:rsid w:val="003208E0"/>
    <w:rsid w:val="003209D7"/>
    <w:rsid w:val="0032131E"/>
    <w:rsid w:val="00322032"/>
    <w:rsid w:val="00322A01"/>
    <w:rsid w:val="00322EB9"/>
    <w:rsid w:val="00323C44"/>
    <w:rsid w:val="00323D4E"/>
    <w:rsid w:val="003241F1"/>
    <w:rsid w:val="00324656"/>
    <w:rsid w:val="00324CC2"/>
    <w:rsid w:val="003251BB"/>
    <w:rsid w:val="00327A2C"/>
    <w:rsid w:val="003301F7"/>
    <w:rsid w:val="00330F19"/>
    <w:rsid w:val="0033198E"/>
    <w:rsid w:val="00332268"/>
    <w:rsid w:val="00332CC7"/>
    <w:rsid w:val="0033371E"/>
    <w:rsid w:val="003340BE"/>
    <w:rsid w:val="00334C5E"/>
    <w:rsid w:val="00336377"/>
    <w:rsid w:val="00336491"/>
    <w:rsid w:val="00337C3A"/>
    <w:rsid w:val="00340684"/>
    <w:rsid w:val="00340D72"/>
    <w:rsid w:val="00341674"/>
    <w:rsid w:val="00341BC3"/>
    <w:rsid w:val="00341D2A"/>
    <w:rsid w:val="0034374C"/>
    <w:rsid w:val="00343A50"/>
    <w:rsid w:val="003460BA"/>
    <w:rsid w:val="003476F4"/>
    <w:rsid w:val="00347ADB"/>
    <w:rsid w:val="00347FFA"/>
    <w:rsid w:val="00350231"/>
    <w:rsid w:val="003517A8"/>
    <w:rsid w:val="00355183"/>
    <w:rsid w:val="003560C1"/>
    <w:rsid w:val="00356AAD"/>
    <w:rsid w:val="00356F19"/>
    <w:rsid w:val="00360215"/>
    <w:rsid w:val="00360BA2"/>
    <w:rsid w:val="00361824"/>
    <w:rsid w:val="00361CD0"/>
    <w:rsid w:val="00363A80"/>
    <w:rsid w:val="00363B14"/>
    <w:rsid w:val="00364FD0"/>
    <w:rsid w:val="003652C3"/>
    <w:rsid w:val="003653B0"/>
    <w:rsid w:val="00365A6A"/>
    <w:rsid w:val="00365B8F"/>
    <w:rsid w:val="00367C28"/>
    <w:rsid w:val="003716A9"/>
    <w:rsid w:val="00373636"/>
    <w:rsid w:val="003747CE"/>
    <w:rsid w:val="00375892"/>
    <w:rsid w:val="00375921"/>
    <w:rsid w:val="00376DD2"/>
    <w:rsid w:val="00376FFD"/>
    <w:rsid w:val="00377075"/>
    <w:rsid w:val="0038038F"/>
    <w:rsid w:val="00380A76"/>
    <w:rsid w:val="00381BD8"/>
    <w:rsid w:val="0038287E"/>
    <w:rsid w:val="00382CB1"/>
    <w:rsid w:val="003838C2"/>
    <w:rsid w:val="00383D47"/>
    <w:rsid w:val="00383DB4"/>
    <w:rsid w:val="0038431D"/>
    <w:rsid w:val="00384353"/>
    <w:rsid w:val="00386AE2"/>
    <w:rsid w:val="00386B3B"/>
    <w:rsid w:val="00387195"/>
    <w:rsid w:val="00387E30"/>
    <w:rsid w:val="0039118F"/>
    <w:rsid w:val="003917CA"/>
    <w:rsid w:val="00392060"/>
    <w:rsid w:val="0039467E"/>
    <w:rsid w:val="00395569"/>
    <w:rsid w:val="00395F64"/>
    <w:rsid w:val="0039643A"/>
    <w:rsid w:val="003964BC"/>
    <w:rsid w:val="00396C34"/>
    <w:rsid w:val="00396E17"/>
    <w:rsid w:val="003971CF"/>
    <w:rsid w:val="00397574"/>
    <w:rsid w:val="003977D1"/>
    <w:rsid w:val="003A00DA"/>
    <w:rsid w:val="003A0B20"/>
    <w:rsid w:val="003A0E11"/>
    <w:rsid w:val="003A0F22"/>
    <w:rsid w:val="003A101F"/>
    <w:rsid w:val="003A15EF"/>
    <w:rsid w:val="003A1D0A"/>
    <w:rsid w:val="003A256C"/>
    <w:rsid w:val="003A29F4"/>
    <w:rsid w:val="003A4270"/>
    <w:rsid w:val="003A42E4"/>
    <w:rsid w:val="003A640D"/>
    <w:rsid w:val="003A64B2"/>
    <w:rsid w:val="003A6512"/>
    <w:rsid w:val="003A653C"/>
    <w:rsid w:val="003A6848"/>
    <w:rsid w:val="003A782B"/>
    <w:rsid w:val="003B1242"/>
    <w:rsid w:val="003B161A"/>
    <w:rsid w:val="003B26B8"/>
    <w:rsid w:val="003B2994"/>
    <w:rsid w:val="003B3156"/>
    <w:rsid w:val="003B4B0D"/>
    <w:rsid w:val="003B564E"/>
    <w:rsid w:val="003B6F79"/>
    <w:rsid w:val="003B6FD0"/>
    <w:rsid w:val="003B7A0D"/>
    <w:rsid w:val="003C00F6"/>
    <w:rsid w:val="003C1C55"/>
    <w:rsid w:val="003C2381"/>
    <w:rsid w:val="003C339C"/>
    <w:rsid w:val="003C4501"/>
    <w:rsid w:val="003C6CC5"/>
    <w:rsid w:val="003C708A"/>
    <w:rsid w:val="003D0493"/>
    <w:rsid w:val="003D0A5C"/>
    <w:rsid w:val="003D1A3B"/>
    <w:rsid w:val="003D1E9F"/>
    <w:rsid w:val="003D384B"/>
    <w:rsid w:val="003D3FB7"/>
    <w:rsid w:val="003D467B"/>
    <w:rsid w:val="003D482B"/>
    <w:rsid w:val="003D52D2"/>
    <w:rsid w:val="003D77E0"/>
    <w:rsid w:val="003D7BF3"/>
    <w:rsid w:val="003E1637"/>
    <w:rsid w:val="003E19AA"/>
    <w:rsid w:val="003E1D2D"/>
    <w:rsid w:val="003E1FDE"/>
    <w:rsid w:val="003E30EF"/>
    <w:rsid w:val="003E36A8"/>
    <w:rsid w:val="003E522F"/>
    <w:rsid w:val="003E55DA"/>
    <w:rsid w:val="003E5C65"/>
    <w:rsid w:val="003E7B99"/>
    <w:rsid w:val="003E7C18"/>
    <w:rsid w:val="003F0DB3"/>
    <w:rsid w:val="003F1C1D"/>
    <w:rsid w:val="003F2F90"/>
    <w:rsid w:val="003F3AB8"/>
    <w:rsid w:val="003F43AE"/>
    <w:rsid w:val="003F503A"/>
    <w:rsid w:val="0040041D"/>
    <w:rsid w:val="00400C6F"/>
    <w:rsid w:val="00402144"/>
    <w:rsid w:val="00404CB5"/>
    <w:rsid w:val="004053CB"/>
    <w:rsid w:val="004059E4"/>
    <w:rsid w:val="004063AC"/>
    <w:rsid w:val="00407326"/>
    <w:rsid w:val="0040732E"/>
    <w:rsid w:val="00410528"/>
    <w:rsid w:val="00413810"/>
    <w:rsid w:val="00413DBB"/>
    <w:rsid w:val="00414E95"/>
    <w:rsid w:val="00414EF9"/>
    <w:rsid w:val="00415DF3"/>
    <w:rsid w:val="004161EF"/>
    <w:rsid w:val="0041702B"/>
    <w:rsid w:val="00417FBF"/>
    <w:rsid w:val="00421F78"/>
    <w:rsid w:val="004226CA"/>
    <w:rsid w:val="004228F1"/>
    <w:rsid w:val="00423101"/>
    <w:rsid w:val="00425393"/>
    <w:rsid w:val="00425515"/>
    <w:rsid w:val="00425973"/>
    <w:rsid w:val="00425D3E"/>
    <w:rsid w:val="0042683B"/>
    <w:rsid w:val="00427145"/>
    <w:rsid w:val="004273FA"/>
    <w:rsid w:val="0043026A"/>
    <w:rsid w:val="00430378"/>
    <w:rsid w:val="00431D8C"/>
    <w:rsid w:val="00431FF1"/>
    <w:rsid w:val="00432FC7"/>
    <w:rsid w:val="004355CE"/>
    <w:rsid w:val="004360E7"/>
    <w:rsid w:val="0043666D"/>
    <w:rsid w:val="00436E9E"/>
    <w:rsid w:val="004370D4"/>
    <w:rsid w:val="004371A1"/>
    <w:rsid w:val="00440548"/>
    <w:rsid w:val="00440932"/>
    <w:rsid w:val="00440AD9"/>
    <w:rsid w:val="00441801"/>
    <w:rsid w:val="00441A7E"/>
    <w:rsid w:val="00442A80"/>
    <w:rsid w:val="00444786"/>
    <w:rsid w:val="00444C21"/>
    <w:rsid w:val="00444CCA"/>
    <w:rsid w:val="00445143"/>
    <w:rsid w:val="004451B9"/>
    <w:rsid w:val="00445551"/>
    <w:rsid w:val="00445627"/>
    <w:rsid w:val="004458FD"/>
    <w:rsid w:val="00447753"/>
    <w:rsid w:val="00447C57"/>
    <w:rsid w:val="00450895"/>
    <w:rsid w:val="00450F99"/>
    <w:rsid w:val="00451565"/>
    <w:rsid w:val="0045687E"/>
    <w:rsid w:val="00456F2F"/>
    <w:rsid w:val="004575E0"/>
    <w:rsid w:val="00457DF4"/>
    <w:rsid w:val="00457F77"/>
    <w:rsid w:val="00460034"/>
    <w:rsid w:val="004618FB"/>
    <w:rsid w:val="0046277A"/>
    <w:rsid w:val="004627B0"/>
    <w:rsid w:val="00463141"/>
    <w:rsid w:val="004647F2"/>
    <w:rsid w:val="00464E55"/>
    <w:rsid w:val="004666B8"/>
    <w:rsid w:val="004673C7"/>
    <w:rsid w:val="004676E7"/>
    <w:rsid w:val="00467FA4"/>
    <w:rsid w:val="004712C6"/>
    <w:rsid w:val="0047423C"/>
    <w:rsid w:val="004744A4"/>
    <w:rsid w:val="004745BE"/>
    <w:rsid w:val="0047619F"/>
    <w:rsid w:val="004769D8"/>
    <w:rsid w:val="00480191"/>
    <w:rsid w:val="00480D91"/>
    <w:rsid w:val="00480EA4"/>
    <w:rsid w:val="0048115B"/>
    <w:rsid w:val="00482C74"/>
    <w:rsid w:val="00483BE4"/>
    <w:rsid w:val="0048441F"/>
    <w:rsid w:val="00484579"/>
    <w:rsid w:val="00484ABE"/>
    <w:rsid w:val="00484BA9"/>
    <w:rsid w:val="004853CD"/>
    <w:rsid w:val="0048561F"/>
    <w:rsid w:val="00485BE2"/>
    <w:rsid w:val="00486383"/>
    <w:rsid w:val="0048647E"/>
    <w:rsid w:val="00486CF8"/>
    <w:rsid w:val="00486E61"/>
    <w:rsid w:val="0048780B"/>
    <w:rsid w:val="00487C8D"/>
    <w:rsid w:val="00487DE2"/>
    <w:rsid w:val="004904D8"/>
    <w:rsid w:val="00491224"/>
    <w:rsid w:val="00492286"/>
    <w:rsid w:val="00492969"/>
    <w:rsid w:val="0049362D"/>
    <w:rsid w:val="00493B5E"/>
    <w:rsid w:val="00493C8F"/>
    <w:rsid w:val="004950F5"/>
    <w:rsid w:val="00495DAB"/>
    <w:rsid w:val="00495E2B"/>
    <w:rsid w:val="00496C13"/>
    <w:rsid w:val="004A07F4"/>
    <w:rsid w:val="004A1B98"/>
    <w:rsid w:val="004A2C8E"/>
    <w:rsid w:val="004A3178"/>
    <w:rsid w:val="004A500A"/>
    <w:rsid w:val="004A64EF"/>
    <w:rsid w:val="004A6B39"/>
    <w:rsid w:val="004A74F6"/>
    <w:rsid w:val="004A757B"/>
    <w:rsid w:val="004B0650"/>
    <w:rsid w:val="004B1599"/>
    <w:rsid w:val="004B3EF2"/>
    <w:rsid w:val="004B549C"/>
    <w:rsid w:val="004B5FBA"/>
    <w:rsid w:val="004B782E"/>
    <w:rsid w:val="004B7B1B"/>
    <w:rsid w:val="004B7EE3"/>
    <w:rsid w:val="004B7FF5"/>
    <w:rsid w:val="004C0127"/>
    <w:rsid w:val="004C0999"/>
    <w:rsid w:val="004C1408"/>
    <w:rsid w:val="004C3922"/>
    <w:rsid w:val="004C3A90"/>
    <w:rsid w:val="004C3B2A"/>
    <w:rsid w:val="004C417B"/>
    <w:rsid w:val="004C496F"/>
    <w:rsid w:val="004C5488"/>
    <w:rsid w:val="004C64DB"/>
    <w:rsid w:val="004C6734"/>
    <w:rsid w:val="004C722A"/>
    <w:rsid w:val="004C73EA"/>
    <w:rsid w:val="004C78FE"/>
    <w:rsid w:val="004C7BDD"/>
    <w:rsid w:val="004D1CDB"/>
    <w:rsid w:val="004D1E2E"/>
    <w:rsid w:val="004D32C8"/>
    <w:rsid w:val="004D5109"/>
    <w:rsid w:val="004D542F"/>
    <w:rsid w:val="004D5B70"/>
    <w:rsid w:val="004D5B74"/>
    <w:rsid w:val="004D6AA5"/>
    <w:rsid w:val="004D7024"/>
    <w:rsid w:val="004E075C"/>
    <w:rsid w:val="004E097E"/>
    <w:rsid w:val="004E1365"/>
    <w:rsid w:val="004E1C4F"/>
    <w:rsid w:val="004E24A5"/>
    <w:rsid w:val="004E24E7"/>
    <w:rsid w:val="004E2F2E"/>
    <w:rsid w:val="004E3389"/>
    <w:rsid w:val="004E3806"/>
    <w:rsid w:val="004E57C3"/>
    <w:rsid w:val="004E607E"/>
    <w:rsid w:val="004E61A1"/>
    <w:rsid w:val="004E6849"/>
    <w:rsid w:val="004E6DAE"/>
    <w:rsid w:val="004F0510"/>
    <w:rsid w:val="004F10D1"/>
    <w:rsid w:val="004F3130"/>
    <w:rsid w:val="004F396A"/>
    <w:rsid w:val="004F4668"/>
    <w:rsid w:val="004F4E2F"/>
    <w:rsid w:val="004F5DE1"/>
    <w:rsid w:val="004F6225"/>
    <w:rsid w:val="004F6890"/>
    <w:rsid w:val="004F709F"/>
    <w:rsid w:val="004F7637"/>
    <w:rsid w:val="004F7FC7"/>
    <w:rsid w:val="00500B2D"/>
    <w:rsid w:val="00501EAA"/>
    <w:rsid w:val="00502467"/>
    <w:rsid w:val="00502FAB"/>
    <w:rsid w:val="0050335E"/>
    <w:rsid w:val="00505580"/>
    <w:rsid w:val="005076A3"/>
    <w:rsid w:val="00511928"/>
    <w:rsid w:val="00511D0E"/>
    <w:rsid w:val="005125DF"/>
    <w:rsid w:val="005134FB"/>
    <w:rsid w:val="0051399F"/>
    <w:rsid w:val="00514396"/>
    <w:rsid w:val="00514AAE"/>
    <w:rsid w:val="0051556B"/>
    <w:rsid w:val="00515BDF"/>
    <w:rsid w:val="00515CDB"/>
    <w:rsid w:val="0051624C"/>
    <w:rsid w:val="00516B20"/>
    <w:rsid w:val="005174C0"/>
    <w:rsid w:val="00522F43"/>
    <w:rsid w:val="005231CC"/>
    <w:rsid w:val="00523746"/>
    <w:rsid w:val="0052375D"/>
    <w:rsid w:val="00523BE3"/>
    <w:rsid w:val="00523FCC"/>
    <w:rsid w:val="00524045"/>
    <w:rsid w:val="005240AD"/>
    <w:rsid w:val="005270AF"/>
    <w:rsid w:val="005274A6"/>
    <w:rsid w:val="00530493"/>
    <w:rsid w:val="00530C69"/>
    <w:rsid w:val="005312BA"/>
    <w:rsid w:val="005314AA"/>
    <w:rsid w:val="00532069"/>
    <w:rsid w:val="005326DA"/>
    <w:rsid w:val="00533237"/>
    <w:rsid w:val="0053465B"/>
    <w:rsid w:val="00534D2C"/>
    <w:rsid w:val="00535C3D"/>
    <w:rsid w:val="00535E50"/>
    <w:rsid w:val="005364E7"/>
    <w:rsid w:val="00537D97"/>
    <w:rsid w:val="005412AA"/>
    <w:rsid w:val="005419CE"/>
    <w:rsid w:val="00541C3A"/>
    <w:rsid w:val="005438B3"/>
    <w:rsid w:val="00543F71"/>
    <w:rsid w:val="00544BBF"/>
    <w:rsid w:val="00546BB2"/>
    <w:rsid w:val="00547567"/>
    <w:rsid w:val="00547FD7"/>
    <w:rsid w:val="00550497"/>
    <w:rsid w:val="00552EA4"/>
    <w:rsid w:val="00553F15"/>
    <w:rsid w:val="00553F8C"/>
    <w:rsid w:val="00555014"/>
    <w:rsid w:val="00555B20"/>
    <w:rsid w:val="00555D6A"/>
    <w:rsid w:val="00555D84"/>
    <w:rsid w:val="00556C47"/>
    <w:rsid w:val="00557EEC"/>
    <w:rsid w:val="005620B4"/>
    <w:rsid w:val="0056252D"/>
    <w:rsid w:val="0056275A"/>
    <w:rsid w:val="005627F0"/>
    <w:rsid w:val="00564853"/>
    <w:rsid w:val="00564C50"/>
    <w:rsid w:val="00566D58"/>
    <w:rsid w:val="00566DA8"/>
    <w:rsid w:val="00570209"/>
    <w:rsid w:val="00570A52"/>
    <w:rsid w:val="0057102D"/>
    <w:rsid w:val="00571B04"/>
    <w:rsid w:val="00571F89"/>
    <w:rsid w:val="00572483"/>
    <w:rsid w:val="00572E0F"/>
    <w:rsid w:val="0057309A"/>
    <w:rsid w:val="005736E0"/>
    <w:rsid w:val="005742B8"/>
    <w:rsid w:val="005752EC"/>
    <w:rsid w:val="005754EE"/>
    <w:rsid w:val="00575A98"/>
    <w:rsid w:val="00575D62"/>
    <w:rsid w:val="00577191"/>
    <w:rsid w:val="00577B2E"/>
    <w:rsid w:val="00577DE9"/>
    <w:rsid w:val="0058215F"/>
    <w:rsid w:val="00582E1D"/>
    <w:rsid w:val="00583600"/>
    <w:rsid w:val="0058373E"/>
    <w:rsid w:val="005842B7"/>
    <w:rsid w:val="005843A8"/>
    <w:rsid w:val="005847F9"/>
    <w:rsid w:val="0058556A"/>
    <w:rsid w:val="00586083"/>
    <w:rsid w:val="005867B6"/>
    <w:rsid w:val="005868CC"/>
    <w:rsid w:val="005874A4"/>
    <w:rsid w:val="0059031A"/>
    <w:rsid w:val="00590DD9"/>
    <w:rsid w:val="00590F23"/>
    <w:rsid w:val="005921F9"/>
    <w:rsid w:val="00592417"/>
    <w:rsid w:val="00592AF4"/>
    <w:rsid w:val="00593096"/>
    <w:rsid w:val="00595647"/>
    <w:rsid w:val="0059569E"/>
    <w:rsid w:val="00596D8E"/>
    <w:rsid w:val="005A044E"/>
    <w:rsid w:val="005A0D7F"/>
    <w:rsid w:val="005A0F6F"/>
    <w:rsid w:val="005A241C"/>
    <w:rsid w:val="005A2480"/>
    <w:rsid w:val="005A2DE9"/>
    <w:rsid w:val="005A3CDE"/>
    <w:rsid w:val="005A430A"/>
    <w:rsid w:val="005A4E93"/>
    <w:rsid w:val="005A6187"/>
    <w:rsid w:val="005A6428"/>
    <w:rsid w:val="005A6B3D"/>
    <w:rsid w:val="005A7BC8"/>
    <w:rsid w:val="005B0284"/>
    <w:rsid w:val="005B09C7"/>
    <w:rsid w:val="005B176D"/>
    <w:rsid w:val="005B1C8A"/>
    <w:rsid w:val="005B2235"/>
    <w:rsid w:val="005B266A"/>
    <w:rsid w:val="005B489D"/>
    <w:rsid w:val="005B512A"/>
    <w:rsid w:val="005B5873"/>
    <w:rsid w:val="005B79C4"/>
    <w:rsid w:val="005C05DC"/>
    <w:rsid w:val="005C35AD"/>
    <w:rsid w:val="005C421F"/>
    <w:rsid w:val="005C482E"/>
    <w:rsid w:val="005C500F"/>
    <w:rsid w:val="005C73CF"/>
    <w:rsid w:val="005C757E"/>
    <w:rsid w:val="005D0761"/>
    <w:rsid w:val="005D2A70"/>
    <w:rsid w:val="005D348F"/>
    <w:rsid w:val="005D3CCB"/>
    <w:rsid w:val="005D5889"/>
    <w:rsid w:val="005D770B"/>
    <w:rsid w:val="005D7978"/>
    <w:rsid w:val="005D7DD7"/>
    <w:rsid w:val="005E0736"/>
    <w:rsid w:val="005E197B"/>
    <w:rsid w:val="005E3398"/>
    <w:rsid w:val="005E48F4"/>
    <w:rsid w:val="005E58D6"/>
    <w:rsid w:val="005E5C65"/>
    <w:rsid w:val="005E5CA1"/>
    <w:rsid w:val="005E5FF3"/>
    <w:rsid w:val="005E6596"/>
    <w:rsid w:val="005E6A7A"/>
    <w:rsid w:val="005E7C3E"/>
    <w:rsid w:val="005E7E52"/>
    <w:rsid w:val="005F0176"/>
    <w:rsid w:val="005F0264"/>
    <w:rsid w:val="005F03D1"/>
    <w:rsid w:val="005F066A"/>
    <w:rsid w:val="005F16D1"/>
    <w:rsid w:val="005F1E6A"/>
    <w:rsid w:val="005F2943"/>
    <w:rsid w:val="005F3108"/>
    <w:rsid w:val="005F386C"/>
    <w:rsid w:val="005F3C2A"/>
    <w:rsid w:val="005F4176"/>
    <w:rsid w:val="005F58BC"/>
    <w:rsid w:val="005F661A"/>
    <w:rsid w:val="005F69B2"/>
    <w:rsid w:val="00600102"/>
    <w:rsid w:val="00600117"/>
    <w:rsid w:val="006003E1"/>
    <w:rsid w:val="00600C2F"/>
    <w:rsid w:val="00601B87"/>
    <w:rsid w:val="0060212E"/>
    <w:rsid w:val="00602D41"/>
    <w:rsid w:val="00603E5F"/>
    <w:rsid w:val="00604018"/>
    <w:rsid w:val="00604F6C"/>
    <w:rsid w:val="00606289"/>
    <w:rsid w:val="0060764C"/>
    <w:rsid w:val="0061065B"/>
    <w:rsid w:val="0061070E"/>
    <w:rsid w:val="00610742"/>
    <w:rsid w:val="00610B03"/>
    <w:rsid w:val="00611348"/>
    <w:rsid w:val="00611BDC"/>
    <w:rsid w:val="00611F95"/>
    <w:rsid w:val="00613417"/>
    <w:rsid w:val="00613669"/>
    <w:rsid w:val="0061769B"/>
    <w:rsid w:val="006177B3"/>
    <w:rsid w:val="00620091"/>
    <w:rsid w:val="00620610"/>
    <w:rsid w:val="00621057"/>
    <w:rsid w:val="00621549"/>
    <w:rsid w:val="00622983"/>
    <w:rsid w:val="0062317F"/>
    <w:rsid w:val="00623222"/>
    <w:rsid w:val="006234D5"/>
    <w:rsid w:val="00623BCB"/>
    <w:rsid w:val="00624353"/>
    <w:rsid w:val="006245C9"/>
    <w:rsid w:val="006247D4"/>
    <w:rsid w:val="0062500C"/>
    <w:rsid w:val="006257CE"/>
    <w:rsid w:val="00625CB7"/>
    <w:rsid w:val="006264C2"/>
    <w:rsid w:val="00626C7B"/>
    <w:rsid w:val="00626D6E"/>
    <w:rsid w:val="00626F51"/>
    <w:rsid w:val="00630046"/>
    <w:rsid w:val="00632AF3"/>
    <w:rsid w:val="00633548"/>
    <w:rsid w:val="00633D62"/>
    <w:rsid w:val="0063440C"/>
    <w:rsid w:val="0063452B"/>
    <w:rsid w:val="00634C96"/>
    <w:rsid w:val="00634CDA"/>
    <w:rsid w:val="00636A77"/>
    <w:rsid w:val="0063760E"/>
    <w:rsid w:val="00640398"/>
    <w:rsid w:val="00640C89"/>
    <w:rsid w:val="00641C3C"/>
    <w:rsid w:val="00641D35"/>
    <w:rsid w:val="00641DC0"/>
    <w:rsid w:val="006420AD"/>
    <w:rsid w:val="00642268"/>
    <w:rsid w:val="00642A6E"/>
    <w:rsid w:val="006438A0"/>
    <w:rsid w:val="0064428A"/>
    <w:rsid w:val="00644402"/>
    <w:rsid w:val="006449EC"/>
    <w:rsid w:val="0064673C"/>
    <w:rsid w:val="00647174"/>
    <w:rsid w:val="00650F3E"/>
    <w:rsid w:val="006519FE"/>
    <w:rsid w:val="00653261"/>
    <w:rsid w:val="00653264"/>
    <w:rsid w:val="0065422B"/>
    <w:rsid w:val="00654BB4"/>
    <w:rsid w:val="00655697"/>
    <w:rsid w:val="00656F26"/>
    <w:rsid w:val="00657A3A"/>
    <w:rsid w:val="006602B5"/>
    <w:rsid w:val="0066054C"/>
    <w:rsid w:val="00660BD5"/>
    <w:rsid w:val="0066185E"/>
    <w:rsid w:val="00661A97"/>
    <w:rsid w:val="00661CF6"/>
    <w:rsid w:val="00664698"/>
    <w:rsid w:val="00665062"/>
    <w:rsid w:val="0066573C"/>
    <w:rsid w:val="0066603E"/>
    <w:rsid w:val="006660DB"/>
    <w:rsid w:val="006665A0"/>
    <w:rsid w:val="00667717"/>
    <w:rsid w:val="00667783"/>
    <w:rsid w:val="00670329"/>
    <w:rsid w:val="006703DC"/>
    <w:rsid w:val="00670A52"/>
    <w:rsid w:val="006710CC"/>
    <w:rsid w:val="00673857"/>
    <w:rsid w:val="00673D3D"/>
    <w:rsid w:val="00675D9F"/>
    <w:rsid w:val="00676072"/>
    <w:rsid w:val="0067632A"/>
    <w:rsid w:val="0067721F"/>
    <w:rsid w:val="00677B83"/>
    <w:rsid w:val="006801CC"/>
    <w:rsid w:val="00681657"/>
    <w:rsid w:val="00681AD5"/>
    <w:rsid w:val="00681B21"/>
    <w:rsid w:val="00681E49"/>
    <w:rsid w:val="00682887"/>
    <w:rsid w:val="00682CB3"/>
    <w:rsid w:val="00683854"/>
    <w:rsid w:val="0068393B"/>
    <w:rsid w:val="00683A12"/>
    <w:rsid w:val="006843EF"/>
    <w:rsid w:val="006848E0"/>
    <w:rsid w:val="00684A74"/>
    <w:rsid w:val="00685125"/>
    <w:rsid w:val="006853E2"/>
    <w:rsid w:val="006857D3"/>
    <w:rsid w:val="0068744E"/>
    <w:rsid w:val="0068766C"/>
    <w:rsid w:val="0068792B"/>
    <w:rsid w:val="0069173F"/>
    <w:rsid w:val="006917E7"/>
    <w:rsid w:val="00691C4C"/>
    <w:rsid w:val="00691C52"/>
    <w:rsid w:val="00694517"/>
    <w:rsid w:val="00696415"/>
    <w:rsid w:val="00696B85"/>
    <w:rsid w:val="0069747E"/>
    <w:rsid w:val="00697C7A"/>
    <w:rsid w:val="006A0561"/>
    <w:rsid w:val="006A0C10"/>
    <w:rsid w:val="006A174F"/>
    <w:rsid w:val="006A1C5E"/>
    <w:rsid w:val="006A206A"/>
    <w:rsid w:val="006A2330"/>
    <w:rsid w:val="006A297B"/>
    <w:rsid w:val="006A2CEA"/>
    <w:rsid w:val="006A3090"/>
    <w:rsid w:val="006A3B08"/>
    <w:rsid w:val="006A6350"/>
    <w:rsid w:val="006B0542"/>
    <w:rsid w:val="006B0551"/>
    <w:rsid w:val="006B24A0"/>
    <w:rsid w:val="006B3300"/>
    <w:rsid w:val="006B3A1F"/>
    <w:rsid w:val="006B517B"/>
    <w:rsid w:val="006B799C"/>
    <w:rsid w:val="006B7CFC"/>
    <w:rsid w:val="006C0D39"/>
    <w:rsid w:val="006C2063"/>
    <w:rsid w:val="006C2138"/>
    <w:rsid w:val="006C2533"/>
    <w:rsid w:val="006C4FA4"/>
    <w:rsid w:val="006C75E9"/>
    <w:rsid w:val="006D1BD5"/>
    <w:rsid w:val="006D1C08"/>
    <w:rsid w:val="006D25F6"/>
    <w:rsid w:val="006D38C1"/>
    <w:rsid w:val="006D4E44"/>
    <w:rsid w:val="006D6D5F"/>
    <w:rsid w:val="006D753A"/>
    <w:rsid w:val="006E0165"/>
    <w:rsid w:val="006E0643"/>
    <w:rsid w:val="006E13CD"/>
    <w:rsid w:val="006E1408"/>
    <w:rsid w:val="006E1802"/>
    <w:rsid w:val="006E183E"/>
    <w:rsid w:val="006E1CD1"/>
    <w:rsid w:val="006E1E45"/>
    <w:rsid w:val="006E2672"/>
    <w:rsid w:val="006E3B9C"/>
    <w:rsid w:val="006E4F55"/>
    <w:rsid w:val="006E5DD2"/>
    <w:rsid w:val="006E70CC"/>
    <w:rsid w:val="006F1963"/>
    <w:rsid w:val="006F2951"/>
    <w:rsid w:val="006F2C43"/>
    <w:rsid w:val="006F30D8"/>
    <w:rsid w:val="006F34E7"/>
    <w:rsid w:val="006F3E15"/>
    <w:rsid w:val="006F4574"/>
    <w:rsid w:val="006F5C69"/>
    <w:rsid w:val="006F5E90"/>
    <w:rsid w:val="006F7E88"/>
    <w:rsid w:val="00701143"/>
    <w:rsid w:val="007017CC"/>
    <w:rsid w:val="00702C3F"/>
    <w:rsid w:val="00702DFC"/>
    <w:rsid w:val="00703004"/>
    <w:rsid w:val="00703785"/>
    <w:rsid w:val="00703C6A"/>
    <w:rsid w:val="007042B2"/>
    <w:rsid w:val="007054DC"/>
    <w:rsid w:val="0070574B"/>
    <w:rsid w:val="00705BEB"/>
    <w:rsid w:val="00706681"/>
    <w:rsid w:val="00706A8A"/>
    <w:rsid w:val="00706C2F"/>
    <w:rsid w:val="007070F3"/>
    <w:rsid w:val="00707E7B"/>
    <w:rsid w:val="0071092A"/>
    <w:rsid w:val="007109F9"/>
    <w:rsid w:val="0071384A"/>
    <w:rsid w:val="00713866"/>
    <w:rsid w:val="007144F9"/>
    <w:rsid w:val="00715F66"/>
    <w:rsid w:val="00716F03"/>
    <w:rsid w:val="0071781B"/>
    <w:rsid w:val="00717E1F"/>
    <w:rsid w:val="00717F2E"/>
    <w:rsid w:val="007205DA"/>
    <w:rsid w:val="00720996"/>
    <w:rsid w:val="00722531"/>
    <w:rsid w:val="007227F3"/>
    <w:rsid w:val="00723721"/>
    <w:rsid w:val="0072411C"/>
    <w:rsid w:val="007243F8"/>
    <w:rsid w:val="00724862"/>
    <w:rsid w:val="00725350"/>
    <w:rsid w:val="007312A3"/>
    <w:rsid w:val="0073155C"/>
    <w:rsid w:val="00732363"/>
    <w:rsid w:val="00732982"/>
    <w:rsid w:val="00732F14"/>
    <w:rsid w:val="0073308C"/>
    <w:rsid w:val="0073344B"/>
    <w:rsid w:val="007334F8"/>
    <w:rsid w:val="00734E53"/>
    <w:rsid w:val="00735EE1"/>
    <w:rsid w:val="0073621A"/>
    <w:rsid w:val="007364EF"/>
    <w:rsid w:val="00737DBE"/>
    <w:rsid w:val="00741423"/>
    <w:rsid w:val="00742078"/>
    <w:rsid w:val="00742581"/>
    <w:rsid w:val="00743C76"/>
    <w:rsid w:val="00744534"/>
    <w:rsid w:val="007460B3"/>
    <w:rsid w:val="007476F2"/>
    <w:rsid w:val="0074774F"/>
    <w:rsid w:val="00747929"/>
    <w:rsid w:val="007501E3"/>
    <w:rsid w:val="007505EC"/>
    <w:rsid w:val="00750819"/>
    <w:rsid w:val="00750A07"/>
    <w:rsid w:val="00750C1A"/>
    <w:rsid w:val="00750C46"/>
    <w:rsid w:val="00751E89"/>
    <w:rsid w:val="00752323"/>
    <w:rsid w:val="00755AF8"/>
    <w:rsid w:val="00756243"/>
    <w:rsid w:val="00756C9F"/>
    <w:rsid w:val="007614BA"/>
    <w:rsid w:val="007626EF"/>
    <w:rsid w:val="0076371A"/>
    <w:rsid w:val="00764424"/>
    <w:rsid w:val="00765BCD"/>
    <w:rsid w:val="00767700"/>
    <w:rsid w:val="00767DF7"/>
    <w:rsid w:val="007727E9"/>
    <w:rsid w:val="007738F1"/>
    <w:rsid w:val="00773CF9"/>
    <w:rsid w:val="00775034"/>
    <w:rsid w:val="0077506F"/>
    <w:rsid w:val="00775262"/>
    <w:rsid w:val="00775EBB"/>
    <w:rsid w:val="0077668A"/>
    <w:rsid w:val="00776B4E"/>
    <w:rsid w:val="00776F6B"/>
    <w:rsid w:val="00777CE9"/>
    <w:rsid w:val="00777D27"/>
    <w:rsid w:val="00780402"/>
    <w:rsid w:val="00780534"/>
    <w:rsid w:val="00780D59"/>
    <w:rsid w:val="00781103"/>
    <w:rsid w:val="00782695"/>
    <w:rsid w:val="00782E0F"/>
    <w:rsid w:val="00785890"/>
    <w:rsid w:val="00792B66"/>
    <w:rsid w:val="00793355"/>
    <w:rsid w:val="00794378"/>
    <w:rsid w:val="00796000"/>
    <w:rsid w:val="00796270"/>
    <w:rsid w:val="00796850"/>
    <w:rsid w:val="007969FB"/>
    <w:rsid w:val="00796C7E"/>
    <w:rsid w:val="00797063"/>
    <w:rsid w:val="00797114"/>
    <w:rsid w:val="0079723C"/>
    <w:rsid w:val="00797F71"/>
    <w:rsid w:val="007A1760"/>
    <w:rsid w:val="007A1EDF"/>
    <w:rsid w:val="007A23FF"/>
    <w:rsid w:val="007A25EB"/>
    <w:rsid w:val="007A273F"/>
    <w:rsid w:val="007A2921"/>
    <w:rsid w:val="007A4717"/>
    <w:rsid w:val="007A48DE"/>
    <w:rsid w:val="007A5CF7"/>
    <w:rsid w:val="007A5DA6"/>
    <w:rsid w:val="007A600A"/>
    <w:rsid w:val="007A6243"/>
    <w:rsid w:val="007A6258"/>
    <w:rsid w:val="007A6671"/>
    <w:rsid w:val="007A760E"/>
    <w:rsid w:val="007A787D"/>
    <w:rsid w:val="007B05BE"/>
    <w:rsid w:val="007B0643"/>
    <w:rsid w:val="007B0DC4"/>
    <w:rsid w:val="007B0F9E"/>
    <w:rsid w:val="007B15EF"/>
    <w:rsid w:val="007B1FD6"/>
    <w:rsid w:val="007B3438"/>
    <w:rsid w:val="007B46B0"/>
    <w:rsid w:val="007B5358"/>
    <w:rsid w:val="007B6600"/>
    <w:rsid w:val="007B787A"/>
    <w:rsid w:val="007C0781"/>
    <w:rsid w:val="007C0C35"/>
    <w:rsid w:val="007C1F71"/>
    <w:rsid w:val="007C27A6"/>
    <w:rsid w:val="007C3595"/>
    <w:rsid w:val="007C4582"/>
    <w:rsid w:val="007C45FA"/>
    <w:rsid w:val="007C47DD"/>
    <w:rsid w:val="007C5177"/>
    <w:rsid w:val="007C618F"/>
    <w:rsid w:val="007C6390"/>
    <w:rsid w:val="007C6495"/>
    <w:rsid w:val="007C7223"/>
    <w:rsid w:val="007D0BC0"/>
    <w:rsid w:val="007D4136"/>
    <w:rsid w:val="007D56F8"/>
    <w:rsid w:val="007D6BFA"/>
    <w:rsid w:val="007E1046"/>
    <w:rsid w:val="007E1620"/>
    <w:rsid w:val="007E18B9"/>
    <w:rsid w:val="007E1A75"/>
    <w:rsid w:val="007E2615"/>
    <w:rsid w:val="007E3C09"/>
    <w:rsid w:val="007E5048"/>
    <w:rsid w:val="007E58E1"/>
    <w:rsid w:val="007E5991"/>
    <w:rsid w:val="007E5C3F"/>
    <w:rsid w:val="007E718F"/>
    <w:rsid w:val="007F0BD9"/>
    <w:rsid w:val="007F0D03"/>
    <w:rsid w:val="007F1999"/>
    <w:rsid w:val="007F1C23"/>
    <w:rsid w:val="007F4EA0"/>
    <w:rsid w:val="007F7BB5"/>
    <w:rsid w:val="007F7D88"/>
    <w:rsid w:val="00800283"/>
    <w:rsid w:val="00800B74"/>
    <w:rsid w:val="00803448"/>
    <w:rsid w:val="00803F65"/>
    <w:rsid w:val="00804B81"/>
    <w:rsid w:val="0080525A"/>
    <w:rsid w:val="0080570E"/>
    <w:rsid w:val="008065DA"/>
    <w:rsid w:val="008067D4"/>
    <w:rsid w:val="00806F14"/>
    <w:rsid w:val="0080707A"/>
    <w:rsid w:val="00813D33"/>
    <w:rsid w:val="00813DD3"/>
    <w:rsid w:val="00814B13"/>
    <w:rsid w:val="0081521C"/>
    <w:rsid w:val="00817801"/>
    <w:rsid w:val="00820952"/>
    <w:rsid w:val="00820B41"/>
    <w:rsid w:val="00821DD3"/>
    <w:rsid w:val="00821ECE"/>
    <w:rsid w:val="00821F1E"/>
    <w:rsid w:val="008226E1"/>
    <w:rsid w:val="008254CF"/>
    <w:rsid w:val="00825699"/>
    <w:rsid w:val="00826533"/>
    <w:rsid w:val="008273B8"/>
    <w:rsid w:val="00827CB1"/>
    <w:rsid w:val="00827D06"/>
    <w:rsid w:val="00830064"/>
    <w:rsid w:val="00830BA2"/>
    <w:rsid w:val="00831269"/>
    <w:rsid w:val="00831C91"/>
    <w:rsid w:val="00831D6A"/>
    <w:rsid w:val="00831E57"/>
    <w:rsid w:val="0083310F"/>
    <w:rsid w:val="008333AF"/>
    <w:rsid w:val="00834406"/>
    <w:rsid w:val="008345FC"/>
    <w:rsid w:val="008346AD"/>
    <w:rsid w:val="0083734C"/>
    <w:rsid w:val="00837718"/>
    <w:rsid w:val="008406B3"/>
    <w:rsid w:val="008412C1"/>
    <w:rsid w:val="008429E8"/>
    <w:rsid w:val="00842EF1"/>
    <w:rsid w:val="008434A9"/>
    <w:rsid w:val="0084422E"/>
    <w:rsid w:val="00844338"/>
    <w:rsid w:val="008461C8"/>
    <w:rsid w:val="00846DE0"/>
    <w:rsid w:val="008475B5"/>
    <w:rsid w:val="008479E1"/>
    <w:rsid w:val="00850CC3"/>
    <w:rsid w:val="00850E4C"/>
    <w:rsid w:val="00852949"/>
    <w:rsid w:val="00854BBA"/>
    <w:rsid w:val="00855F19"/>
    <w:rsid w:val="00855F9F"/>
    <w:rsid w:val="00856C53"/>
    <w:rsid w:val="00857C71"/>
    <w:rsid w:val="00860822"/>
    <w:rsid w:val="00861AB7"/>
    <w:rsid w:val="00861E3B"/>
    <w:rsid w:val="00862B11"/>
    <w:rsid w:val="008637DA"/>
    <w:rsid w:val="008637E9"/>
    <w:rsid w:val="00864582"/>
    <w:rsid w:val="00864C06"/>
    <w:rsid w:val="00865485"/>
    <w:rsid w:val="00866013"/>
    <w:rsid w:val="00866296"/>
    <w:rsid w:val="00866753"/>
    <w:rsid w:val="00867B9F"/>
    <w:rsid w:val="00870235"/>
    <w:rsid w:val="008713C4"/>
    <w:rsid w:val="00872574"/>
    <w:rsid w:val="0087348B"/>
    <w:rsid w:val="008737EA"/>
    <w:rsid w:val="008737EB"/>
    <w:rsid w:val="008749DE"/>
    <w:rsid w:val="0087553D"/>
    <w:rsid w:val="00876C2A"/>
    <w:rsid w:val="008779CE"/>
    <w:rsid w:val="00880EA0"/>
    <w:rsid w:val="00881423"/>
    <w:rsid w:val="00881834"/>
    <w:rsid w:val="00881E77"/>
    <w:rsid w:val="00881F51"/>
    <w:rsid w:val="00883F59"/>
    <w:rsid w:val="008848DF"/>
    <w:rsid w:val="008859A5"/>
    <w:rsid w:val="00885B92"/>
    <w:rsid w:val="00886B4F"/>
    <w:rsid w:val="00886F98"/>
    <w:rsid w:val="00887346"/>
    <w:rsid w:val="0089182F"/>
    <w:rsid w:val="00891EB9"/>
    <w:rsid w:val="00892637"/>
    <w:rsid w:val="008929C0"/>
    <w:rsid w:val="00894E40"/>
    <w:rsid w:val="00895929"/>
    <w:rsid w:val="00895B4E"/>
    <w:rsid w:val="008968CB"/>
    <w:rsid w:val="00897033"/>
    <w:rsid w:val="0089761E"/>
    <w:rsid w:val="00897943"/>
    <w:rsid w:val="008A1134"/>
    <w:rsid w:val="008A1C89"/>
    <w:rsid w:val="008A1C9C"/>
    <w:rsid w:val="008A21E7"/>
    <w:rsid w:val="008A2CED"/>
    <w:rsid w:val="008A380F"/>
    <w:rsid w:val="008A3F7C"/>
    <w:rsid w:val="008A4478"/>
    <w:rsid w:val="008A4C38"/>
    <w:rsid w:val="008A5279"/>
    <w:rsid w:val="008A52A2"/>
    <w:rsid w:val="008A67DC"/>
    <w:rsid w:val="008A736C"/>
    <w:rsid w:val="008A7499"/>
    <w:rsid w:val="008A7583"/>
    <w:rsid w:val="008B024D"/>
    <w:rsid w:val="008B0B71"/>
    <w:rsid w:val="008B0EF7"/>
    <w:rsid w:val="008B48FC"/>
    <w:rsid w:val="008B73B2"/>
    <w:rsid w:val="008B7A23"/>
    <w:rsid w:val="008B7F25"/>
    <w:rsid w:val="008C17B2"/>
    <w:rsid w:val="008C1886"/>
    <w:rsid w:val="008C1A1A"/>
    <w:rsid w:val="008C1D12"/>
    <w:rsid w:val="008C281E"/>
    <w:rsid w:val="008C3185"/>
    <w:rsid w:val="008C49C0"/>
    <w:rsid w:val="008C55E6"/>
    <w:rsid w:val="008C6003"/>
    <w:rsid w:val="008C7576"/>
    <w:rsid w:val="008C7939"/>
    <w:rsid w:val="008D2011"/>
    <w:rsid w:val="008D2221"/>
    <w:rsid w:val="008D28D3"/>
    <w:rsid w:val="008D2D1F"/>
    <w:rsid w:val="008D43BA"/>
    <w:rsid w:val="008D4CFC"/>
    <w:rsid w:val="008D5736"/>
    <w:rsid w:val="008D6397"/>
    <w:rsid w:val="008D71D7"/>
    <w:rsid w:val="008D7C0A"/>
    <w:rsid w:val="008E1251"/>
    <w:rsid w:val="008E1475"/>
    <w:rsid w:val="008E1AB8"/>
    <w:rsid w:val="008E37F9"/>
    <w:rsid w:val="008E4293"/>
    <w:rsid w:val="008E441A"/>
    <w:rsid w:val="008E457C"/>
    <w:rsid w:val="008E47CD"/>
    <w:rsid w:val="008E59DA"/>
    <w:rsid w:val="008E6839"/>
    <w:rsid w:val="008F0029"/>
    <w:rsid w:val="008F0321"/>
    <w:rsid w:val="008F0393"/>
    <w:rsid w:val="008F1C85"/>
    <w:rsid w:val="008F2123"/>
    <w:rsid w:val="008F284D"/>
    <w:rsid w:val="008F2AEB"/>
    <w:rsid w:val="008F306F"/>
    <w:rsid w:val="008F57C1"/>
    <w:rsid w:val="008F648C"/>
    <w:rsid w:val="009000EC"/>
    <w:rsid w:val="009007E3"/>
    <w:rsid w:val="00901343"/>
    <w:rsid w:val="00901D1E"/>
    <w:rsid w:val="0090251B"/>
    <w:rsid w:val="00902C7E"/>
    <w:rsid w:val="00902CF3"/>
    <w:rsid w:val="00903085"/>
    <w:rsid w:val="009030C5"/>
    <w:rsid w:val="009036A3"/>
    <w:rsid w:val="009065F8"/>
    <w:rsid w:val="0090681D"/>
    <w:rsid w:val="00906E2F"/>
    <w:rsid w:val="00910AE7"/>
    <w:rsid w:val="00911458"/>
    <w:rsid w:val="00911A38"/>
    <w:rsid w:val="009122B7"/>
    <w:rsid w:val="009123E9"/>
    <w:rsid w:val="009131C5"/>
    <w:rsid w:val="0091486C"/>
    <w:rsid w:val="00915429"/>
    <w:rsid w:val="00915C3A"/>
    <w:rsid w:val="0091687D"/>
    <w:rsid w:val="00920BDE"/>
    <w:rsid w:val="00922A97"/>
    <w:rsid w:val="00924141"/>
    <w:rsid w:val="00924222"/>
    <w:rsid w:val="00924352"/>
    <w:rsid w:val="00930D30"/>
    <w:rsid w:val="00931848"/>
    <w:rsid w:val="00932A35"/>
    <w:rsid w:val="00933211"/>
    <w:rsid w:val="0093390D"/>
    <w:rsid w:val="00934517"/>
    <w:rsid w:val="00934B7F"/>
    <w:rsid w:val="00936C6F"/>
    <w:rsid w:val="0093704A"/>
    <w:rsid w:val="009404E5"/>
    <w:rsid w:val="0094061D"/>
    <w:rsid w:val="00940BC0"/>
    <w:rsid w:val="0094385A"/>
    <w:rsid w:val="00944517"/>
    <w:rsid w:val="00946A1E"/>
    <w:rsid w:val="00946B7F"/>
    <w:rsid w:val="009476A5"/>
    <w:rsid w:val="0095109A"/>
    <w:rsid w:val="009516C5"/>
    <w:rsid w:val="00951E2A"/>
    <w:rsid w:val="00953EA9"/>
    <w:rsid w:val="0095465C"/>
    <w:rsid w:val="00954F9A"/>
    <w:rsid w:val="00955271"/>
    <w:rsid w:val="009552B0"/>
    <w:rsid w:val="0095615D"/>
    <w:rsid w:val="00956A38"/>
    <w:rsid w:val="00956F4A"/>
    <w:rsid w:val="009573D8"/>
    <w:rsid w:val="009611EF"/>
    <w:rsid w:val="009624EA"/>
    <w:rsid w:val="00962FD7"/>
    <w:rsid w:val="00963CCF"/>
    <w:rsid w:val="00963D05"/>
    <w:rsid w:val="0096406A"/>
    <w:rsid w:val="00965499"/>
    <w:rsid w:val="009657BC"/>
    <w:rsid w:val="0096671A"/>
    <w:rsid w:val="00966C16"/>
    <w:rsid w:val="00967194"/>
    <w:rsid w:val="009676D2"/>
    <w:rsid w:val="0097133F"/>
    <w:rsid w:val="00972803"/>
    <w:rsid w:val="009757CE"/>
    <w:rsid w:val="00975929"/>
    <w:rsid w:val="00980A9D"/>
    <w:rsid w:val="00980D20"/>
    <w:rsid w:val="00982E33"/>
    <w:rsid w:val="00983DC0"/>
    <w:rsid w:val="00983FCD"/>
    <w:rsid w:val="009848B0"/>
    <w:rsid w:val="00984C6B"/>
    <w:rsid w:val="009856C1"/>
    <w:rsid w:val="00985885"/>
    <w:rsid w:val="00987AE4"/>
    <w:rsid w:val="00987C03"/>
    <w:rsid w:val="009907B1"/>
    <w:rsid w:val="00992742"/>
    <w:rsid w:val="009932EA"/>
    <w:rsid w:val="009942DE"/>
    <w:rsid w:val="0099485F"/>
    <w:rsid w:val="00994AD8"/>
    <w:rsid w:val="00996F9B"/>
    <w:rsid w:val="009A0722"/>
    <w:rsid w:val="009A1C44"/>
    <w:rsid w:val="009A302E"/>
    <w:rsid w:val="009A58FA"/>
    <w:rsid w:val="009A5BBD"/>
    <w:rsid w:val="009A6BF7"/>
    <w:rsid w:val="009A7098"/>
    <w:rsid w:val="009A718C"/>
    <w:rsid w:val="009B0627"/>
    <w:rsid w:val="009B135B"/>
    <w:rsid w:val="009B190E"/>
    <w:rsid w:val="009B1EF6"/>
    <w:rsid w:val="009B3057"/>
    <w:rsid w:val="009B3085"/>
    <w:rsid w:val="009B3CAB"/>
    <w:rsid w:val="009B466F"/>
    <w:rsid w:val="009B4955"/>
    <w:rsid w:val="009B4AC0"/>
    <w:rsid w:val="009B5EC6"/>
    <w:rsid w:val="009B61BB"/>
    <w:rsid w:val="009B6858"/>
    <w:rsid w:val="009B710B"/>
    <w:rsid w:val="009B7CB5"/>
    <w:rsid w:val="009C0463"/>
    <w:rsid w:val="009C0AE3"/>
    <w:rsid w:val="009C0B67"/>
    <w:rsid w:val="009C18B0"/>
    <w:rsid w:val="009C2971"/>
    <w:rsid w:val="009C31A0"/>
    <w:rsid w:val="009C3B28"/>
    <w:rsid w:val="009C43E2"/>
    <w:rsid w:val="009C446D"/>
    <w:rsid w:val="009C4987"/>
    <w:rsid w:val="009C5287"/>
    <w:rsid w:val="009C6000"/>
    <w:rsid w:val="009C633F"/>
    <w:rsid w:val="009C666B"/>
    <w:rsid w:val="009C672C"/>
    <w:rsid w:val="009C6BA7"/>
    <w:rsid w:val="009C6EA1"/>
    <w:rsid w:val="009C6F4F"/>
    <w:rsid w:val="009D0258"/>
    <w:rsid w:val="009D0274"/>
    <w:rsid w:val="009D0362"/>
    <w:rsid w:val="009D03E4"/>
    <w:rsid w:val="009D0FFC"/>
    <w:rsid w:val="009D152E"/>
    <w:rsid w:val="009D1AA7"/>
    <w:rsid w:val="009D31FE"/>
    <w:rsid w:val="009D37F1"/>
    <w:rsid w:val="009D6837"/>
    <w:rsid w:val="009D6B5D"/>
    <w:rsid w:val="009D6ECE"/>
    <w:rsid w:val="009D73EE"/>
    <w:rsid w:val="009D7BDE"/>
    <w:rsid w:val="009D7EA9"/>
    <w:rsid w:val="009E045A"/>
    <w:rsid w:val="009E18B4"/>
    <w:rsid w:val="009E1DD3"/>
    <w:rsid w:val="009E392D"/>
    <w:rsid w:val="009E4439"/>
    <w:rsid w:val="009E52CD"/>
    <w:rsid w:val="009E5E92"/>
    <w:rsid w:val="009E60E6"/>
    <w:rsid w:val="009E6A8A"/>
    <w:rsid w:val="009E7138"/>
    <w:rsid w:val="009E75FE"/>
    <w:rsid w:val="009F0316"/>
    <w:rsid w:val="009F1436"/>
    <w:rsid w:val="009F291E"/>
    <w:rsid w:val="009F31C4"/>
    <w:rsid w:val="009F45F3"/>
    <w:rsid w:val="009F7BDC"/>
    <w:rsid w:val="00A0017E"/>
    <w:rsid w:val="00A00386"/>
    <w:rsid w:val="00A003AB"/>
    <w:rsid w:val="00A02DCE"/>
    <w:rsid w:val="00A048FF"/>
    <w:rsid w:val="00A04944"/>
    <w:rsid w:val="00A110F3"/>
    <w:rsid w:val="00A12BE6"/>
    <w:rsid w:val="00A13670"/>
    <w:rsid w:val="00A13A8A"/>
    <w:rsid w:val="00A14254"/>
    <w:rsid w:val="00A14A99"/>
    <w:rsid w:val="00A14E7E"/>
    <w:rsid w:val="00A153AE"/>
    <w:rsid w:val="00A207F7"/>
    <w:rsid w:val="00A2165D"/>
    <w:rsid w:val="00A2178A"/>
    <w:rsid w:val="00A2288D"/>
    <w:rsid w:val="00A22DA9"/>
    <w:rsid w:val="00A22FFD"/>
    <w:rsid w:val="00A23464"/>
    <w:rsid w:val="00A2346E"/>
    <w:rsid w:val="00A23A31"/>
    <w:rsid w:val="00A247D6"/>
    <w:rsid w:val="00A24BBD"/>
    <w:rsid w:val="00A2547E"/>
    <w:rsid w:val="00A26B14"/>
    <w:rsid w:val="00A270DE"/>
    <w:rsid w:val="00A27640"/>
    <w:rsid w:val="00A302FA"/>
    <w:rsid w:val="00A316BC"/>
    <w:rsid w:val="00A31A29"/>
    <w:rsid w:val="00A355A9"/>
    <w:rsid w:val="00A36726"/>
    <w:rsid w:val="00A37869"/>
    <w:rsid w:val="00A40969"/>
    <w:rsid w:val="00A40A2B"/>
    <w:rsid w:val="00A4186F"/>
    <w:rsid w:val="00A41D7E"/>
    <w:rsid w:val="00A428AD"/>
    <w:rsid w:val="00A431F6"/>
    <w:rsid w:val="00A432C6"/>
    <w:rsid w:val="00A438D0"/>
    <w:rsid w:val="00A43D91"/>
    <w:rsid w:val="00A4435B"/>
    <w:rsid w:val="00A44BD2"/>
    <w:rsid w:val="00A44CE7"/>
    <w:rsid w:val="00A45BE6"/>
    <w:rsid w:val="00A45FCF"/>
    <w:rsid w:val="00A4630D"/>
    <w:rsid w:val="00A466D3"/>
    <w:rsid w:val="00A4763C"/>
    <w:rsid w:val="00A501E3"/>
    <w:rsid w:val="00A5141E"/>
    <w:rsid w:val="00A5216B"/>
    <w:rsid w:val="00A527B3"/>
    <w:rsid w:val="00A54489"/>
    <w:rsid w:val="00A54593"/>
    <w:rsid w:val="00A54BAC"/>
    <w:rsid w:val="00A5588C"/>
    <w:rsid w:val="00A56ED7"/>
    <w:rsid w:val="00A57AF4"/>
    <w:rsid w:val="00A6077C"/>
    <w:rsid w:val="00A60A28"/>
    <w:rsid w:val="00A611AA"/>
    <w:rsid w:val="00A62D74"/>
    <w:rsid w:val="00A63C71"/>
    <w:rsid w:val="00A646FE"/>
    <w:rsid w:val="00A65195"/>
    <w:rsid w:val="00A65E7F"/>
    <w:rsid w:val="00A66387"/>
    <w:rsid w:val="00A66A0E"/>
    <w:rsid w:val="00A6740D"/>
    <w:rsid w:val="00A70455"/>
    <w:rsid w:val="00A70730"/>
    <w:rsid w:val="00A7176E"/>
    <w:rsid w:val="00A71A68"/>
    <w:rsid w:val="00A72BF8"/>
    <w:rsid w:val="00A730BF"/>
    <w:rsid w:val="00A738A3"/>
    <w:rsid w:val="00A74810"/>
    <w:rsid w:val="00A75716"/>
    <w:rsid w:val="00A7649E"/>
    <w:rsid w:val="00A7668E"/>
    <w:rsid w:val="00A76A88"/>
    <w:rsid w:val="00A80909"/>
    <w:rsid w:val="00A828C7"/>
    <w:rsid w:val="00A83F40"/>
    <w:rsid w:val="00A844CA"/>
    <w:rsid w:val="00A8455A"/>
    <w:rsid w:val="00A85010"/>
    <w:rsid w:val="00A8668D"/>
    <w:rsid w:val="00A86B6E"/>
    <w:rsid w:val="00A86B87"/>
    <w:rsid w:val="00A86D10"/>
    <w:rsid w:val="00A91E9A"/>
    <w:rsid w:val="00A92AD4"/>
    <w:rsid w:val="00A93BD7"/>
    <w:rsid w:val="00A946DF"/>
    <w:rsid w:val="00A94CAA"/>
    <w:rsid w:val="00A95F19"/>
    <w:rsid w:val="00A960A9"/>
    <w:rsid w:val="00A96677"/>
    <w:rsid w:val="00AA0297"/>
    <w:rsid w:val="00AA0544"/>
    <w:rsid w:val="00AA0C7F"/>
    <w:rsid w:val="00AA572F"/>
    <w:rsid w:val="00AA6305"/>
    <w:rsid w:val="00AA7393"/>
    <w:rsid w:val="00AA799F"/>
    <w:rsid w:val="00AB09D4"/>
    <w:rsid w:val="00AB157A"/>
    <w:rsid w:val="00AB1948"/>
    <w:rsid w:val="00AB1E57"/>
    <w:rsid w:val="00AB3C22"/>
    <w:rsid w:val="00AB6B2A"/>
    <w:rsid w:val="00AC05B5"/>
    <w:rsid w:val="00AC06E5"/>
    <w:rsid w:val="00AC0A9E"/>
    <w:rsid w:val="00AC1220"/>
    <w:rsid w:val="00AC1C55"/>
    <w:rsid w:val="00AC2023"/>
    <w:rsid w:val="00AC5B30"/>
    <w:rsid w:val="00AC6346"/>
    <w:rsid w:val="00AC68C1"/>
    <w:rsid w:val="00AC70E8"/>
    <w:rsid w:val="00AC7325"/>
    <w:rsid w:val="00AC750E"/>
    <w:rsid w:val="00AD04A3"/>
    <w:rsid w:val="00AD1ED8"/>
    <w:rsid w:val="00AD2318"/>
    <w:rsid w:val="00AD3B80"/>
    <w:rsid w:val="00AD3BBC"/>
    <w:rsid w:val="00AD51A7"/>
    <w:rsid w:val="00AD613F"/>
    <w:rsid w:val="00AD7765"/>
    <w:rsid w:val="00AD7E14"/>
    <w:rsid w:val="00AE1F1D"/>
    <w:rsid w:val="00AE2356"/>
    <w:rsid w:val="00AE2A5E"/>
    <w:rsid w:val="00AE2EA6"/>
    <w:rsid w:val="00AE3374"/>
    <w:rsid w:val="00AE5E46"/>
    <w:rsid w:val="00AE632C"/>
    <w:rsid w:val="00AE655D"/>
    <w:rsid w:val="00AE66B7"/>
    <w:rsid w:val="00AE79A5"/>
    <w:rsid w:val="00AF14FD"/>
    <w:rsid w:val="00AF24EF"/>
    <w:rsid w:val="00AF2A25"/>
    <w:rsid w:val="00AF33CD"/>
    <w:rsid w:val="00AF404C"/>
    <w:rsid w:val="00AF552F"/>
    <w:rsid w:val="00AF5759"/>
    <w:rsid w:val="00AF626C"/>
    <w:rsid w:val="00AF638A"/>
    <w:rsid w:val="00AF6A2B"/>
    <w:rsid w:val="00AF732A"/>
    <w:rsid w:val="00AF7C4D"/>
    <w:rsid w:val="00B030D5"/>
    <w:rsid w:val="00B035DF"/>
    <w:rsid w:val="00B03DB4"/>
    <w:rsid w:val="00B03EC9"/>
    <w:rsid w:val="00B048CF"/>
    <w:rsid w:val="00B05235"/>
    <w:rsid w:val="00B0554D"/>
    <w:rsid w:val="00B0787C"/>
    <w:rsid w:val="00B07BA1"/>
    <w:rsid w:val="00B07E25"/>
    <w:rsid w:val="00B106E1"/>
    <w:rsid w:val="00B107B8"/>
    <w:rsid w:val="00B11557"/>
    <w:rsid w:val="00B12E53"/>
    <w:rsid w:val="00B1410D"/>
    <w:rsid w:val="00B14342"/>
    <w:rsid w:val="00B15D4B"/>
    <w:rsid w:val="00B16572"/>
    <w:rsid w:val="00B174C8"/>
    <w:rsid w:val="00B17C0F"/>
    <w:rsid w:val="00B20DEB"/>
    <w:rsid w:val="00B21C00"/>
    <w:rsid w:val="00B227E2"/>
    <w:rsid w:val="00B238AE"/>
    <w:rsid w:val="00B239C8"/>
    <w:rsid w:val="00B2426A"/>
    <w:rsid w:val="00B24779"/>
    <w:rsid w:val="00B24CB4"/>
    <w:rsid w:val="00B24FFF"/>
    <w:rsid w:val="00B25A8F"/>
    <w:rsid w:val="00B25F48"/>
    <w:rsid w:val="00B26257"/>
    <w:rsid w:val="00B267AD"/>
    <w:rsid w:val="00B269B5"/>
    <w:rsid w:val="00B26B25"/>
    <w:rsid w:val="00B278B2"/>
    <w:rsid w:val="00B300B6"/>
    <w:rsid w:val="00B3066B"/>
    <w:rsid w:val="00B310B3"/>
    <w:rsid w:val="00B32D21"/>
    <w:rsid w:val="00B32E79"/>
    <w:rsid w:val="00B32F2E"/>
    <w:rsid w:val="00B33535"/>
    <w:rsid w:val="00B346C7"/>
    <w:rsid w:val="00B348B8"/>
    <w:rsid w:val="00B34A2D"/>
    <w:rsid w:val="00B35B73"/>
    <w:rsid w:val="00B3623C"/>
    <w:rsid w:val="00B4089E"/>
    <w:rsid w:val="00B40E3C"/>
    <w:rsid w:val="00B412D1"/>
    <w:rsid w:val="00B41CDE"/>
    <w:rsid w:val="00B41FD4"/>
    <w:rsid w:val="00B42FCF"/>
    <w:rsid w:val="00B4318D"/>
    <w:rsid w:val="00B43309"/>
    <w:rsid w:val="00B436CC"/>
    <w:rsid w:val="00B43985"/>
    <w:rsid w:val="00B44392"/>
    <w:rsid w:val="00B45849"/>
    <w:rsid w:val="00B46C45"/>
    <w:rsid w:val="00B47243"/>
    <w:rsid w:val="00B47705"/>
    <w:rsid w:val="00B5123C"/>
    <w:rsid w:val="00B51912"/>
    <w:rsid w:val="00B51C49"/>
    <w:rsid w:val="00B51CA9"/>
    <w:rsid w:val="00B51EE6"/>
    <w:rsid w:val="00B51FB4"/>
    <w:rsid w:val="00B52280"/>
    <w:rsid w:val="00B5321E"/>
    <w:rsid w:val="00B54FEF"/>
    <w:rsid w:val="00B55250"/>
    <w:rsid w:val="00B554BE"/>
    <w:rsid w:val="00B55E46"/>
    <w:rsid w:val="00B55F98"/>
    <w:rsid w:val="00B569A0"/>
    <w:rsid w:val="00B56C4E"/>
    <w:rsid w:val="00B572E5"/>
    <w:rsid w:val="00B6050D"/>
    <w:rsid w:val="00B61270"/>
    <w:rsid w:val="00B616A8"/>
    <w:rsid w:val="00B616FC"/>
    <w:rsid w:val="00B61AEB"/>
    <w:rsid w:val="00B62029"/>
    <w:rsid w:val="00B62628"/>
    <w:rsid w:val="00B62B19"/>
    <w:rsid w:val="00B62F7E"/>
    <w:rsid w:val="00B63696"/>
    <w:rsid w:val="00B63B2C"/>
    <w:rsid w:val="00B63C4C"/>
    <w:rsid w:val="00B63C71"/>
    <w:rsid w:val="00B63F9E"/>
    <w:rsid w:val="00B642DB"/>
    <w:rsid w:val="00B6469C"/>
    <w:rsid w:val="00B65411"/>
    <w:rsid w:val="00B663E8"/>
    <w:rsid w:val="00B6661D"/>
    <w:rsid w:val="00B6780D"/>
    <w:rsid w:val="00B6793C"/>
    <w:rsid w:val="00B67F94"/>
    <w:rsid w:val="00B70BDF"/>
    <w:rsid w:val="00B71E27"/>
    <w:rsid w:val="00B72DBC"/>
    <w:rsid w:val="00B73766"/>
    <w:rsid w:val="00B73E50"/>
    <w:rsid w:val="00B76480"/>
    <w:rsid w:val="00B76519"/>
    <w:rsid w:val="00B76C6B"/>
    <w:rsid w:val="00B77CCD"/>
    <w:rsid w:val="00B77DD2"/>
    <w:rsid w:val="00B77E54"/>
    <w:rsid w:val="00B80096"/>
    <w:rsid w:val="00B805AB"/>
    <w:rsid w:val="00B81589"/>
    <w:rsid w:val="00B8234F"/>
    <w:rsid w:val="00B82E3F"/>
    <w:rsid w:val="00B84669"/>
    <w:rsid w:val="00B869FB"/>
    <w:rsid w:val="00B86D82"/>
    <w:rsid w:val="00B87C90"/>
    <w:rsid w:val="00B90056"/>
    <w:rsid w:val="00B92ACF"/>
    <w:rsid w:val="00B92B13"/>
    <w:rsid w:val="00B931FE"/>
    <w:rsid w:val="00B9347A"/>
    <w:rsid w:val="00B93604"/>
    <w:rsid w:val="00B93D28"/>
    <w:rsid w:val="00B9427B"/>
    <w:rsid w:val="00B944A9"/>
    <w:rsid w:val="00B95CE4"/>
    <w:rsid w:val="00BA1842"/>
    <w:rsid w:val="00BA19E8"/>
    <w:rsid w:val="00BA22FB"/>
    <w:rsid w:val="00BA2473"/>
    <w:rsid w:val="00BA2C7B"/>
    <w:rsid w:val="00BA3B43"/>
    <w:rsid w:val="00BA509B"/>
    <w:rsid w:val="00BA5548"/>
    <w:rsid w:val="00BA5CB8"/>
    <w:rsid w:val="00BA5EC6"/>
    <w:rsid w:val="00BA6316"/>
    <w:rsid w:val="00BA7B43"/>
    <w:rsid w:val="00BB0148"/>
    <w:rsid w:val="00BB1083"/>
    <w:rsid w:val="00BB3769"/>
    <w:rsid w:val="00BB3950"/>
    <w:rsid w:val="00BB3EF0"/>
    <w:rsid w:val="00BB3FB4"/>
    <w:rsid w:val="00BB44E5"/>
    <w:rsid w:val="00BB4C0E"/>
    <w:rsid w:val="00BB526C"/>
    <w:rsid w:val="00BB52FD"/>
    <w:rsid w:val="00BB62DF"/>
    <w:rsid w:val="00BB6B62"/>
    <w:rsid w:val="00BB721C"/>
    <w:rsid w:val="00BB77C4"/>
    <w:rsid w:val="00BB7E26"/>
    <w:rsid w:val="00BC0013"/>
    <w:rsid w:val="00BC106D"/>
    <w:rsid w:val="00BC2277"/>
    <w:rsid w:val="00BC2D80"/>
    <w:rsid w:val="00BC4F78"/>
    <w:rsid w:val="00BC5430"/>
    <w:rsid w:val="00BC544A"/>
    <w:rsid w:val="00BC5A34"/>
    <w:rsid w:val="00BC6EB1"/>
    <w:rsid w:val="00BC72B8"/>
    <w:rsid w:val="00BC7730"/>
    <w:rsid w:val="00BD101A"/>
    <w:rsid w:val="00BD20D5"/>
    <w:rsid w:val="00BD22E0"/>
    <w:rsid w:val="00BD2661"/>
    <w:rsid w:val="00BD26D1"/>
    <w:rsid w:val="00BD3D6D"/>
    <w:rsid w:val="00BD3F11"/>
    <w:rsid w:val="00BD4548"/>
    <w:rsid w:val="00BD59BF"/>
    <w:rsid w:val="00BD6054"/>
    <w:rsid w:val="00BD723D"/>
    <w:rsid w:val="00BD7382"/>
    <w:rsid w:val="00BD7974"/>
    <w:rsid w:val="00BD7A3D"/>
    <w:rsid w:val="00BD7D97"/>
    <w:rsid w:val="00BE1C10"/>
    <w:rsid w:val="00BE28B6"/>
    <w:rsid w:val="00BE319A"/>
    <w:rsid w:val="00BE51EA"/>
    <w:rsid w:val="00BE5CFE"/>
    <w:rsid w:val="00BE63BE"/>
    <w:rsid w:val="00BE67AF"/>
    <w:rsid w:val="00BF0A10"/>
    <w:rsid w:val="00BF11DF"/>
    <w:rsid w:val="00BF155A"/>
    <w:rsid w:val="00BF25B4"/>
    <w:rsid w:val="00BF320E"/>
    <w:rsid w:val="00BF3D92"/>
    <w:rsid w:val="00BF4207"/>
    <w:rsid w:val="00BF465E"/>
    <w:rsid w:val="00BF607C"/>
    <w:rsid w:val="00BF62CC"/>
    <w:rsid w:val="00BF6DD4"/>
    <w:rsid w:val="00C0103E"/>
    <w:rsid w:val="00C02964"/>
    <w:rsid w:val="00C02DBF"/>
    <w:rsid w:val="00C041B8"/>
    <w:rsid w:val="00C04DAB"/>
    <w:rsid w:val="00C054EB"/>
    <w:rsid w:val="00C05974"/>
    <w:rsid w:val="00C05B35"/>
    <w:rsid w:val="00C064F0"/>
    <w:rsid w:val="00C074B4"/>
    <w:rsid w:val="00C11DAD"/>
    <w:rsid w:val="00C12142"/>
    <w:rsid w:val="00C1373F"/>
    <w:rsid w:val="00C1458B"/>
    <w:rsid w:val="00C14F78"/>
    <w:rsid w:val="00C15193"/>
    <w:rsid w:val="00C16D84"/>
    <w:rsid w:val="00C1795C"/>
    <w:rsid w:val="00C20656"/>
    <w:rsid w:val="00C21448"/>
    <w:rsid w:val="00C21542"/>
    <w:rsid w:val="00C220B4"/>
    <w:rsid w:val="00C2288B"/>
    <w:rsid w:val="00C22B3A"/>
    <w:rsid w:val="00C23C33"/>
    <w:rsid w:val="00C24684"/>
    <w:rsid w:val="00C251B9"/>
    <w:rsid w:val="00C25951"/>
    <w:rsid w:val="00C26168"/>
    <w:rsid w:val="00C27C26"/>
    <w:rsid w:val="00C307DB"/>
    <w:rsid w:val="00C316EA"/>
    <w:rsid w:val="00C31D7F"/>
    <w:rsid w:val="00C3211C"/>
    <w:rsid w:val="00C32688"/>
    <w:rsid w:val="00C32724"/>
    <w:rsid w:val="00C32992"/>
    <w:rsid w:val="00C32D2F"/>
    <w:rsid w:val="00C33404"/>
    <w:rsid w:val="00C3463A"/>
    <w:rsid w:val="00C37338"/>
    <w:rsid w:val="00C4145F"/>
    <w:rsid w:val="00C421DE"/>
    <w:rsid w:val="00C4312C"/>
    <w:rsid w:val="00C43CF7"/>
    <w:rsid w:val="00C44162"/>
    <w:rsid w:val="00C44547"/>
    <w:rsid w:val="00C44643"/>
    <w:rsid w:val="00C45A24"/>
    <w:rsid w:val="00C45F5F"/>
    <w:rsid w:val="00C50050"/>
    <w:rsid w:val="00C503BA"/>
    <w:rsid w:val="00C50694"/>
    <w:rsid w:val="00C5181F"/>
    <w:rsid w:val="00C51D52"/>
    <w:rsid w:val="00C5209A"/>
    <w:rsid w:val="00C53015"/>
    <w:rsid w:val="00C53547"/>
    <w:rsid w:val="00C540F0"/>
    <w:rsid w:val="00C543D8"/>
    <w:rsid w:val="00C56472"/>
    <w:rsid w:val="00C57A1E"/>
    <w:rsid w:val="00C602A4"/>
    <w:rsid w:val="00C61D5F"/>
    <w:rsid w:val="00C624E7"/>
    <w:rsid w:val="00C626D1"/>
    <w:rsid w:val="00C6273F"/>
    <w:rsid w:val="00C63442"/>
    <w:rsid w:val="00C63E1E"/>
    <w:rsid w:val="00C64037"/>
    <w:rsid w:val="00C64880"/>
    <w:rsid w:val="00C64A4D"/>
    <w:rsid w:val="00C65363"/>
    <w:rsid w:val="00C65439"/>
    <w:rsid w:val="00C65F67"/>
    <w:rsid w:val="00C66590"/>
    <w:rsid w:val="00C66BC8"/>
    <w:rsid w:val="00C672C1"/>
    <w:rsid w:val="00C713E4"/>
    <w:rsid w:val="00C7196D"/>
    <w:rsid w:val="00C7238A"/>
    <w:rsid w:val="00C72692"/>
    <w:rsid w:val="00C74A3B"/>
    <w:rsid w:val="00C74F25"/>
    <w:rsid w:val="00C775EE"/>
    <w:rsid w:val="00C77A67"/>
    <w:rsid w:val="00C810AC"/>
    <w:rsid w:val="00C81689"/>
    <w:rsid w:val="00C81727"/>
    <w:rsid w:val="00C81857"/>
    <w:rsid w:val="00C8303B"/>
    <w:rsid w:val="00C84DB8"/>
    <w:rsid w:val="00C84F74"/>
    <w:rsid w:val="00C87DAF"/>
    <w:rsid w:val="00C87F2F"/>
    <w:rsid w:val="00C9097E"/>
    <w:rsid w:val="00C91769"/>
    <w:rsid w:val="00C91B23"/>
    <w:rsid w:val="00C91DAA"/>
    <w:rsid w:val="00C92919"/>
    <w:rsid w:val="00C92EEB"/>
    <w:rsid w:val="00C92F66"/>
    <w:rsid w:val="00C94039"/>
    <w:rsid w:val="00C944D6"/>
    <w:rsid w:val="00C944FF"/>
    <w:rsid w:val="00C9541A"/>
    <w:rsid w:val="00C957DB"/>
    <w:rsid w:val="00C95E4F"/>
    <w:rsid w:val="00C96231"/>
    <w:rsid w:val="00C96273"/>
    <w:rsid w:val="00C96B3D"/>
    <w:rsid w:val="00C970FF"/>
    <w:rsid w:val="00C97847"/>
    <w:rsid w:val="00CA004C"/>
    <w:rsid w:val="00CA0BB7"/>
    <w:rsid w:val="00CA110E"/>
    <w:rsid w:val="00CA1AB3"/>
    <w:rsid w:val="00CA2FAC"/>
    <w:rsid w:val="00CA3092"/>
    <w:rsid w:val="00CA32D8"/>
    <w:rsid w:val="00CA343A"/>
    <w:rsid w:val="00CA5940"/>
    <w:rsid w:val="00CA6194"/>
    <w:rsid w:val="00CA7B84"/>
    <w:rsid w:val="00CB0378"/>
    <w:rsid w:val="00CB0DBB"/>
    <w:rsid w:val="00CB1E89"/>
    <w:rsid w:val="00CB1F39"/>
    <w:rsid w:val="00CB250E"/>
    <w:rsid w:val="00CB2CDD"/>
    <w:rsid w:val="00CB3338"/>
    <w:rsid w:val="00CB601D"/>
    <w:rsid w:val="00CB7BB7"/>
    <w:rsid w:val="00CB7C77"/>
    <w:rsid w:val="00CC3220"/>
    <w:rsid w:val="00CC3F40"/>
    <w:rsid w:val="00CC545C"/>
    <w:rsid w:val="00CC5D9B"/>
    <w:rsid w:val="00CD0E13"/>
    <w:rsid w:val="00CD2F91"/>
    <w:rsid w:val="00CD3C73"/>
    <w:rsid w:val="00CD4093"/>
    <w:rsid w:val="00CD4C25"/>
    <w:rsid w:val="00CD541B"/>
    <w:rsid w:val="00CD5B14"/>
    <w:rsid w:val="00CD65D5"/>
    <w:rsid w:val="00CD68BF"/>
    <w:rsid w:val="00CD718B"/>
    <w:rsid w:val="00CD7502"/>
    <w:rsid w:val="00CE20DB"/>
    <w:rsid w:val="00CE28AA"/>
    <w:rsid w:val="00CE2E40"/>
    <w:rsid w:val="00CE4B87"/>
    <w:rsid w:val="00CE5B92"/>
    <w:rsid w:val="00CE5D8C"/>
    <w:rsid w:val="00CE5DEF"/>
    <w:rsid w:val="00CE7844"/>
    <w:rsid w:val="00CF120B"/>
    <w:rsid w:val="00CF1420"/>
    <w:rsid w:val="00CF25C2"/>
    <w:rsid w:val="00CF450E"/>
    <w:rsid w:val="00CF4BD1"/>
    <w:rsid w:val="00CF55EB"/>
    <w:rsid w:val="00CF6970"/>
    <w:rsid w:val="00CF6A96"/>
    <w:rsid w:val="00CF6DAF"/>
    <w:rsid w:val="00CF78DA"/>
    <w:rsid w:val="00D00EF0"/>
    <w:rsid w:val="00D01727"/>
    <w:rsid w:val="00D0229D"/>
    <w:rsid w:val="00D0305F"/>
    <w:rsid w:val="00D03551"/>
    <w:rsid w:val="00D036F7"/>
    <w:rsid w:val="00D03EF5"/>
    <w:rsid w:val="00D052AE"/>
    <w:rsid w:val="00D056F4"/>
    <w:rsid w:val="00D0575B"/>
    <w:rsid w:val="00D06548"/>
    <w:rsid w:val="00D06FE0"/>
    <w:rsid w:val="00D10E99"/>
    <w:rsid w:val="00D11242"/>
    <w:rsid w:val="00D1239C"/>
    <w:rsid w:val="00D129E3"/>
    <w:rsid w:val="00D13426"/>
    <w:rsid w:val="00D13EBB"/>
    <w:rsid w:val="00D141A7"/>
    <w:rsid w:val="00D16198"/>
    <w:rsid w:val="00D16740"/>
    <w:rsid w:val="00D16B64"/>
    <w:rsid w:val="00D16C83"/>
    <w:rsid w:val="00D16F56"/>
    <w:rsid w:val="00D16F98"/>
    <w:rsid w:val="00D173B1"/>
    <w:rsid w:val="00D176DD"/>
    <w:rsid w:val="00D20602"/>
    <w:rsid w:val="00D21B72"/>
    <w:rsid w:val="00D22BBF"/>
    <w:rsid w:val="00D24D85"/>
    <w:rsid w:val="00D24FED"/>
    <w:rsid w:val="00D25C16"/>
    <w:rsid w:val="00D25ECD"/>
    <w:rsid w:val="00D26CE1"/>
    <w:rsid w:val="00D27165"/>
    <w:rsid w:val="00D302A2"/>
    <w:rsid w:val="00D32820"/>
    <w:rsid w:val="00D33782"/>
    <w:rsid w:val="00D33832"/>
    <w:rsid w:val="00D33BB9"/>
    <w:rsid w:val="00D40004"/>
    <w:rsid w:val="00D409E9"/>
    <w:rsid w:val="00D41281"/>
    <w:rsid w:val="00D42F03"/>
    <w:rsid w:val="00D43824"/>
    <w:rsid w:val="00D43C13"/>
    <w:rsid w:val="00D43E04"/>
    <w:rsid w:val="00D46750"/>
    <w:rsid w:val="00D475CD"/>
    <w:rsid w:val="00D47655"/>
    <w:rsid w:val="00D503DB"/>
    <w:rsid w:val="00D50C77"/>
    <w:rsid w:val="00D511CC"/>
    <w:rsid w:val="00D522F9"/>
    <w:rsid w:val="00D544E2"/>
    <w:rsid w:val="00D5457D"/>
    <w:rsid w:val="00D5519F"/>
    <w:rsid w:val="00D5545D"/>
    <w:rsid w:val="00D55723"/>
    <w:rsid w:val="00D55F29"/>
    <w:rsid w:val="00D562FA"/>
    <w:rsid w:val="00D5736F"/>
    <w:rsid w:val="00D5754E"/>
    <w:rsid w:val="00D57C21"/>
    <w:rsid w:val="00D60800"/>
    <w:rsid w:val="00D60BB8"/>
    <w:rsid w:val="00D61242"/>
    <w:rsid w:val="00D61C36"/>
    <w:rsid w:val="00D61E60"/>
    <w:rsid w:val="00D626ED"/>
    <w:rsid w:val="00D6421C"/>
    <w:rsid w:val="00D65246"/>
    <w:rsid w:val="00D65BA2"/>
    <w:rsid w:val="00D67CFC"/>
    <w:rsid w:val="00D7019C"/>
    <w:rsid w:val="00D707EB"/>
    <w:rsid w:val="00D70C6F"/>
    <w:rsid w:val="00D7311C"/>
    <w:rsid w:val="00D73245"/>
    <w:rsid w:val="00D73711"/>
    <w:rsid w:val="00D76245"/>
    <w:rsid w:val="00D76313"/>
    <w:rsid w:val="00D77D27"/>
    <w:rsid w:val="00D77FCE"/>
    <w:rsid w:val="00D80592"/>
    <w:rsid w:val="00D81719"/>
    <w:rsid w:val="00D825D1"/>
    <w:rsid w:val="00D8296A"/>
    <w:rsid w:val="00D835EC"/>
    <w:rsid w:val="00D83CE1"/>
    <w:rsid w:val="00D83F37"/>
    <w:rsid w:val="00D8433D"/>
    <w:rsid w:val="00D85103"/>
    <w:rsid w:val="00D870E5"/>
    <w:rsid w:val="00D8749E"/>
    <w:rsid w:val="00D9147E"/>
    <w:rsid w:val="00D91D6D"/>
    <w:rsid w:val="00D922C9"/>
    <w:rsid w:val="00D9353E"/>
    <w:rsid w:val="00D94133"/>
    <w:rsid w:val="00D945EF"/>
    <w:rsid w:val="00D9530A"/>
    <w:rsid w:val="00D9703C"/>
    <w:rsid w:val="00D970EE"/>
    <w:rsid w:val="00D97185"/>
    <w:rsid w:val="00D976BF"/>
    <w:rsid w:val="00DA0049"/>
    <w:rsid w:val="00DA061F"/>
    <w:rsid w:val="00DA1662"/>
    <w:rsid w:val="00DA257E"/>
    <w:rsid w:val="00DA3CD2"/>
    <w:rsid w:val="00DA478E"/>
    <w:rsid w:val="00DA7295"/>
    <w:rsid w:val="00DA7F56"/>
    <w:rsid w:val="00DB0319"/>
    <w:rsid w:val="00DB0F17"/>
    <w:rsid w:val="00DB1C49"/>
    <w:rsid w:val="00DB1F25"/>
    <w:rsid w:val="00DB312F"/>
    <w:rsid w:val="00DB354F"/>
    <w:rsid w:val="00DB3B89"/>
    <w:rsid w:val="00DB45D3"/>
    <w:rsid w:val="00DB524B"/>
    <w:rsid w:val="00DB7BA0"/>
    <w:rsid w:val="00DC01D1"/>
    <w:rsid w:val="00DC1214"/>
    <w:rsid w:val="00DC2414"/>
    <w:rsid w:val="00DC2B74"/>
    <w:rsid w:val="00DC40BC"/>
    <w:rsid w:val="00DC4309"/>
    <w:rsid w:val="00DC49E6"/>
    <w:rsid w:val="00DC4B35"/>
    <w:rsid w:val="00DC4DAD"/>
    <w:rsid w:val="00DC558D"/>
    <w:rsid w:val="00DC735C"/>
    <w:rsid w:val="00DC7EB6"/>
    <w:rsid w:val="00DD00A8"/>
    <w:rsid w:val="00DD06AA"/>
    <w:rsid w:val="00DD0897"/>
    <w:rsid w:val="00DD20AF"/>
    <w:rsid w:val="00DD3393"/>
    <w:rsid w:val="00DD3B2F"/>
    <w:rsid w:val="00DD52EB"/>
    <w:rsid w:val="00DD5ADB"/>
    <w:rsid w:val="00DD5CEF"/>
    <w:rsid w:val="00DD5D91"/>
    <w:rsid w:val="00DD5DDD"/>
    <w:rsid w:val="00DD6262"/>
    <w:rsid w:val="00DD6F5E"/>
    <w:rsid w:val="00DE040A"/>
    <w:rsid w:val="00DE0C08"/>
    <w:rsid w:val="00DE27AC"/>
    <w:rsid w:val="00DE6573"/>
    <w:rsid w:val="00DE6B48"/>
    <w:rsid w:val="00DE723B"/>
    <w:rsid w:val="00DE7FDD"/>
    <w:rsid w:val="00DF0796"/>
    <w:rsid w:val="00DF0EDF"/>
    <w:rsid w:val="00DF13AD"/>
    <w:rsid w:val="00DF177A"/>
    <w:rsid w:val="00DF1A69"/>
    <w:rsid w:val="00DF1BE3"/>
    <w:rsid w:val="00DF26FD"/>
    <w:rsid w:val="00DF28BD"/>
    <w:rsid w:val="00DF36E9"/>
    <w:rsid w:val="00DF4344"/>
    <w:rsid w:val="00DF65B6"/>
    <w:rsid w:val="00DF6B53"/>
    <w:rsid w:val="00DF6CD6"/>
    <w:rsid w:val="00DF716A"/>
    <w:rsid w:val="00DF7705"/>
    <w:rsid w:val="00E01073"/>
    <w:rsid w:val="00E01D4C"/>
    <w:rsid w:val="00E041FC"/>
    <w:rsid w:val="00E043F8"/>
    <w:rsid w:val="00E06448"/>
    <w:rsid w:val="00E064EF"/>
    <w:rsid w:val="00E068EF"/>
    <w:rsid w:val="00E07978"/>
    <w:rsid w:val="00E1065F"/>
    <w:rsid w:val="00E106C4"/>
    <w:rsid w:val="00E10C9C"/>
    <w:rsid w:val="00E118AF"/>
    <w:rsid w:val="00E125E6"/>
    <w:rsid w:val="00E127FD"/>
    <w:rsid w:val="00E1293A"/>
    <w:rsid w:val="00E12BFE"/>
    <w:rsid w:val="00E138E5"/>
    <w:rsid w:val="00E13C96"/>
    <w:rsid w:val="00E14055"/>
    <w:rsid w:val="00E146E7"/>
    <w:rsid w:val="00E14766"/>
    <w:rsid w:val="00E158A6"/>
    <w:rsid w:val="00E174F4"/>
    <w:rsid w:val="00E17CCE"/>
    <w:rsid w:val="00E17EEF"/>
    <w:rsid w:val="00E22849"/>
    <w:rsid w:val="00E23183"/>
    <w:rsid w:val="00E265F6"/>
    <w:rsid w:val="00E27F44"/>
    <w:rsid w:val="00E31509"/>
    <w:rsid w:val="00E320EA"/>
    <w:rsid w:val="00E3211B"/>
    <w:rsid w:val="00E329EE"/>
    <w:rsid w:val="00E357F6"/>
    <w:rsid w:val="00E3693E"/>
    <w:rsid w:val="00E376AF"/>
    <w:rsid w:val="00E37DDB"/>
    <w:rsid w:val="00E426CA"/>
    <w:rsid w:val="00E426DA"/>
    <w:rsid w:val="00E43087"/>
    <w:rsid w:val="00E43249"/>
    <w:rsid w:val="00E44A43"/>
    <w:rsid w:val="00E45592"/>
    <w:rsid w:val="00E458C6"/>
    <w:rsid w:val="00E46B31"/>
    <w:rsid w:val="00E50001"/>
    <w:rsid w:val="00E510F8"/>
    <w:rsid w:val="00E52739"/>
    <w:rsid w:val="00E52B80"/>
    <w:rsid w:val="00E54180"/>
    <w:rsid w:val="00E54B55"/>
    <w:rsid w:val="00E54CC0"/>
    <w:rsid w:val="00E55764"/>
    <w:rsid w:val="00E55B56"/>
    <w:rsid w:val="00E57090"/>
    <w:rsid w:val="00E57127"/>
    <w:rsid w:val="00E60034"/>
    <w:rsid w:val="00E600FA"/>
    <w:rsid w:val="00E62B59"/>
    <w:rsid w:val="00E632E3"/>
    <w:rsid w:val="00E63629"/>
    <w:rsid w:val="00E65055"/>
    <w:rsid w:val="00E656EE"/>
    <w:rsid w:val="00E6582A"/>
    <w:rsid w:val="00E658C1"/>
    <w:rsid w:val="00E67AC7"/>
    <w:rsid w:val="00E705FB"/>
    <w:rsid w:val="00E71993"/>
    <w:rsid w:val="00E71C5F"/>
    <w:rsid w:val="00E723E7"/>
    <w:rsid w:val="00E75417"/>
    <w:rsid w:val="00E75FE9"/>
    <w:rsid w:val="00E766BE"/>
    <w:rsid w:val="00E77013"/>
    <w:rsid w:val="00E772B4"/>
    <w:rsid w:val="00E7750B"/>
    <w:rsid w:val="00E8036B"/>
    <w:rsid w:val="00E826D9"/>
    <w:rsid w:val="00E82C48"/>
    <w:rsid w:val="00E82D3E"/>
    <w:rsid w:val="00E844EF"/>
    <w:rsid w:val="00E856AD"/>
    <w:rsid w:val="00E865C2"/>
    <w:rsid w:val="00E9167A"/>
    <w:rsid w:val="00E917DE"/>
    <w:rsid w:val="00E91AFD"/>
    <w:rsid w:val="00E93746"/>
    <w:rsid w:val="00E943A5"/>
    <w:rsid w:val="00E9461F"/>
    <w:rsid w:val="00E95925"/>
    <w:rsid w:val="00E9659A"/>
    <w:rsid w:val="00EA1963"/>
    <w:rsid w:val="00EA2C8A"/>
    <w:rsid w:val="00EA314A"/>
    <w:rsid w:val="00EA39AD"/>
    <w:rsid w:val="00EA3E2A"/>
    <w:rsid w:val="00EA47C8"/>
    <w:rsid w:val="00EA51EA"/>
    <w:rsid w:val="00EA5B59"/>
    <w:rsid w:val="00EA64CE"/>
    <w:rsid w:val="00EA6A41"/>
    <w:rsid w:val="00EA74A0"/>
    <w:rsid w:val="00EA74C9"/>
    <w:rsid w:val="00EB06B9"/>
    <w:rsid w:val="00EB0E93"/>
    <w:rsid w:val="00EB12D9"/>
    <w:rsid w:val="00EB1A8A"/>
    <w:rsid w:val="00EB231E"/>
    <w:rsid w:val="00EB28C0"/>
    <w:rsid w:val="00EB3C98"/>
    <w:rsid w:val="00EB42FA"/>
    <w:rsid w:val="00EB4536"/>
    <w:rsid w:val="00EB46C2"/>
    <w:rsid w:val="00EB4D7A"/>
    <w:rsid w:val="00EB55CF"/>
    <w:rsid w:val="00EB585D"/>
    <w:rsid w:val="00EB6940"/>
    <w:rsid w:val="00EB732B"/>
    <w:rsid w:val="00EB7415"/>
    <w:rsid w:val="00EC0204"/>
    <w:rsid w:val="00EC049C"/>
    <w:rsid w:val="00EC241C"/>
    <w:rsid w:val="00EC2630"/>
    <w:rsid w:val="00EC37BF"/>
    <w:rsid w:val="00EC37CF"/>
    <w:rsid w:val="00EC3970"/>
    <w:rsid w:val="00EC3F67"/>
    <w:rsid w:val="00EC4427"/>
    <w:rsid w:val="00EC520E"/>
    <w:rsid w:val="00EC6003"/>
    <w:rsid w:val="00EC68B1"/>
    <w:rsid w:val="00EC733C"/>
    <w:rsid w:val="00EC7E1F"/>
    <w:rsid w:val="00ED07D2"/>
    <w:rsid w:val="00ED13E5"/>
    <w:rsid w:val="00ED2CF0"/>
    <w:rsid w:val="00ED2F9A"/>
    <w:rsid w:val="00ED32AE"/>
    <w:rsid w:val="00ED35B1"/>
    <w:rsid w:val="00ED3788"/>
    <w:rsid w:val="00ED5140"/>
    <w:rsid w:val="00ED5175"/>
    <w:rsid w:val="00ED6B8B"/>
    <w:rsid w:val="00EE055F"/>
    <w:rsid w:val="00EE0C6E"/>
    <w:rsid w:val="00EE0CC7"/>
    <w:rsid w:val="00EE15B5"/>
    <w:rsid w:val="00EE5155"/>
    <w:rsid w:val="00EE6806"/>
    <w:rsid w:val="00EE6EC0"/>
    <w:rsid w:val="00EE7592"/>
    <w:rsid w:val="00EF03B2"/>
    <w:rsid w:val="00EF0401"/>
    <w:rsid w:val="00EF1B9B"/>
    <w:rsid w:val="00EF1BC3"/>
    <w:rsid w:val="00EF1EEE"/>
    <w:rsid w:val="00EF203C"/>
    <w:rsid w:val="00EF2F06"/>
    <w:rsid w:val="00EF3638"/>
    <w:rsid w:val="00EF4427"/>
    <w:rsid w:val="00EF4A14"/>
    <w:rsid w:val="00EF60A7"/>
    <w:rsid w:val="00EF647C"/>
    <w:rsid w:val="00EF6930"/>
    <w:rsid w:val="00EF6F86"/>
    <w:rsid w:val="00F034E2"/>
    <w:rsid w:val="00F03614"/>
    <w:rsid w:val="00F044D2"/>
    <w:rsid w:val="00F046B5"/>
    <w:rsid w:val="00F06909"/>
    <w:rsid w:val="00F07B73"/>
    <w:rsid w:val="00F07CB1"/>
    <w:rsid w:val="00F07DFD"/>
    <w:rsid w:val="00F10B13"/>
    <w:rsid w:val="00F116B3"/>
    <w:rsid w:val="00F11A2C"/>
    <w:rsid w:val="00F11C46"/>
    <w:rsid w:val="00F13120"/>
    <w:rsid w:val="00F136F5"/>
    <w:rsid w:val="00F13907"/>
    <w:rsid w:val="00F13D57"/>
    <w:rsid w:val="00F13DC2"/>
    <w:rsid w:val="00F14206"/>
    <w:rsid w:val="00F146AE"/>
    <w:rsid w:val="00F14889"/>
    <w:rsid w:val="00F14F60"/>
    <w:rsid w:val="00F15E75"/>
    <w:rsid w:val="00F16250"/>
    <w:rsid w:val="00F17598"/>
    <w:rsid w:val="00F20E11"/>
    <w:rsid w:val="00F20F39"/>
    <w:rsid w:val="00F210B0"/>
    <w:rsid w:val="00F212D7"/>
    <w:rsid w:val="00F21BF5"/>
    <w:rsid w:val="00F23826"/>
    <w:rsid w:val="00F23A21"/>
    <w:rsid w:val="00F243DC"/>
    <w:rsid w:val="00F257FD"/>
    <w:rsid w:val="00F25AF1"/>
    <w:rsid w:val="00F26047"/>
    <w:rsid w:val="00F2698B"/>
    <w:rsid w:val="00F26AA8"/>
    <w:rsid w:val="00F27C03"/>
    <w:rsid w:val="00F3077F"/>
    <w:rsid w:val="00F31A03"/>
    <w:rsid w:val="00F31D0F"/>
    <w:rsid w:val="00F32540"/>
    <w:rsid w:val="00F332ED"/>
    <w:rsid w:val="00F335CF"/>
    <w:rsid w:val="00F33674"/>
    <w:rsid w:val="00F337CE"/>
    <w:rsid w:val="00F349E2"/>
    <w:rsid w:val="00F359E8"/>
    <w:rsid w:val="00F35E4C"/>
    <w:rsid w:val="00F3634E"/>
    <w:rsid w:val="00F3676D"/>
    <w:rsid w:val="00F36978"/>
    <w:rsid w:val="00F37202"/>
    <w:rsid w:val="00F407D9"/>
    <w:rsid w:val="00F417F9"/>
    <w:rsid w:val="00F41A2D"/>
    <w:rsid w:val="00F42055"/>
    <w:rsid w:val="00F42858"/>
    <w:rsid w:val="00F42B7A"/>
    <w:rsid w:val="00F44DB0"/>
    <w:rsid w:val="00F459B5"/>
    <w:rsid w:val="00F45F26"/>
    <w:rsid w:val="00F465C1"/>
    <w:rsid w:val="00F47991"/>
    <w:rsid w:val="00F47F54"/>
    <w:rsid w:val="00F50B82"/>
    <w:rsid w:val="00F50DFB"/>
    <w:rsid w:val="00F51034"/>
    <w:rsid w:val="00F512F8"/>
    <w:rsid w:val="00F51939"/>
    <w:rsid w:val="00F51A48"/>
    <w:rsid w:val="00F524C2"/>
    <w:rsid w:val="00F5281A"/>
    <w:rsid w:val="00F5394E"/>
    <w:rsid w:val="00F5489F"/>
    <w:rsid w:val="00F55D9A"/>
    <w:rsid w:val="00F56979"/>
    <w:rsid w:val="00F56D02"/>
    <w:rsid w:val="00F57477"/>
    <w:rsid w:val="00F57AB3"/>
    <w:rsid w:val="00F57DEE"/>
    <w:rsid w:val="00F57E09"/>
    <w:rsid w:val="00F60160"/>
    <w:rsid w:val="00F60189"/>
    <w:rsid w:val="00F62F92"/>
    <w:rsid w:val="00F649B1"/>
    <w:rsid w:val="00F651F3"/>
    <w:rsid w:val="00F674C9"/>
    <w:rsid w:val="00F67B8A"/>
    <w:rsid w:val="00F67D08"/>
    <w:rsid w:val="00F67F26"/>
    <w:rsid w:val="00F706EB"/>
    <w:rsid w:val="00F709AA"/>
    <w:rsid w:val="00F72273"/>
    <w:rsid w:val="00F729E3"/>
    <w:rsid w:val="00F72AD8"/>
    <w:rsid w:val="00F72B82"/>
    <w:rsid w:val="00F72D54"/>
    <w:rsid w:val="00F72F8F"/>
    <w:rsid w:val="00F7416E"/>
    <w:rsid w:val="00F748A1"/>
    <w:rsid w:val="00F753AA"/>
    <w:rsid w:val="00F803CF"/>
    <w:rsid w:val="00F80980"/>
    <w:rsid w:val="00F810B5"/>
    <w:rsid w:val="00F81538"/>
    <w:rsid w:val="00F81A6C"/>
    <w:rsid w:val="00F82524"/>
    <w:rsid w:val="00F83908"/>
    <w:rsid w:val="00F8403A"/>
    <w:rsid w:val="00F866EF"/>
    <w:rsid w:val="00F87606"/>
    <w:rsid w:val="00F87821"/>
    <w:rsid w:val="00F87E62"/>
    <w:rsid w:val="00F917A0"/>
    <w:rsid w:val="00F92763"/>
    <w:rsid w:val="00F94044"/>
    <w:rsid w:val="00F94146"/>
    <w:rsid w:val="00F947E3"/>
    <w:rsid w:val="00F94BB7"/>
    <w:rsid w:val="00FA0ADA"/>
    <w:rsid w:val="00FA11CD"/>
    <w:rsid w:val="00FA1AF2"/>
    <w:rsid w:val="00FA298B"/>
    <w:rsid w:val="00FA3137"/>
    <w:rsid w:val="00FA4F97"/>
    <w:rsid w:val="00FA58EE"/>
    <w:rsid w:val="00FA5ACA"/>
    <w:rsid w:val="00FA6BDB"/>
    <w:rsid w:val="00FA7DA8"/>
    <w:rsid w:val="00FB0674"/>
    <w:rsid w:val="00FB1225"/>
    <w:rsid w:val="00FB2981"/>
    <w:rsid w:val="00FB6805"/>
    <w:rsid w:val="00FB68A1"/>
    <w:rsid w:val="00FB68ED"/>
    <w:rsid w:val="00FB6EF0"/>
    <w:rsid w:val="00FC079B"/>
    <w:rsid w:val="00FC1DE8"/>
    <w:rsid w:val="00FC21C3"/>
    <w:rsid w:val="00FC21DF"/>
    <w:rsid w:val="00FC3AB1"/>
    <w:rsid w:val="00FC3D8A"/>
    <w:rsid w:val="00FC3E37"/>
    <w:rsid w:val="00FC4C76"/>
    <w:rsid w:val="00FC4CC3"/>
    <w:rsid w:val="00FC5CA8"/>
    <w:rsid w:val="00FC6369"/>
    <w:rsid w:val="00FC7253"/>
    <w:rsid w:val="00FD0457"/>
    <w:rsid w:val="00FD19C1"/>
    <w:rsid w:val="00FD24CE"/>
    <w:rsid w:val="00FD2949"/>
    <w:rsid w:val="00FD34B2"/>
    <w:rsid w:val="00FD3840"/>
    <w:rsid w:val="00FD3855"/>
    <w:rsid w:val="00FD4954"/>
    <w:rsid w:val="00FD4EFB"/>
    <w:rsid w:val="00FD56D1"/>
    <w:rsid w:val="00FD59B0"/>
    <w:rsid w:val="00FD740D"/>
    <w:rsid w:val="00FD7821"/>
    <w:rsid w:val="00FD7C2C"/>
    <w:rsid w:val="00FE1250"/>
    <w:rsid w:val="00FE1598"/>
    <w:rsid w:val="00FE1F52"/>
    <w:rsid w:val="00FE246B"/>
    <w:rsid w:val="00FE2856"/>
    <w:rsid w:val="00FE2A76"/>
    <w:rsid w:val="00FE53D0"/>
    <w:rsid w:val="00FE616B"/>
    <w:rsid w:val="00FE6444"/>
    <w:rsid w:val="00FE6589"/>
    <w:rsid w:val="00FF072C"/>
    <w:rsid w:val="00FF08CC"/>
    <w:rsid w:val="00FF12A6"/>
    <w:rsid w:val="00FF2870"/>
    <w:rsid w:val="00FF2A88"/>
    <w:rsid w:val="00FF4282"/>
    <w:rsid w:val="00FF754C"/>
    <w:rsid w:val="00FF7E78"/>
    <w:rsid w:val="044543FD"/>
    <w:rsid w:val="05D01F60"/>
    <w:rsid w:val="072DDD3D"/>
    <w:rsid w:val="07A39AEC"/>
    <w:rsid w:val="09634D54"/>
    <w:rsid w:val="09A8EEDE"/>
    <w:rsid w:val="09C55DAC"/>
    <w:rsid w:val="0A657DFF"/>
    <w:rsid w:val="0B685FCF"/>
    <w:rsid w:val="0C61FD62"/>
    <w:rsid w:val="0DFBE6D2"/>
    <w:rsid w:val="0E58F3F3"/>
    <w:rsid w:val="1262222C"/>
    <w:rsid w:val="135822B5"/>
    <w:rsid w:val="18483EAE"/>
    <w:rsid w:val="18E7BEEE"/>
    <w:rsid w:val="19BEB919"/>
    <w:rsid w:val="1BD51D1A"/>
    <w:rsid w:val="1BF43233"/>
    <w:rsid w:val="1C0D5A90"/>
    <w:rsid w:val="1CEAE7BE"/>
    <w:rsid w:val="1D900294"/>
    <w:rsid w:val="1DBB3011"/>
    <w:rsid w:val="1FF0A028"/>
    <w:rsid w:val="20C7A356"/>
    <w:rsid w:val="226373B7"/>
    <w:rsid w:val="22935CEE"/>
    <w:rsid w:val="22F92135"/>
    <w:rsid w:val="25AF56D2"/>
    <w:rsid w:val="25EF50CA"/>
    <w:rsid w:val="2834BF67"/>
    <w:rsid w:val="28EF7500"/>
    <w:rsid w:val="29B4CD1D"/>
    <w:rsid w:val="2AE8E41B"/>
    <w:rsid w:val="2BE5CE79"/>
    <w:rsid w:val="2C15ED36"/>
    <w:rsid w:val="2CEC6DDF"/>
    <w:rsid w:val="2D2C6B96"/>
    <w:rsid w:val="2E9944E2"/>
    <w:rsid w:val="32232852"/>
    <w:rsid w:val="328F35B1"/>
    <w:rsid w:val="3405B01C"/>
    <w:rsid w:val="35B4CFAB"/>
    <w:rsid w:val="369DD7F9"/>
    <w:rsid w:val="38F7C3CE"/>
    <w:rsid w:val="3B71491C"/>
    <w:rsid w:val="3B8A7179"/>
    <w:rsid w:val="3B9B82A8"/>
    <w:rsid w:val="3C94A2C3"/>
    <w:rsid w:val="3F1C6881"/>
    <w:rsid w:val="40421FF1"/>
    <w:rsid w:val="43A6AE9C"/>
    <w:rsid w:val="4847D772"/>
    <w:rsid w:val="4857B9AA"/>
    <w:rsid w:val="49F38A0B"/>
    <w:rsid w:val="4D1925AD"/>
    <w:rsid w:val="51EC96D0"/>
    <w:rsid w:val="53886731"/>
    <w:rsid w:val="558489B8"/>
    <w:rsid w:val="57235143"/>
    <w:rsid w:val="5B8FCCEF"/>
    <w:rsid w:val="5ECEB140"/>
    <w:rsid w:val="60A3DB3C"/>
    <w:rsid w:val="61AC4B6B"/>
    <w:rsid w:val="63481BCC"/>
    <w:rsid w:val="649435FB"/>
    <w:rsid w:val="6626FB12"/>
    <w:rsid w:val="67806AA8"/>
    <w:rsid w:val="67C2CB73"/>
    <w:rsid w:val="6917D044"/>
    <w:rsid w:val="6C963C96"/>
    <w:rsid w:val="6D710804"/>
    <w:rsid w:val="6E8708C6"/>
    <w:rsid w:val="70439B07"/>
    <w:rsid w:val="71B191FA"/>
    <w:rsid w:val="73057E1A"/>
    <w:rsid w:val="76330742"/>
    <w:rsid w:val="7E9F25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EB7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49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0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06A"/>
    <w:rPr>
      <w:rFonts w:ascii="Lucida Grande" w:hAnsi="Lucida Grande" w:cs="Lucida Grande"/>
      <w:sz w:val="18"/>
      <w:szCs w:val="18"/>
    </w:rPr>
  </w:style>
  <w:style w:type="paragraph" w:styleId="Header">
    <w:name w:val="header"/>
    <w:basedOn w:val="Normal"/>
    <w:link w:val="HeaderChar"/>
    <w:uiPriority w:val="99"/>
    <w:unhideWhenUsed/>
    <w:rsid w:val="003A782B"/>
    <w:pPr>
      <w:tabs>
        <w:tab w:val="center" w:pos="4320"/>
        <w:tab w:val="right" w:pos="8640"/>
      </w:tabs>
    </w:pPr>
  </w:style>
  <w:style w:type="character" w:customStyle="1" w:styleId="HeaderChar">
    <w:name w:val="Header Char"/>
    <w:basedOn w:val="DefaultParagraphFont"/>
    <w:link w:val="Header"/>
    <w:uiPriority w:val="99"/>
    <w:rsid w:val="003A782B"/>
  </w:style>
  <w:style w:type="paragraph" w:styleId="Footer">
    <w:name w:val="footer"/>
    <w:basedOn w:val="Normal"/>
    <w:link w:val="FooterChar"/>
    <w:uiPriority w:val="99"/>
    <w:unhideWhenUsed/>
    <w:rsid w:val="003A782B"/>
    <w:pPr>
      <w:tabs>
        <w:tab w:val="center" w:pos="4320"/>
        <w:tab w:val="right" w:pos="8640"/>
      </w:tabs>
    </w:pPr>
  </w:style>
  <w:style w:type="character" w:customStyle="1" w:styleId="FooterChar">
    <w:name w:val="Footer Char"/>
    <w:basedOn w:val="DefaultParagraphFont"/>
    <w:link w:val="Footer"/>
    <w:uiPriority w:val="99"/>
    <w:rsid w:val="003A782B"/>
  </w:style>
  <w:style w:type="character" w:styleId="CommentReference">
    <w:name w:val="annotation reference"/>
    <w:basedOn w:val="DefaultParagraphFont"/>
    <w:uiPriority w:val="99"/>
    <w:semiHidden/>
    <w:unhideWhenUsed/>
    <w:rsid w:val="00F67F26"/>
    <w:rPr>
      <w:sz w:val="18"/>
      <w:szCs w:val="18"/>
    </w:rPr>
  </w:style>
  <w:style w:type="paragraph" w:styleId="CommentText">
    <w:name w:val="annotation text"/>
    <w:basedOn w:val="Normal"/>
    <w:link w:val="CommentTextChar"/>
    <w:uiPriority w:val="99"/>
    <w:unhideWhenUsed/>
    <w:rsid w:val="00F67F26"/>
  </w:style>
  <w:style w:type="character" w:customStyle="1" w:styleId="CommentTextChar">
    <w:name w:val="Comment Text Char"/>
    <w:basedOn w:val="DefaultParagraphFont"/>
    <w:link w:val="CommentText"/>
    <w:uiPriority w:val="99"/>
    <w:rsid w:val="00F67F26"/>
  </w:style>
  <w:style w:type="paragraph" w:styleId="ListParagraph">
    <w:name w:val="List Paragraph"/>
    <w:basedOn w:val="Normal"/>
    <w:uiPriority w:val="34"/>
    <w:qFormat/>
    <w:rsid w:val="00613417"/>
    <w:pPr>
      <w:ind w:left="720"/>
      <w:contextualSpacing/>
    </w:pPr>
  </w:style>
  <w:style w:type="table" w:styleId="TableGrid">
    <w:name w:val="Table Grid"/>
    <w:basedOn w:val="TableNormal"/>
    <w:uiPriority w:val="59"/>
    <w:rsid w:val="00276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A50"/>
    <w:rPr>
      <w:color w:val="0000FF" w:themeColor="hyperlink"/>
      <w:u w:val="single"/>
    </w:rPr>
  </w:style>
  <w:style w:type="character" w:styleId="UnresolvedMention">
    <w:name w:val="Unresolved Mention"/>
    <w:basedOn w:val="DefaultParagraphFont"/>
    <w:uiPriority w:val="99"/>
    <w:semiHidden/>
    <w:unhideWhenUsed/>
    <w:rsid w:val="00343A50"/>
    <w:rPr>
      <w:color w:val="605E5C"/>
      <w:shd w:val="clear" w:color="auto" w:fill="E1DFDD"/>
    </w:rPr>
  </w:style>
  <w:style w:type="paragraph" w:styleId="Revision">
    <w:name w:val="Revision"/>
    <w:hidden/>
    <w:uiPriority w:val="99"/>
    <w:semiHidden/>
    <w:rsid w:val="00F14206"/>
    <w:rPr>
      <w:lang w:val="en-GB"/>
    </w:rPr>
  </w:style>
  <w:style w:type="paragraph" w:styleId="CommentSubject">
    <w:name w:val="annotation subject"/>
    <w:basedOn w:val="CommentText"/>
    <w:next w:val="CommentText"/>
    <w:link w:val="CommentSubjectChar"/>
    <w:uiPriority w:val="99"/>
    <w:semiHidden/>
    <w:unhideWhenUsed/>
    <w:rsid w:val="006D4E44"/>
    <w:rPr>
      <w:b/>
      <w:bCs/>
      <w:sz w:val="20"/>
      <w:szCs w:val="20"/>
    </w:rPr>
  </w:style>
  <w:style w:type="character" w:customStyle="1" w:styleId="CommentSubjectChar">
    <w:name w:val="Comment Subject Char"/>
    <w:basedOn w:val="CommentTextChar"/>
    <w:link w:val="CommentSubject"/>
    <w:uiPriority w:val="99"/>
    <w:semiHidden/>
    <w:rsid w:val="006D4E44"/>
    <w:rPr>
      <w:b/>
      <w:bCs/>
      <w:sz w:val="20"/>
      <w:szCs w:val="20"/>
      <w:lang w:val="en-GB"/>
    </w:rPr>
  </w:style>
  <w:style w:type="character" w:styleId="FollowedHyperlink">
    <w:name w:val="FollowedHyperlink"/>
    <w:basedOn w:val="DefaultParagraphFont"/>
    <w:uiPriority w:val="99"/>
    <w:semiHidden/>
    <w:unhideWhenUsed/>
    <w:rsid w:val="003158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656">
      <w:bodyDiv w:val="1"/>
      <w:marLeft w:val="0"/>
      <w:marRight w:val="0"/>
      <w:marTop w:val="0"/>
      <w:marBottom w:val="0"/>
      <w:divBdr>
        <w:top w:val="none" w:sz="0" w:space="0" w:color="auto"/>
        <w:left w:val="none" w:sz="0" w:space="0" w:color="auto"/>
        <w:bottom w:val="none" w:sz="0" w:space="0" w:color="auto"/>
        <w:right w:val="none" w:sz="0" w:space="0" w:color="auto"/>
      </w:divBdr>
    </w:div>
    <w:div w:id="130640873">
      <w:bodyDiv w:val="1"/>
      <w:marLeft w:val="0"/>
      <w:marRight w:val="0"/>
      <w:marTop w:val="0"/>
      <w:marBottom w:val="0"/>
      <w:divBdr>
        <w:top w:val="none" w:sz="0" w:space="0" w:color="auto"/>
        <w:left w:val="none" w:sz="0" w:space="0" w:color="auto"/>
        <w:bottom w:val="none" w:sz="0" w:space="0" w:color="auto"/>
        <w:right w:val="none" w:sz="0" w:space="0" w:color="auto"/>
      </w:divBdr>
      <w:divsChild>
        <w:div w:id="13463320">
          <w:marLeft w:val="0"/>
          <w:marRight w:val="0"/>
          <w:marTop w:val="0"/>
          <w:marBottom w:val="0"/>
          <w:divBdr>
            <w:top w:val="none" w:sz="0" w:space="0" w:color="auto"/>
            <w:left w:val="none" w:sz="0" w:space="0" w:color="auto"/>
            <w:bottom w:val="none" w:sz="0" w:space="0" w:color="auto"/>
            <w:right w:val="none" w:sz="0" w:space="0" w:color="auto"/>
          </w:divBdr>
        </w:div>
        <w:div w:id="336883497">
          <w:marLeft w:val="0"/>
          <w:marRight w:val="0"/>
          <w:marTop w:val="0"/>
          <w:marBottom w:val="0"/>
          <w:divBdr>
            <w:top w:val="none" w:sz="0" w:space="0" w:color="auto"/>
            <w:left w:val="none" w:sz="0" w:space="0" w:color="auto"/>
            <w:bottom w:val="none" w:sz="0" w:space="0" w:color="auto"/>
            <w:right w:val="none" w:sz="0" w:space="0" w:color="auto"/>
          </w:divBdr>
        </w:div>
        <w:div w:id="876820988">
          <w:marLeft w:val="0"/>
          <w:marRight w:val="0"/>
          <w:marTop w:val="0"/>
          <w:marBottom w:val="0"/>
          <w:divBdr>
            <w:top w:val="none" w:sz="0" w:space="0" w:color="auto"/>
            <w:left w:val="none" w:sz="0" w:space="0" w:color="auto"/>
            <w:bottom w:val="none" w:sz="0" w:space="0" w:color="auto"/>
            <w:right w:val="none" w:sz="0" w:space="0" w:color="auto"/>
          </w:divBdr>
          <w:divsChild>
            <w:div w:id="1259560808">
              <w:marLeft w:val="0"/>
              <w:marRight w:val="0"/>
              <w:marTop w:val="30"/>
              <w:marBottom w:val="30"/>
              <w:divBdr>
                <w:top w:val="none" w:sz="0" w:space="0" w:color="auto"/>
                <w:left w:val="none" w:sz="0" w:space="0" w:color="auto"/>
                <w:bottom w:val="none" w:sz="0" w:space="0" w:color="auto"/>
                <w:right w:val="none" w:sz="0" w:space="0" w:color="auto"/>
              </w:divBdr>
              <w:divsChild>
                <w:div w:id="1381202800">
                  <w:marLeft w:val="0"/>
                  <w:marRight w:val="0"/>
                  <w:marTop w:val="0"/>
                  <w:marBottom w:val="0"/>
                  <w:divBdr>
                    <w:top w:val="none" w:sz="0" w:space="0" w:color="auto"/>
                    <w:left w:val="none" w:sz="0" w:space="0" w:color="auto"/>
                    <w:bottom w:val="none" w:sz="0" w:space="0" w:color="auto"/>
                    <w:right w:val="none" w:sz="0" w:space="0" w:color="auto"/>
                  </w:divBdr>
                  <w:divsChild>
                    <w:div w:id="677586271">
                      <w:marLeft w:val="0"/>
                      <w:marRight w:val="0"/>
                      <w:marTop w:val="0"/>
                      <w:marBottom w:val="0"/>
                      <w:divBdr>
                        <w:top w:val="none" w:sz="0" w:space="0" w:color="auto"/>
                        <w:left w:val="none" w:sz="0" w:space="0" w:color="auto"/>
                        <w:bottom w:val="none" w:sz="0" w:space="0" w:color="auto"/>
                        <w:right w:val="none" w:sz="0" w:space="0" w:color="auto"/>
                      </w:divBdr>
                    </w:div>
                  </w:divsChild>
                </w:div>
                <w:div w:id="1266309886">
                  <w:marLeft w:val="0"/>
                  <w:marRight w:val="0"/>
                  <w:marTop w:val="0"/>
                  <w:marBottom w:val="0"/>
                  <w:divBdr>
                    <w:top w:val="none" w:sz="0" w:space="0" w:color="auto"/>
                    <w:left w:val="none" w:sz="0" w:space="0" w:color="auto"/>
                    <w:bottom w:val="none" w:sz="0" w:space="0" w:color="auto"/>
                    <w:right w:val="none" w:sz="0" w:space="0" w:color="auto"/>
                  </w:divBdr>
                  <w:divsChild>
                    <w:div w:id="800458754">
                      <w:marLeft w:val="0"/>
                      <w:marRight w:val="0"/>
                      <w:marTop w:val="0"/>
                      <w:marBottom w:val="0"/>
                      <w:divBdr>
                        <w:top w:val="none" w:sz="0" w:space="0" w:color="auto"/>
                        <w:left w:val="none" w:sz="0" w:space="0" w:color="auto"/>
                        <w:bottom w:val="none" w:sz="0" w:space="0" w:color="auto"/>
                        <w:right w:val="none" w:sz="0" w:space="0" w:color="auto"/>
                      </w:divBdr>
                    </w:div>
                  </w:divsChild>
                </w:div>
                <w:div w:id="210849327">
                  <w:marLeft w:val="0"/>
                  <w:marRight w:val="0"/>
                  <w:marTop w:val="0"/>
                  <w:marBottom w:val="0"/>
                  <w:divBdr>
                    <w:top w:val="none" w:sz="0" w:space="0" w:color="auto"/>
                    <w:left w:val="none" w:sz="0" w:space="0" w:color="auto"/>
                    <w:bottom w:val="none" w:sz="0" w:space="0" w:color="auto"/>
                    <w:right w:val="none" w:sz="0" w:space="0" w:color="auto"/>
                  </w:divBdr>
                  <w:divsChild>
                    <w:div w:id="1572960284">
                      <w:marLeft w:val="0"/>
                      <w:marRight w:val="0"/>
                      <w:marTop w:val="0"/>
                      <w:marBottom w:val="0"/>
                      <w:divBdr>
                        <w:top w:val="none" w:sz="0" w:space="0" w:color="auto"/>
                        <w:left w:val="none" w:sz="0" w:space="0" w:color="auto"/>
                        <w:bottom w:val="none" w:sz="0" w:space="0" w:color="auto"/>
                        <w:right w:val="none" w:sz="0" w:space="0" w:color="auto"/>
                      </w:divBdr>
                    </w:div>
                    <w:div w:id="1911308246">
                      <w:marLeft w:val="0"/>
                      <w:marRight w:val="0"/>
                      <w:marTop w:val="0"/>
                      <w:marBottom w:val="0"/>
                      <w:divBdr>
                        <w:top w:val="none" w:sz="0" w:space="0" w:color="auto"/>
                        <w:left w:val="none" w:sz="0" w:space="0" w:color="auto"/>
                        <w:bottom w:val="none" w:sz="0" w:space="0" w:color="auto"/>
                        <w:right w:val="none" w:sz="0" w:space="0" w:color="auto"/>
                      </w:divBdr>
                    </w:div>
                  </w:divsChild>
                </w:div>
                <w:div w:id="1530685143">
                  <w:marLeft w:val="0"/>
                  <w:marRight w:val="0"/>
                  <w:marTop w:val="0"/>
                  <w:marBottom w:val="0"/>
                  <w:divBdr>
                    <w:top w:val="none" w:sz="0" w:space="0" w:color="auto"/>
                    <w:left w:val="none" w:sz="0" w:space="0" w:color="auto"/>
                    <w:bottom w:val="none" w:sz="0" w:space="0" w:color="auto"/>
                    <w:right w:val="none" w:sz="0" w:space="0" w:color="auto"/>
                  </w:divBdr>
                  <w:divsChild>
                    <w:div w:id="259728065">
                      <w:marLeft w:val="0"/>
                      <w:marRight w:val="0"/>
                      <w:marTop w:val="0"/>
                      <w:marBottom w:val="0"/>
                      <w:divBdr>
                        <w:top w:val="none" w:sz="0" w:space="0" w:color="auto"/>
                        <w:left w:val="none" w:sz="0" w:space="0" w:color="auto"/>
                        <w:bottom w:val="none" w:sz="0" w:space="0" w:color="auto"/>
                        <w:right w:val="none" w:sz="0" w:space="0" w:color="auto"/>
                      </w:divBdr>
                    </w:div>
                  </w:divsChild>
                </w:div>
                <w:div w:id="1215122603">
                  <w:marLeft w:val="0"/>
                  <w:marRight w:val="0"/>
                  <w:marTop w:val="0"/>
                  <w:marBottom w:val="0"/>
                  <w:divBdr>
                    <w:top w:val="none" w:sz="0" w:space="0" w:color="auto"/>
                    <w:left w:val="none" w:sz="0" w:space="0" w:color="auto"/>
                    <w:bottom w:val="none" w:sz="0" w:space="0" w:color="auto"/>
                    <w:right w:val="none" w:sz="0" w:space="0" w:color="auto"/>
                  </w:divBdr>
                  <w:divsChild>
                    <w:div w:id="1526823718">
                      <w:marLeft w:val="0"/>
                      <w:marRight w:val="0"/>
                      <w:marTop w:val="0"/>
                      <w:marBottom w:val="0"/>
                      <w:divBdr>
                        <w:top w:val="none" w:sz="0" w:space="0" w:color="auto"/>
                        <w:left w:val="none" w:sz="0" w:space="0" w:color="auto"/>
                        <w:bottom w:val="none" w:sz="0" w:space="0" w:color="auto"/>
                        <w:right w:val="none" w:sz="0" w:space="0" w:color="auto"/>
                      </w:divBdr>
                    </w:div>
                    <w:div w:id="498547147">
                      <w:marLeft w:val="0"/>
                      <w:marRight w:val="0"/>
                      <w:marTop w:val="0"/>
                      <w:marBottom w:val="0"/>
                      <w:divBdr>
                        <w:top w:val="none" w:sz="0" w:space="0" w:color="auto"/>
                        <w:left w:val="none" w:sz="0" w:space="0" w:color="auto"/>
                        <w:bottom w:val="none" w:sz="0" w:space="0" w:color="auto"/>
                        <w:right w:val="none" w:sz="0" w:space="0" w:color="auto"/>
                      </w:divBdr>
                    </w:div>
                  </w:divsChild>
                </w:div>
                <w:div w:id="893468541">
                  <w:marLeft w:val="0"/>
                  <w:marRight w:val="0"/>
                  <w:marTop w:val="0"/>
                  <w:marBottom w:val="0"/>
                  <w:divBdr>
                    <w:top w:val="none" w:sz="0" w:space="0" w:color="auto"/>
                    <w:left w:val="none" w:sz="0" w:space="0" w:color="auto"/>
                    <w:bottom w:val="none" w:sz="0" w:space="0" w:color="auto"/>
                    <w:right w:val="none" w:sz="0" w:space="0" w:color="auto"/>
                  </w:divBdr>
                  <w:divsChild>
                    <w:div w:id="1304576419">
                      <w:marLeft w:val="0"/>
                      <w:marRight w:val="0"/>
                      <w:marTop w:val="0"/>
                      <w:marBottom w:val="0"/>
                      <w:divBdr>
                        <w:top w:val="none" w:sz="0" w:space="0" w:color="auto"/>
                        <w:left w:val="none" w:sz="0" w:space="0" w:color="auto"/>
                        <w:bottom w:val="none" w:sz="0" w:space="0" w:color="auto"/>
                        <w:right w:val="none" w:sz="0" w:space="0" w:color="auto"/>
                      </w:divBdr>
                    </w:div>
                  </w:divsChild>
                </w:div>
                <w:div w:id="1643190201">
                  <w:marLeft w:val="0"/>
                  <w:marRight w:val="0"/>
                  <w:marTop w:val="0"/>
                  <w:marBottom w:val="0"/>
                  <w:divBdr>
                    <w:top w:val="none" w:sz="0" w:space="0" w:color="auto"/>
                    <w:left w:val="none" w:sz="0" w:space="0" w:color="auto"/>
                    <w:bottom w:val="none" w:sz="0" w:space="0" w:color="auto"/>
                    <w:right w:val="none" w:sz="0" w:space="0" w:color="auto"/>
                  </w:divBdr>
                  <w:divsChild>
                    <w:div w:id="666250426">
                      <w:marLeft w:val="0"/>
                      <w:marRight w:val="0"/>
                      <w:marTop w:val="0"/>
                      <w:marBottom w:val="0"/>
                      <w:divBdr>
                        <w:top w:val="none" w:sz="0" w:space="0" w:color="auto"/>
                        <w:left w:val="none" w:sz="0" w:space="0" w:color="auto"/>
                        <w:bottom w:val="none" w:sz="0" w:space="0" w:color="auto"/>
                        <w:right w:val="none" w:sz="0" w:space="0" w:color="auto"/>
                      </w:divBdr>
                    </w:div>
                    <w:div w:id="1955135931">
                      <w:marLeft w:val="0"/>
                      <w:marRight w:val="0"/>
                      <w:marTop w:val="0"/>
                      <w:marBottom w:val="0"/>
                      <w:divBdr>
                        <w:top w:val="none" w:sz="0" w:space="0" w:color="auto"/>
                        <w:left w:val="none" w:sz="0" w:space="0" w:color="auto"/>
                        <w:bottom w:val="none" w:sz="0" w:space="0" w:color="auto"/>
                        <w:right w:val="none" w:sz="0" w:space="0" w:color="auto"/>
                      </w:divBdr>
                    </w:div>
                  </w:divsChild>
                </w:div>
                <w:div w:id="1709917898">
                  <w:marLeft w:val="0"/>
                  <w:marRight w:val="0"/>
                  <w:marTop w:val="0"/>
                  <w:marBottom w:val="0"/>
                  <w:divBdr>
                    <w:top w:val="none" w:sz="0" w:space="0" w:color="auto"/>
                    <w:left w:val="none" w:sz="0" w:space="0" w:color="auto"/>
                    <w:bottom w:val="none" w:sz="0" w:space="0" w:color="auto"/>
                    <w:right w:val="none" w:sz="0" w:space="0" w:color="auto"/>
                  </w:divBdr>
                  <w:divsChild>
                    <w:div w:id="309017003">
                      <w:marLeft w:val="0"/>
                      <w:marRight w:val="0"/>
                      <w:marTop w:val="0"/>
                      <w:marBottom w:val="0"/>
                      <w:divBdr>
                        <w:top w:val="none" w:sz="0" w:space="0" w:color="auto"/>
                        <w:left w:val="none" w:sz="0" w:space="0" w:color="auto"/>
                        <w:bottom w:val="none" w:sz="0" w:space="0" w:color="auto"/>
                        <w:right w:val="none" w:sz="0" w:space="0" w:color="auto"/>
                      </w:divBdr>
                    </w:div>
                  </w:divsChild>
                </w:div>
                <w:div w:id="2049064669">
                  <w:marLeft w:val="0"/>
                  <w:marRight w:val="0"/>
                  <w:marTop w:val="0"/>
                  <w:marBottom w:val="0"/>
                  <w:divBdr>
                    <w:top w:val="none" w:sz="0" w:space="0" w:color="auto"/>
                    <w:left w:val="none" w:sz="0" w:space="0" w:color="auto"/>
                    <w:bottom w:val="none" w:sz="0" w:space="0" w:color="auto"/>
                    <w:right w:val="none" w:sz="0" w:space="0" w:color="auto"/>
                  </w:divBdr>
                  <w:divsChild>
                    <w:div w:id="1119376137">
                      <w:marLeft w:val="0"/>
                      <w:marRight w:val="0"/>
                      <w:marTop w:val="0"/>
                      <w:marBottom w:val="0"/>
                      <w:divBdr>
                        <w:top w:val="none" w:sz="0" w:space="0" w:color="auto"/>
                        <w:left w:val="none" w:sz="0" w:space="0" w:color="auto"/>
                        <w:bottom w:val="none" w:sz="0" w:space="0" w:color="auto"/>
                        <w:right w:val="none" w:sz="0" w:space="0" w:color="auto"/>
                      </w:divBdr>
                    </w:div>
                    <w:div w:id="494957572">
                      <w:marLeft w:val="0"/>
                      <w:marRight w:val="0"/>
                      <w:marTop w:val="0"/>
                      <w:marBottom w:val="0"/>
                      <w:divBdr>
                        <w:top w:val="none" w:sz="0" w:space="0" w:color="auto"/>
                        <w:left w:val="none" w:sz="0" w:space="0" w:color="auto"/>
                        <w:bottom w:val="none" w:sz="0" w:space="0" w:color="auto"/>
                        <w:right w:val="none" w:sz="0" w:space="0" w:color="auto"/>
                      </w:divBdr>
                    </w:div>
                  </w:divsChild>
                </w:div>
                <w:div w:id="1199974102">
                  <w:marLeft w:val="0"/>
                  <w:marRight w:val="0"/>
                  <w:marTop w:val="0"/>
                  <w:marBottom w:val="0"/>
                  <w:divBdr>
                    <w:top w:val="none" w:sz="0" w:space="0" w:color="auto"/>
                    <w:left w:val="none" w:sz="0" w:space="0" w:color="auto"/>
                    <w:bottom w:val="none" w:sz="0" w:space="0" w:color="auto"/>
                    <w:right w:val="none" w:sz="0" w:space="0" w:color="auto"/>
                  </w:divBdr>
                  <w:divsChild>
                    <w:div w:id="7791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20280">
      <w:bodyDiv w:val="1"/>
      <w:marLeft w:val="0"/>
      <w:marRight w:val="0"/>
      <w:marTop w:val="0"/>
      <w:marBottom w:val="0"/>
      <w:divBdr>
        <w:top w:val="none" w:sz="0" w:space="0" w:color="auto"/>
        <w:left w:val="none" w:sz="0" w:space="0" w:color="auto"/>
        <w:bottom w:val="none" w:sz="0" w:space="0" w:color="auto"/>
        <w:right w:val="none" w:sz="0" w:space="0" w:color="auto"/>
      </w:divBdr>
      <w:divsChild>
        <w:div w:id="269777165">
          <w:marLeft w:val="0"/>
          <w:marRight w:val="0"/>
          <w:marTop w:val="0"/>
          <w:marBottom w:val="0"/>
          <w:divBdr>
            <w:top w:val="none" w:sz="0" w:space="0" w:color="auto"/>
            <w:left w:val="none" w:sz="0" w:space="0" w:color="auto"/>
            <w:bottom w:val="none" w:sz="0" w:space="0" w:color="auto"/>
            <w:right w:val="none" w:sz="0" w:space="0" w:color="auto"/>
          </w:divBdr>
        </w:div>
        <w:div w:id="219096218">
          <w:marLeft w:val="0"/>
          <w:marRight w:val="0"/>
          <w:marTop w:val="0"/>
          <w:marBottom w:val="0"/>
          <w:divBdr>
            <w:top w:val="none" w:sz="0" w:space="0" w:color="auto"/>
            <w:left w:val="none" w:sz="0" w:space="0" w:color="auto"/>
            <w:bottom w:val="none" w:sz="0" w:space="0" w:color="auto"/>
            <w:right w:val="none" w:sz="0" w:space="0" w:color="auto"/>
          </w:divBdr>
        </w:div>
        <w:div w:id="1208223695">
          <w:marLeft w:val="0"/>
          <w:marRight w:val="0"/>
          <w:marTop w:val="0"/>
          <w:marBottom w:val="0"/>
          <w:divBdr>
            <w:top w:val="none" w:sz="0" w:space="0" w:color="auto"/>
            <w:left w:val="none" w:sz="0" w:space="0" w:color="auto"/>
            <w:bottom w:val="none" w:sz="0" w:space="0" w:color="auto"/>
            <w:right w:val="none" w:sz="0" w:space="0" w:color="auto"/>
          </w:divBdr>
          <w:divsChild>
            <w:div w:id="2000040832">
              <w:marLeft w:val="0"/>
              <w:marRight w:val="0"/>
              <w:marTop w:val="30"/>
              <w:marBottom w:val="30"/>
              <w:divBdr>
                <w:top w:val="none" w:sz="0" w:space="0" w:color="auto"/>
                <w:left w:val="none" w:sz="0" w:space="0" w:color="auto"/>
                <w:bottom w:val="none" w:sz="0" w:space="0" w:color="auto"/>
                <w:right w:val="none" w:sz="0" w:space="0" w:color="auto"/>
              </w:divBdr>
              <w:divsChild>
                <w:div w:id="766118106">
                  <w:marLeft w:val="0"/>
                  <w:marRight w:val="0"/>
                  <w:marTop w:val="0"/>
                  <w:marBottom w:val="0"/>
                  <w:divBdr>
                    <w:top w:val="none" w:sz="0" w:space="0" w:color="auto"/>
                    <w:left w:val="none" w:sz="0" w:space="0" w:color="auto"/>
                    <w:bottom w:val="none" w:sz="0" w:space="0" w:color="auto"/>
                    <w:right w:val="none" w:sz="0" w:space="0" w:color="auto"/>
                  </w:divBdr>
                  <w:divsChild>
                    <w:div w:id="913397971">
                      <w:marLeft w:val="0"/>
                      <w:marRight w:val="0"/>
                      <w:marTop w:val="0"/>
                      <w:marBottom w:val="0"/>
                      <w:divBdr>
                        <w:top w:val="none" w:sz="0" w:space="0" w:color="auto"/>
                        <w:left w:val="none" w:sz="0" w:space="0" w:color="auto"/>
                        <w:bottom w:val="none" w:sz="0" w:space="0" w:color="auto"/>
                        <w:right w:val="none" w:sz="0" w:space="0" w:color="auto"/>
                      </w:divBdr>
                    </w:div>
                  </w:divsChild>
                </w:div>
                <w:div w:id="2059745509">
                  <w:marLeft w:val="0"/>
                  <w:marRight w:val="0"/>
                  <w:marTop w:val="0"/>
                  <w:marBottom w:val="0"/>
                  <w:divBdr>
                    <w:top w:val="none" w:sz="0" w:space="0" w:color="auto"/>
                    <w:left w:val="none" w:sz="0" w:space="0" w:color="auto"/>
                    <w:bottom w:val="none" w:sz="0" w:space="0" w:color="auto"/>
                    <w:right w:val="none" w:sz="0" w:space="0" w:color="auto"/>
                  </w:divBdr>
                  <w:divsChild>
                    <w:div w:id="743913712">
                      <w:marLeft w:val="0"/>
                      <w:marRight w:val="0"/>
                      <w:marTop w:val="0"/>
                      <w:marBottom w:val="0"/>
                      <w:divBdr>
                        <w:top w:val="none" w:sz="0" w:space="0" w:color="auto"/>
                        <w:left w:val="none" w:sz="0" w:space="0" w:color="auto"/>
                        <w:bottom w:val="none" w:sz="0" w:space="0" w:color="auto"/>
                        <w:right w:val="none" w:sz="0" w:space="0" w:color="auto"/>
                      </w:divBdr>
                    </w:div>
                  </w:divsChild>
                </w:div>
                <w:div w:id="1070074426">
                  <w:marLeft w:val="0"/>
                  <w:marRight w:val="0"/>
                  <w:marTop w:val="0"/>
                  <w:marBottom w:val="0"/>
                  <w:divBdr>
                    <w:top w:val="none" w:sz="0" w:space="0" w:color="auto"/>
                    <w:left w:val="none" w:sz="0" w:space="0" w:color="auto"/>
                    <w:bottom w:val="none" w:sz="0" w:space="0" w:color="auto"/>
                    <w:right w:val="none" w:sz="0" w:space="0" w:color="auto"/>
                  </w:divBdr>
                  <w:divsChild>
                    <w:div w:id="1411194524">
                      <w:marLeft w:val="0"/>
                      <w:marRight w:val="0"/>
                      <w:marTop w:val="0"/>
                      <w:marBottom w:val="0"/>
                      <w:divBdr>
                        <w:top w:val="none" w:sz="0" w:space="0" w:color="auto"/>
                        <w:left w:val="none" w:sz="0" w:space="0" w:color="auto"/>
                        <w:bottom w:val="none" w:sz="0" w:space="0" w:color="auto"/>
                        <w:right w:val="none" w:sz="0" w:space="0" w:color="auto"/>
                      </w:divBdr>
                    </w:div>
                    <w:div w:id="1728411641">
                      <w:marLeft w:val="0"/>
                      <w:marRight w:val="0"/>
                      <w:marTop w:val="0"/>
                      <w:marBottom w:val="0"/>
                      <w:divBdr>
                        <w:top w:val="none" w:sz="0" w:space="0" w:color="auto"/>
                        <w:left w:val="none" w:sz="0" w:space="0" w:color="auto"/>
                        <w:bottom w:val="none" w:sz="0" w:space="0" w:color="auto"/>
                        <w:right w:val="none" w:sz="0" w:space="0" w:color="auto"/>
                      </w:divBdr>
                    </w:div>
                  </w:divsChild>
                </w:div>
                <w:div w:id="1189027038">
                  <w:marLeft w:val="0"/>
                  <w:marRight w:val="0"/>
                  <w:marTop w:val="0"/>
                  <w:marBottom w:val="0"/>
                  <w:divBdr>
                    <w:top w:val="none" w:sz="0" w:space="0" w:color="auto"/>
                    <w:left w:val="none" w:sz="0" w:space="0" w:color="auto"/>
                    <w:bottom w:val="none" w:sz="0" w:space="0" w:color="auto"/>
                    <w:right w:val="none" w:sz="0" w:space="0" w:color="auto"/>
                  </w:divBdr>
                  <w:divsChild>
                    <w:div w:id="1876581337">
                      <w:marLeft w:val="0"/>
                      <w:marRight w:val="0"/>
                      <w:marTop w:val="0"/>
                      <w:marBottom w:val="0"/>
                      <w:divBdr>
                        <w:top w:val="none" w:sz="0" w:space="0" w:color="auto"/>
                        <w:left w:val="none" w:sz="0" w:space="0" w:color="auto"/>
                        <w:bottom w:val="none" w:sz="0" w:space="0" w:color="auto"/>
                        <w:right w:val="none" w:sz="0" w:space="0" w:color="auto"/>
                      </w:divBdr>
                    </w:div>
                  </w:divsChild>
                </w:div>
                <w:div w:id="1972789265">
                  <w:marLeft w:val="0"/>
                  <w:marRight w:val="0"/>
                  <w:marTop w:val="0"/>
                  <w:marBottom w:val="0"/>
                  <w:divBdr>
                    <w:top w:val="none" w:sz="0" w:space="0" w:color="auto"/>
                    <w:left w:val="none" w:sz="0" w:space="0" w:color="auto"/>
                    <w:bottom w:val="none" w:sz="0" w:space="0" w:color="auto"/>
                    <w:right w:val="none" w:sz="0" w:space="0" w:color="auto"/>
                  </w:divBdr>
                  <w:divsChild>
                    <w:div w:id="2144076062">
                      <w:marLeft w:val="0"/>
                      <w:marRight w:val="0"/>
                      <w:marTop w:val="0"/>
                      <w:marBottom w:val="0"/>
                      <w:divBdr>
                        <w:top w:val="none" w:sz="0" w:space="0" w:color="auto"/>
                        <w:left w:val="none" w:sz="0" w:space="0" w:color="auto"/>
                        <w:bottom w:val="none" w:sz="0" w:space="0" w:color="auto"/>
                        <w:right w:val="none" w:sz="0" w:space="0" w:color="auto"/>
                      </w:divBdr>
                    </w:div>
                    <w:div w:id="1685398650">
                      <w:marLeft w:val="0"/>
                      <w:marRight w:val="0"/>
                      <w:marTop w:val="0"/>
                      <w:marBottom w:val="0"/>
                      <w:divBdr>
                        <w:top w:val="none" w:sz="0" w:space="0" w:color="auto"/>
                        <w:left w:val="none" w:sz="0" w:space="0" w:color="auto"/>
                        <w:bottom w:val="none" w:sz="0" w:space="0" w:color="auto"/>
                        <w:right w:val="none" w:sz="0" w:space="0" w:color="auto"/>
                      </w:divBdr>
                    </w:div>
                  </w:divsChild>
                </w:div>
                <w:div w:id="830296265">
                  <w:marLeft w:val="0"/>
                  <w:marRight w:val="0"/>
                  <w:marTop w:val="0"/>
                  <w:marBottom w:val="0"/>
                  <w:divBdr>
                    <w:top w:val="none" w:sz="0" w:space="0" w:color="auto"/>
                    <w:left w:val="none" w:sz="0" w:space="0" w:color="auto"/>
                    <w:bottom w:val="none" w:sz="0" w:space="0" w:color="auto"/>
                    <w:right w:val="none" w:sz="0" w:space="0" w:color="auto"/>
                  </w:divBdr>
                  <w:divsChild>
                    <w:div w:id="256256725">
                      <w:marLeft w:val="0"/>
                      <w:marRight w:val="0"/>
                      <w:marTop w:val="0"/>
                      <w:marBottom w:val="0"/>
                      <w:divBdr>
                        <w:top w:val="none" w:sz="0" w:space="0" w:color="auto"/>
                        <w:left w:val="none" w:sz="0" w:space="0" w:color="auto"/>
                        <w:bottom w:val="none" w:sz="0" w:space="0" w:color="auto"/>
                        <w:right w:val="none" w:sz="0" w:space="0" w:color="auto"/>
                      </w:divBdr>
                    </w:div>
                  </w:divsChild>
                </w:div>
                <w:div w:id="1524899525">
                  <w:marLeft w:val="0"/>
                  <w:marRight w:val="0"/>
                  <w:marTop w:val="0"/>
                  <w:marBottom w:val="0"/>
                  <w:divBdr>
                    <w:top w:val="none" w:sz="0" w:space="0" w:color="auto"/>
                    <w:left w:val="none" w:sz="0" w:space="0" w:color="auto"/>
                    <w:bottom w:val="none" w:sz="0" w:space="0" w:color="auto"/>
                    <w:right w:val="none" w:sz="0" w:space="0" w:color="auto"/>
                  </w:divBdr>
                  <w:divsChild>
                    <w:div w:id="1142387361">
                      <w:marLeft w:val="0"/>
                      <w:marRight w:val="0"/>
                      <w:marTop w:val="0"/>
                      <w:marBottom w:val="0"/>
                      <w:divBdr>
                        <w:top w:val="none" w:sz="0" w:space="0" w:color="auto"/>
                        <w:left w:val="none" w:sz="0" w:space="0" w:color="auto"/>
                        <w:bottom w:val="none" w:sz="0" w:space="0" w:color="auto"/>
                        <w:right w:val="none" w:sz="0" w:space="0" w:color="auto"/>
                      </w:divBdr>
                    </w:div>
                    <w:div w:id="724452316">
                      <w:marLeft w:val="0"/>
                      <w:marRight w:val="0"/>
                      <w:marTop w:val="0"/>
                      <w:marBottom w:val="0"/>
                      <w:divBdr>
                        <w:top w:val="none" w:sz="0" w:space="0" w:color="auto"/>
                        <w:left w:val="none" w:sz="0" w:space="0" w:color="auto"/>
                        <w:bottom w:val="none" w:sz="0" w:space="0" w:color="auto"/>
                        <w:right w:val="none" w:sz="0" w:space="0" w:color="auto"/>
                      </w:divBdr>
                    </w:div>
                  </w:divsChild>
                </w:div>
                <w:div w:id="706837929">
                  <w:marLeft w:val="0"/>
                  <w:marRight w:val="0"/>
                  <w:marTop w:val="0"/>
                  <w:marBottom w:val="0"/>
                  <w:divBdr>
                    <w:top w:val="none" w:sz="0" w:space="0" w:color="auto"/>
                    <w:left w:val="none" w:sz="0" w:space="0" w:color="auto"/>
                    <w:bottom w:val="none" w:sz="0" w:space="0" w:color="auto"/>
                    <w:right w:val="none" w:sz="0" w:space="0" w:color="auto"/>
                  </w:divBdr>
                  <w:divsChild>
                    <w:div w:id="147095368">
                      <w:marLeft w:val="0"/>
                      <w:marRight w:val="0"/>
                      <w:marTop w:val="0"/>
                      <w:marBottom w:val="0"/>
                      <w:divBdr>
                        <w:top w:val="none" w:sz="0" w:space="0" w:color="auto"/>
                        <w:left w:val="none" w:sz="0" w:space="0" w:color="auto"/>
                        <w:bottom w:val="none" w:sz="0" w:space="0" w:color="auto"/>
                        <w:right w:val="none" w:sz="0" w:space="0" w:color="auto"/>
                      </w:divBdr>
                    </w:div>
                  </w:divsChild>
                </w:div>
                <w:div w:id="973828618">
                  <w:marLeft w:val="0"/>
                  <w:marRight w:val="0"/>
                  <w:marTop w:val="0"/>
                  <w:marBottom w:val="0"/>
                  <w:divBdr>
                    <w:top w:val="none" w:sz="0" w:space="0" w:color="auto"/>
                    <w:left w:val="none" w:sz="0" w:space="0" w:color="auto"/>
                    <w:bottom w:val="none" w:sz="0" w:space="0" w:color="auto"/>
                    <w:right w:val="none" w:sz="0" w:space="0" w:color="auto"/>
                  </w:divBdr>
                  <w:divsChild>
                    <w:div w:id="1851601859">
                      <w:marLeft w:val="0"/>
                      <w:marRight w:val="0"/>
                      <w:marTop w:val="0"/>
                      <w:marBottom w:val="0"/>
                      <w:divBdr>
                        <w:top w:val="none" w:sz="0" w:space="0" w:color="auto"/>
                        <w:left w:val="none" w:sz="0" w:space="0" w:color="auto"/>
                        <w:bottom w:val="none" w:sz="0" w:space="0" w:color="auto"/>
                        <w:right w:val="none" w:sz="0" w:space="0" w:color="auto"/>
                      </w:divBdr>
                    </w:div>
                    <w:div w:id="1545940860">
                      <w:marLeft w:val="0"/>
                      <w:marRight w:val="0"/>
                      <w:marTop w:val="0"/>
                      <w:marBottom w:val="0"/>
                      <w:divBdr>
                        <w:top w:val="none" w:sz="0" w:space="0" w:color="auto"/>
                        <w:left w:val="none" w:sz="0" w:space="0" w:color="auto"/>
                        <w:bottom w:val="none" w:sz="0" w:space="0" w:color="auto"/>
                        <w:right w:val="none" w:sz="0" w:space="0" w:color="auto"/>
                      </w:divBdr>
                    </w:div>
                  </w:divsChild>
                </w:div>
                <w:div w:id="233856048">
                  <w:marLeft w:val="0"/>
                  <w:marRight w:val="0"/>
                  <w:marTop w:val="0"/>
                  <w:marBottom w:val="0"/>
                  <w:divBdr>
                    <w:top w:val="none" w:sz="0" w:space="0" w:color="auto"/>
                    <w:left w:val="none" w:sz="0" w:space="0" w:color="auto"/>
                    <w:bottom w:val="none" w:sz="0" w:space="0" w:color="auto"/>
                    <w:right w:val="none" w:sz="0" w:space="0" w:color="auto"/>
                  </w:divBdr>
                  <w:divsChild>
                    <w:div w:id="2880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27925">
      <w:bodyDiv w:val="1"/>
      <w:marLeft w:val="0"/>
      <w:marRight w:val="0"/>
      <w:marTop w:val="0"/>
      <w:marBottom w:val="0"/>
      <w:divBdr>
        <w:top w:val="none" w:sz="0" w:space="0" w:color="auto"/>
        <w:left w:val="none" w:sz="0" w:space="0" w:color="auto"/>
        <w:bottom w:val="none" w:sz="0" w:space="0" w:color="auto"/>
        <w:right w:val="none" w:sz="0" w:space="0" w:color="auto"/>
      </w:divBdr>
    </w:div>
    <w:div w:id="843595101">
      <w:bodyDiv w:val="1"/>
      <w:marLeft w:val="0"/>
      <w:marRight w:val="0"/>
      <w:marTop w:val="0"/>
      <w:marBottom w:val="0"/>
      <w:divBdr>
        <w:top w:val="none" w:sz="0" w:space="0" w:color="auto"/>
        <w:left w:val="none" w:sz="0" w:space="0" w:color="auto"/>
        <w:bottom w:val="none" w:sz="0" w:space="0" w:color="auto"/>
        <w:right w:val="none" w:sz="0" w:space="0" w:color="auto"/>
      </w:divBdr>
    </w:div>
    <w:div w:id="1095831668">
      <w:bodyDiv w:val="1"/>
      <w:marLeft w:val="0"/>
      <w:marRight w:val="0"/>
      <w:marTop w:val="0"/>
      <w:marBottom w:val="0"/>
      <w:divBdr>
        <w:top w:val="none" w:sz="0" w:space="0" w:color="auto"/>
        <w:left w:val="none" w:sz="0" w:space="0" w:color="auto"/>
        <w:bottom w:val="none" w:sz="0" w:space="0" w:color="auto"/>
        <w:right w:val="none" w:sz="0" w:space="0" w:color="auto"/>
      </w:divBdr>
    </w:div>
    <w:div w:id="1627078579">
      <w:bodyDiv w:val="1"/>
      <w:marLeft w:val="0"/>
      <w:marRight w:val="0"/>
      <w:marTop w:val="0"/>
      <w:marBottom w:val="0"/>
      <w:divBdr>
        <w:top w:val="none" w:sz="0" w:space="0" w:color="auto"/>
        <w:left w:val="none" w:sz="0" w:space="0" w:color="auto"/>
        <w:bottom w:val="none" w:sz="0" w:space="0" w:color="auto"/>
        <w:right w:val="none" w:sz="0" w:space="0" w:color="auto"/>
      </w:divBdr>
      <w:divsChild>
        <w:div w:id="143857338">
          <w:marLeft w:val="0"/>
          <w:marRight w:val="0"/>
          <w:marTop w:val="0"/>
          <w:marBottom w:val="0"/>
          <w:divBdr>
            <w:top w:val="none" w:sz="0" w:space="0" w:color="auto"/>
            <w:left w:val="none" w:sz="0" w:space="0" w:color="auto"/>
            <w:bottom w:val="none" w:sz="0" w:space="0" w:color="auto"/>
            <w:right w:val="none" w:sz="0" w:space="0" w:color="auto"/>
          </w:divBdr>
        </w:div>
        <w:div w:id="1295186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277da00-e4c5-466d-b122-1c9d7f209a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B85BFE7932D640BAB3EE11AAA707B6" ma:contentTypeVersion="15" ma:contentTypeDescription="Create a new document." ma:contentTypeScope="" ma:versionID="fa4360cac330a822e09755dcfefe193f">
  <xsd:schema xmlns:xsd="http://www.w3.org/2001/XMLSchema" xmlns:xs="http://www.w3.org/2001/XMLSchema" xmlns:p="http://schemas.microsoft.com/office/2006/metadata/properties" xmlns:ns3="5277da00-e4c5-466d-b122-1c9d7f209ad2" xmlns:ns4="f5d03ddb-cd2b-420f-bd01-02d9150aee3c" targetNamespace="http://schemas.microsoft.com/office/2006/metadata/properties" ma:root="true" ma:fieldsID="792a6fef3f7f1df1340d5095bc28ac05" ns3:_="" ns4:_="">
    <xsd:import namespace="5277da00-e4c5-466d-b122-1c9d7f209ad2"/>
    <xsd:import namespace="f5d03ddb-cd2b-420f-bd01-02d9150aee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7da00-e4c5-466d-b122-1c9d7f209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d03ddb-cd2b-420f-bd01-02d9150aee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C3FB-9629-498D-BF76-BD715A92867C}">
  <ds:schemaRefs>
    <ds:schemaRef ds:uri="http://schemas.openxmlformats.org/officeDocument/2006/bibliography"/>
  </ds:schemaRefs>
</ds:datastoreItem>
</file>

<file path=customXml/itemProps2.xml><?xml version="1.0" encoding="utf-8"?>
<ds:datastoreItem xmlns:ds="http://schemas.openxmlformats.org/officeDocument/2006/customXml" ds:itemID="{4C574EE0-9216-4D0B-9B17-4F6B32CD73C4}">
  <ds:schemaRefs>
    <ds:schemaRef ds:uri="http://schemas.microsoft.com/office/2006/metadata/properties"/>
    <ds:schemaRef ds:uri="http://schemas.microsoft.com/office/infopath/2007/PartnerControls"/>
    <ds:schemaRef ds:uri="5277da00-e4c5-466d-b122-1c9d7f209ad2"/>
  </ds:schemaRefs>
</ds:datastoreItem>
</file>

<file path=customXml/itemProps3.xml><?xml version="1.0" encoding="utf-8"?>
<ds:datastoreItem xmlns:ds="http://schemas.openxmlformats.org/officeDocument/2006/customXml" ds:itemID="{8ED54316-71AC-47E3-A629-A3BF7ADF45EE}">
  <ds:schemaRefs>
    <ds:schemaRef ds:uri="http://schemas.microsoft.com/sharepoint/v3/contenttype/forms"/>
  </ds:schemaRefs>
</ds:datastoreItem>
</file>

<file path=customXml/itemProps4.xml><?xml version="1.0" encoding="utf-8"?>
<ds:datastoreItem xmlns:ds="http://schemas.openxmlformats.org/officeDocument/2006/customXml" ds:itemID="{C089F3EC-DADC-41D9-B8F8-8905D978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7da00-e4c5-466d-b122-1c9d7f209ad2"/>
    <ds:schemaRef ds:uri="f5d03ddb-cd2b-420f-bd01-02d9150ae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7696</Words>
  <Characters>43869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51463</CharactersWithSpaces>
  <SharedDoc>false</SharedDoc>
  <HLinks>
    <vt:vector size="6" baseType="variant">
      <vt:variant>
        <vt:i4>3276842</vt:i4>
      </vt:variant>
      <vt:variant>
        <vt:i4>0</vt:i4>
      </vt:variant>
      <vt:variant>
        <vt:i4>0</vt:i4>
      </vt:variant>
      <vt:variant>
        <vt:i4>5</vt:i4>
      </vt:variant>
      <vt:variant>
        <vt:lpwstr>http://www.insidevina.com/news/articleView.html?idxno=14534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2023-04-26T04:02:00Z</dcterms:created>
  <dcterms:modified xsi:type="dcterms:W3CDTF">2024-02-09T00:00:00Z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6c025d907177daedff5d774de9c56041ef01af99358fade47b8047ef3d8dbf82</vt:lpwstr>
  </property>
  <property fmtid="{D5CDD505-2E9C-101B-9397-08002B2CF9AE}" pid="3" name="ContentTypeId">
    <vt:lpwstr>0x010100CAB85BFE7932D640BAB3EE11AAA707B6</vt:lpwstr>
  </property>
</Properties>
</file>